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52A5" w:rsidRPr="00BE2F65" w:rsidRDefault="007A52A5" w:rsidP="00BE2F65">
      <w:pPr>
        <w:spacing w:after="0" w:line="240" w:lineRule="auto"/>
        <w:jc w:val="right"/>
        <w:rPr>
          <w:rFonts w:ascii="Times New Roman" w:hAnsi="Times New Roman"/>
          <w:sz w:val="24"/>
          <w:szCs w:val="24"/>
        </w:rPr>
      </w:pPr>
      <w:r w:rsidRPr="00BE2F65">
        <w:rPr>
          <w:rFonts w:ascii="Times New Roman" w:hAnsi="Times New Roman"/>
          <w:sz w:val="24"/>
          <w:szCs w:val="24"/>
        </w:rPr>
        <w:t>Ф.7.03-18</w:t>
      </w:r>
    </w:p>
    <w:p w:rsidR="007A52A5" w:rsidRPr="00BE2F65" w:rsidRDefault="007A52A5" w:rsidP="00BE2F65">
      <w:pPr>
        <w:spacing w:after="0" w:line="240" w:lineRule="auto"/>
        <w:jc w:val="center"/>
        <w:rPr>
          <w:rFonts w:ascii="Times New Roman" w:hAnsi="Times New Roman"/>
          <w:sz w:val="24"/>
          <w:szCs w:val="24"/>
        </w:rPr>
      </w:pPr>
    </w:p>
    <w:p w:rsidR="007A52A5" w:rsidRPr="00BE2F65" w:rsidRDefault="007A52A5" w:rsidP="00BE2F65">
      <w:pPr>
        <w:spacing w:after="0" w:line="240" w:lineRule="auto"/>
        <w:jc w:val="center"/>
        <w:rPr>
          <w:rFonts w:ascii="Times New Roman" w:hAnsi="Times New Roman"/>
          <w:sz w:val="24"/>
          <w:szCs w:val="24"/>
        </w:rPr>
      </w:pPr>
    </w:p>
    <w:p w:rsidR="007A52A5" w:rsidRPr="00BE2F65" w:rsidRDefault="007A52A5" w:rsidP="00BE2F65">
      <w:pPr>
        <w:spacing w:after="0" w:line="240" w:lineRule="auto"/>
        <w:jc w:val="center"/>
        <w:rPr>
          <w:rFonts w:ascii="Times New Roman" w:hAnsi="Times New Roman"/>
          <w:sz w:val="24"/>
          <w:szCs w:val="24"/>
        </w:rPr>
      </w:pPr>
    </w:p>
    <w:p w:rsidR="007A52A5" w:rsidRPr="00BE2F65" w:rsidRDefault="007A52A5" w:rsidP="00BE2F65">
      <w:pPr>
        <w:spacing w:after="0" w:line="240" w:lineRule="auto"/>
        <w:jc w:val="center"/>
        <w:rPr>
          <w:rFonts w:ascii="Times New Roman" w:hAnsi="Times New Roman"/>
          <w:sz w:val="24"/>
          <w:szCs w:val="24"/>
        </w:rPr>
      </w:pPr>
    </w:p>
    <w:p w:rsidR="007A52A5" w:rsidRPr="00BE2F65" w:rsidRDefault="007A52A5" w:rsidP="00BE2F65">
      <w:pPr>
        <w:spacing w:after="0" w:line="240" w:lineRule="auto"/>
        <w:jc w:val="center"/>
        <w:rPr>
          <w:rFonts w:ascii="Times New Roman" w:hAnsi="Times New Roman"/>
          <w:sz w:val="24"/>
          <w:szCs w:val="24"/>
        </w:rPr>
      </w:pPr>
    </w:p>
    <w:p w:rsidR="007A52A5" w:rsidRPr="00BE2F65" w:rsidRDefault="007A52A5" w:rsidP="00BE2F65">
      <w:pPr>
        <w:spacing w:after="0" w:line="240" w:lineRule="auto"/>
        <w:jc w:val="center"/>
        <w:rPr>
          <w:rFonts w:ascii="Times New Roman" w:hAnsi="Times New Roman"/>
          <w:sz w:val="24"/>
          <w:szCs w:val="24"/>
        </w:rPr>
      </w:pPr>
    </w:p>
    <w:p w:rsidR="007A52A5" w:rsidRPr="00BE2F65" w:rsidRDefault="007A52A5" w:rsidP="00BE2F65">
      <w:pPr>
        <w:spacing w:after="0" w:line="240" w:lineRule="auto"/>
        <w:jc w:val="center"/>
        <w:rPr>
          <w:rFonts w:ascii="Times New Roman" w:hAnsi="Times New Roman"/>
          <w:sz w:val="24"/>
          <w:szCs w:val="24"/>
        </w:rPr>
      </w:pPr>
    </w:p>
    <w:p w:rsidR="007A52A5" w:rsidRPr="00BE2F65" w:rsidRDefault="007A52A5" w:rsidP="00BE2F65">
      <w:pPr>
        <w:spacing w:after="0" w:line="240" w:lineRule="auto"/>
        <w:jc w:val="center"/>
        <w:rPr>
          <w:rFonts w:ascii="Times New Roman" w:hAnsi="Times New Roman"/>
          <w:sz w:val="24"/>
          <w:szCs w:val="24"/>
        </w:rPr>
      </w:pPr>
    </w:p>
    <w:p w:rsidR="007A52A5" w:rsidRPr="00BE2F65" w:rsidRDefault="007A52A5" w:rsidP="00BE2F65">
      <w:pPr>
        <w:spacing w:after="0" w:line="240" w:lineRule="auto"/>
        <w:jc w:val="center"/>
        <w:rPr>
          <w:rFonts w:ascii="Times New Roman" w:hAnsi="Times New Roman"/>
          <w:sz w:val="28"/>
          <w:szCs w:val="28"/>
        </w:rPr>
      </w:pPr>
    </w:p>
    <w:p w:rsidR="007A52A5" w:rsidRPr="00BE2F65" w:rsidRDefault="008957DF" w:rsidP="00BE2F65">
      <w:pPr>
        <w:spacing w:after="0" w:line="240" w:lineRule="auto"/>
        <w:jc w:val="center"/>
        <w:rPr>
          <w:rFonts w:ascii="Times New Roman" w:hAnsi="Times New Roman"/>
          <w:b/>
          <w:sz w:val="28"/>
          <w:szCs w:val="28"/>
          <w:lang w:val="kk-KZ"/>
        </w:rPr>
      </w:pPr>
      <w:r w:rsidRPr="00BE2F65">
        <w:rPr>
          <w:rFonts w:ascii="Times New Roman" w:hAnsi="Times New Roman"/>
          <w:b/>
          <w:sz w:val="28"/>
          <w:szCs w:val="28"/>
        </w:rPr>
        <w:t xml:space="preserve">Сулейменова </w:t>
      </w:r>
      <w:r w:rsidRPr="00BE2F65">
        <w:rPr>
          <w:rFonts w:ascii="Times New Roman" w:hAnsi="Times New Roman"/>
          <w:b/>
          <w:sz w:val="28"/>
          <w:szCs w:val="28"/>
          <w:lang w:val="kk-KZ"/>
        </w:rPr>
        <w:t>И</w:t>
      </w:r>
      <w:r w:rsidRPr="00BE2F65">
        <w:rPr>
          <w:rFonts w:ascii="Times New Roman" w:hAnsi="Times New Roman"/>
          <w:b/>
          <w:sz w:val="28"/>
          <w:szCs w:val="28"/>
        </w:rPr>
        <w:t>.</w:t>
      </w:r>
      <w:r w:rsidRPr="00BE2F65">
        <w:rPr>
          <w:rFonts w:ascii="Times New Roman" w:hAnsi="Times New Roman"/>
          <w:b/>
          <w:sz w:val="28"/>
          <w:szCs w:val="28"/>
          <w:lang w:val="kk-KZ"/>
        </w:rPr>
        <w:t>А</w:t>
      </w:r>
      <w:r w:rsidRPr="00BE2F65">
        <w:rPr>
          <w:rFonts w:ascii="Times New Roman" w:hAnsi="Times New Roman"/>
          <w:b/>
          <w:sz w:val="28"/>
          <w:szCs w:val="28"/>
        </w:rPr>
        <w:t>.</w:t>
      </w:r>
      <w:r w:rsidR="002D5E90" w:rsidRPr="00BE2F65">
        <w:rPr>
          <w:rFonts w:ascii="Times New Roman" w:hAnsi="Times New Roman"/>
          <w:b/>
          <w:sz w:val="28"/>
          <w:szCs w:val="28"/>
          <w:lang w:val="kk-KZ"/>
        </w:rPr>
        <w:t>, Искаков К.К.</w:t>
      </w:r>
    </w:p>
    <w:p w:rsidR="007A52A5" w:rsidRPr="00BE2F65" w:rsidRDefault="007A52A5" w:rsidP="00BE2F65">
      <w:pPr>
        <w:spacing w:after="0" w:line="240" w:lineRule="auto"/>
        <w:jc w:val="center"/>
        <w:rPr>
          <w:rFonts w:ascii="Times New Roman" w:hAnsi="Times New Roman"/>
          <w:sz w:val="28"/>
          <w:szCs w:val="28"/>
        </w:rPr>
      </w:pPr>
    </w:p>
    <w:p w:rsidR="007A52A5" w:rsidRPr="00BE2F65" w:rsidRDefault="002D5E90" w:rsidP="00BE2F65">
      <w:pPr>
        <w:spacing w:after="0" w:line="240" w:lineRule="auto"/>
        <w:jc w:val="center"/>
        <w:rPr>
          <w:rFonts w:ascii="Times New Roman" w:hAnsi="Times New Roman"/>
          <w:sz w:val="28"/>
          <w:szCs w:val="28"/>
          <w:lang w:val="kk-KZ"/>
        </w:rPr>
      </w:pPr>
      <w:r w:rsidRPr="00BE2F65">
        <w:rPr>
          <w:rFonts w:ascii="Times New Roman" w:hAnsi="Times New Roman"/>
          <w:b/>
          <w:sz w:val="28"/>
          <w:szCs w:val="28"/>
          <w:lang w:val="kk-KZ"/>
        </w:rPr>
        <w:t>Ұйымдағы өзгерістерді басқару</w:t>
      </w:r>
    </w:p>
    <w:p w:rsidR="007A52A5" w:rsidRPr="00BE2F65" w:rsidRDefault="007A52A5" w:rsidP="00BE2F65">
      <w:pPr>
        <w:spacing w:after="0" w:line="240" w:lineRule="auto"/>
        <w:jc w:val="center"/>
        <w:rPr>
          <w:rFonts w:ascii="Times New Roman" w:hAnsi="Times New Roman"/>
          <w:sz w:val="28"/>
          <w:szCs w:val="28"/>
          <w:lang w:val="kk-KZ"/>
        </w:rPr>
      </w:pPr>
    </w:p>
    <w:p w:rsidR="007A52A5" w:rsidRPr="00BE2F65" w:rsidRDefault="007A52A5" w:rsidP="00BE2F65">
      <w:pPr>
        <w:spacing w:after="0" w:line="240" w:lineRule="auto"/>
        <w:jc w:val="center"/>
        <w:rPr>
          <w:rFonts w:ascii="Times New Roman" w:hAnsi="Times New Roman"/>
          <w:sz w:val="28"/>
          <w:szCs w:val="28"/>
          <w:lang w:val="kk-KZ"/>
        </w:rPr>
      </w:pPr>
      <w:r w:rsidRPr="00BE2F65">
        <w:rPr>
          <w:rFonts w:ascii="Times New Roman" w:hAnsi="Times New Roman"/>
          <w:sz w:val="28"/>
          <w:szCs w:val="28"/>
          <w:lang w:val="kk-KZ"/>
        </w:rPr>
        <w:t>Дәрістер жинағы</w:t>
      </w:r>
    </w:p>
    <w:p w:rsidR="007A52A5" w:rsidRPr="00BE2F65" w:rsidRDefault="007A52A5" w:rsidP="00BE2F65">
      <w:pPr>
        <w:spacing w:after="0" w:line="240" w:lineRule="auto"/>
        <w:jc w:val="both"/>
        <w:rPr>
          <w:rFonts w:ascii="Times New Roman" w:hAnsi="Times New Roman"/>
          <w:sz w:val="28"/>
          <w:szCs w:val="28"/>
          <w:lang w:val="kk-KZ"/>
        </w:rPr>
      </w:pPr>
    </w:p>
    <w:p w:rsidR="007A52A5" w:rsidRPr="00BE2F65" w:rsidRDefault="007A52A5" w:rsidP="00BE2F65">
      <w:pPr>
        <w:spacing w:after="0" w:line="240" w:lineRule="auto"/>
        <w:jc w:val="both"/>
        <w:rPr>
          <w:rFonts w:ascii="Times New Roman" w:hAnsi="Times New Roman"/>
          <w:sz w:val="28"/>
          <w:szCs w:val="28"/>
          <w:lang w:val="kk-KZ"/>
        </w:rPr>
      </w:pPr>
    </w:p>
    <w:p w:rsidR="007A52A5" w:rsidRPr="00BE2F65" w:rsidRDefault="007A52A5" w:rsidP="00BE2F65">
      <w:pPr>
        <w:spacing w:after="0" w:line="240" w:lineRule="auto"/>
        <w:jc w:val="both"/>
        <w:rPr>
          <w:rFonts w:ascii="Times New Roman" w:hAnsi="Times New Roman"/>
          <w:sz w:val="28"/>
          <w:szCs w:val="28"/>
          <w:lang w:val="kk-KZ"/>
        </w:rPr>
      </w:pPr>
    </w:p>
    <w:p w:rsidR="007A52A5" w:rsidRPr="00BE2F65" w:rsidRDefault="007A52A5" w:rsidP="00BE2F65">
      <w:pPr>
        <w:spacing w:after="0" w:line="240" w:lineRule="auto"/>
        <w:jc w:val="both"/>
        <w:rPr>
          <w:rFonts w:ascii="Times New Roman" w:hAnsi="Times New Roman"/>
          <w:sz w:val="28"/>
          <w:szCs w:val="28"/>
          <w:lang w:val="kk-KZ"/>
        </w:rPr>
      </w:pPr>
    </w:p>
    <w:p w:rsidR="007A52A5" w:rsidRPr="00BE2F65" w:rsidRDefault="007A52A5" w:rsidP="00BE2F65">
      <w:pPr>
        <w:spacing w:after="0" w:line="240" w:lineRule="auto"/>
        <w:jc w:val="both"/>
        <w:rPr>
          <w:rFonts w:ascii="Times New Roman" w:hAnsi="Times New Roman"/>
          <w:sz w:val="28"/>
          <w:szCs w:val="28"/>
          <w:lang w:val="kk-KZ"/>
        </w:rPr>
      </w:pPr>
    </w:p>
    <w:p w:rsidR="007A52A5" w:rsidRPr="00BE2F65" w:rsidRDefault="007A52A5" w:rsidP="00BE2F65">
      <w:pPr>
        <w:spacing w:after="0" w:line="240" w:lineRule="auto"/>
        <w:jc w:val="both"/>
        <w:rPr>
          <w:rFonts w:ascii="Times New Roman" w:hAnsi="Times New Roman"/>
          <w:sz w:val="28"/>
          <w:szCs w:val="28"/>
          <w:lang w:val="kk-KZ"/>
        </w:rPr>
      </w:pPr>
    </w:p>
    <w:p w:rsidR="007A52A5" w:rsidRPr="00BE2F65" w:rsidRDefault="007A52A5" w:rsidP="00BE2F65">
      <w:pPr>
        <w:spacing w:after="0" w:line="240" w:lineRule="auto"/>
        <w:jc w:val="both"/>
        <w:rPr>
          <w:rFonts w:ascii="Times New Roman" w:hAnsi="Times New Roman"/>
          <w:sz w:val="28"/>
          <w:szCs w:val="28"/>
          <w:lang w:val="kk-KZ"/>
        </w:rPr>
      </w:pPr>
    </w:p>
    <w:p w:rsidR="007A52A5" w:rsidRPr="00BE2F65" w:rsidRDefault="007A52A5" w:rsidP="00BE2F65">
      <w:pPr>
        <w:spacing w:after="0" w:line="240" w:lineRule="auto"/>
        <w:jc w:val="both"/>
        <w:rPr>
          <w:rFonts w:ascii="Times New Roman" w:hAnsi="Times New Roman"/>
          <w:sz w:val="28"/>
          <w:szCs w:val="28"/>
          <w:lang w:val="kk-KZ"/>
        </w:rPr>
      </w:pPr>
    </w:p>
    <w:p w:rsidR="007A52A5" w:rsidRPr="00BE2F65" w:rsidRDefault="007A52A5" w:rsidP="00BE2F65">
      <w:pPr>
        <w:spacing w:after="0" w:line="240" w:lineRule="auto"/>
        <w:jc w:val="both"/>
        <w:rPr>
          <w:rFonts w:ascii="Times New Roman" w:hAnsi="Times New Roman"/>
          <w:sz w:val="28"/>
          <w:szCs w:val="28"/>
          <w:lang w:val="kk-KZ"/>
        </w:rPr>
      </w:pPr>
    </w:p>
    <w:p w:rsidR="007A52A5" w:rsidRPr="00BE2F65" w:rsidRDefault="007A52A5" w:rsidP="00BE2F65">
      <w:pPr>
        <w:spacing w:after="0" w:line="240" w:lineRule="auto"/>
        <w:jc w:val="both"/>
        <w:rPr>
          <w:rFonts w:ascii="Times New Roman" w:hAnsi="Times New Roman"/>
          <w:sz w:val="28"/>
          <w:szCs w:val="28"/>
          <w:lang w:val="kk-KZ"/>
        </w:rPr>
      </w:pPr>
    </w:p>
    <w:p w:rsidR="007A52A5" w:rsidRPr="00BE2F65" w:rsidRDefault="007A52A5" w:rsidP="00BE2F65">
      <w:pPr>
        <w:spacing w:after="0" w:line="240" w:lineRule="auto"/>
        <w:jc w:val="both"/>
        <w:rPr>
          <w:rFonts w:ascii="Times New Roman" w:hAnsi="Times New Roman"/>
          <w:sz w:val="28"/>
          <w:szCs w:val="28"/>
          <w:lang w:val="kk-KZ"/>
        </w:rPr>
      </w:pPr>
    </w:p>
    <w:p w:rsidR="007A52A5" w:rsidRPr="00BE2F65" w:rsidRDefault="007A52A5" w:rsidP="00BE2F65">
      <w:pPr>
        <w:spacing w:after="0" w:line="240" w:lineRule="auto"/>
        <w:jc w:val="both"/>
        <w:rPr>
          <w:rFonts w:ascii="Times New Roman" w:hAnsi="Times New Roman"/>
          <w:sz w:val="28"/>
          <w:szCs w:val="28"/>
          <w:lang w:val="kk-KZ"/>
        </w:rPr>
      </w:pPr>
    </w:p>
    <w:p w:rsidR="007A52A5" w:rsidRPr="00BE2F65" w:rsidRDefault="007A52A5" w:rsidP="00BE2F65">
      <w:pPr>
        <w:spacing w:after="0" w:line="240" w:lineRule="auto"/>
        <w:jc w:val="both"/>
        <w:rPr>
          <w:rFonts w:ascii="Times New Roman" w:hAnsi="Times New Roman"/>
          <w:sz w:val="28"/>
          <w:szCs w:val="28"/>
          <w:lang w:val="kk-KZ"/>
        </w:rPr>
      </w:pPr>
    </w:p>
    <w:p w:rsidR="007A52A5" w:rsidRPr="00BE2F65" w:rsidRDefault="007A52A5" w:rsidP="00BE2F65">
      <w:pPr>
        <w:spacing w:after="0" w:line="240" w:lineRule="auto"/>
        <w:jc w:val="both"/>
        <w:rPr>
          <w:rFonts w:ascii="Times New Roman" w:hAnsi="Times New Roman"/>
          <w:sz w:val="28"/>
          <w:szCs w:val="28"/>
          <w:lang w:val="kk-KZ"/>
        </w:rPr>
      </w:pPr>
    </w:p>
    <w:p w:rsidR="007A52A5" w:rsidRPr="00BE2F65" w:rsidRDefault="007A52A5" w:rsidP="00BE2F65">
      <w:pPr>
        <w:spacing w:after="0" w:line="240" w:lineRule="auto"/>
        <w:jc w:val="both"/>
        <w:rPr>
          <w:rFonts w:ascii="Times New Roman" w:hAnsi="Times New Roman"/>
          <w:sz w:val="28"/>
          <w:szCs w:val="28"/>
          <w:lang w:val="kk-KZ"/>
        </w:rPr>
      </w:pPr>
    </w:p>
    <w:p w:rsidR="007A52A5" w:rsidRPr="00BE2F65" w:rsidRDefault="007A52A5" w:rsidP="00BE2F65">
      <w:pPr>
        <w:spacing w:after="0" w:line="240" w:lineRule="auto"/>
        <w:jc w:val="both"/>
        <w:rPr>
          <w:rFonts w:ascii="Times New Roman" w:hAnsi="Times New Roman"/>
          <w:sz w:val="28"/>
          <w:szCs w:val="28"/>
          <w:lang w:val="kk-KZ"/>
        </w:rPr>
      </w:pPr>
    </w:p>
    <w:p w:rsidR="007A52A5" w:rsidRPr="00BE2F65" w:rsidRDefault="007A52A5" w:rsidP="00BE2F65">
      <w:pPr>
        <w:spacing w:after="0" w:line="240" w:lineRule="auto"/>
        <w:jc w:val="both"/>
        <w:rPr>
          <w:rFonts w:ascii="Times New Roman" w:hAnsi="Times New Roman"/>
          <w:sz w:val="28"/>
          <w:szCs w:val="28"/>
          <w:lang w:val="kk-KZ"/>
        </w:rPr>
      </w:pPr>
    </w:p>
    <w:p w:rsidR="007A52A5" w:rsidRPr="00BE2F65" w:rsidRDefault="007A52A5" w:rsidP="00BE2F65">
      <w:pPr>
        <w:spacing w:after="0" w:line="240" w:lineRule="auto"/>
        <w:jc w:val="both"/>
        <w:rPr>
          <w:rFonts w:ascii="Times New Roman" w:hAnsi="Times New Roman"/>
          <w:sz w:val="28"/>
          <w:szCs w:val="28"/>
          <w:lang w:val="kk-KZ"/>
        </w:rPr>
      </w:pPr>
    </w:p>
    <w:p w:rsidR="007A52A5" w:rsidRPr="00BE2F65" w:rsidRDefault="007A52A5" w:rsidP="00BE2F65">
      <w:pPr>
        <w:spacing w:after="0" w:line="240" w:lineRule="auto"/>
        <w:jc w:val="both"/>
        <w:rPr>
          <w:rFonts w:ascii="Times New Roman" w:hAnsi="Times New Roman"/>
          <w:sz w:val="28"/>
          <w:szCs w:val="28"/>
          <w:lang w:val="kk-KZ"/>
        </w:rPr>
      </w:pPr>
    </w:p>
    <w:p w:rsidR="007A52A5" w:rsidRPr="00BE2F65" w:rsidRDefault="007A52A5" w:rsidP="00BE2F65">
      <w:pPr>
        <w:spacing w:after="0" w:line="240" w:lineRule="auto"/>
        <w:jc w:val="both"/>
        <w:rPr>
          <w:rFonts w:ascii="Times New Roman" w:hAnsi="Times New Roman"/>
          <w:sz w:val="28"/>
          <w:szCs w:val="28"/>
          <w:lang w:val="kk-KZ"/>
        </w:rPr>
      </w:pPr>
    </w:p>
    <w:p w:rsidR="007A52A5" w:rsidRPr="00BE2F65" w:rsidRDefault="007A52A5" w:rsidP="00BE2F65">
      <w:pPr>
        <w:spacing w:after="0" w:line="240" w:lineRule="auto"/>
        <w:jc w:val="both"/>
        <w:rPr>
          <w:rFonts w:ascii="Times New Roman" w:hAnsi="Times New Roman"/>
          <w:sz w:val="28"/>
          <w:szCs w:val="28"/>
          <w:lang w:val="kk-KZ"/>
        </w:rPr>
      </w:pPr>
    </w:p>
    <w:p w:rsidR="007A52A5" w:rsidRPr="00BE2F65" w:rsidRDefault="007A52A5" w:rsidP="00BE2F65">
      <w:pPr>
        <w:spacing w:after="0" w:line="240" w:lineRule="auto"/>
        <w:jc w:val="both"/>
        <w:rPr>
          <w:rFonts w:ascii="Times New Roman" w:hAnsi="Times New Roman"/>
          <w:sz w:val="28"/>
          <w:szCs w:val="28"/>
          <w:lang w:val="kk-KZ"/>
        </w:rPr>
      </w:pPr>
    </w:p>
    <w:p w:rsidR="007A52A5" w:rsidRPr="00BE2F65" w:rsidRDefault="007A52A5" w:rsidP="00BE2F65">
      <w:pPr>
        <w:spacing w:after="0" w:line="240" w:lineRule="auto"/>
        <w:jc w:val="both"/>
        <w:rPr>
          <w:rFonts w:ascii="Times New Roman" w:hAnsi="Times New Roman"/>
          <w:sz w:val="28"/>
          <w:szCs w:val="28"/>
          <w:lang w:val="kk-KZ"/>
        </w:rPr>
      </w:pPr>
    </w:p>
    <w:p w:rsidR="007A52A5" w:rsidRPr="00BE2F65" w:rsidRDefault="007A52A5" w:rsidP="00BE2F65">
      <w:pPr>
        <w:spacing w:after="0" w:line="240" w:lineRule="auto"/>
        <w:jc w:val="both"/>
        <w:rPr>
          <w:rFonts w:ascii="Times New Roman" w:hAnsi="Times New Roman"/>
          <w:sz w:val="28"/>
          <w:szCs w:val="28"/>
          <w:lang w:val="kk-KZ"/>
        </w:rPr>
      </w:pPr>
    </w:p>
    <w:p w:rsidR="007A52A5" w:rsidRPr="00BE2F65" w:rsidRDefault="007A52A5" w:rsidP="00BE2F65">
      <w:pPr>
        <w:spacing w:after="0" w:line="240" w:lineRule="auto"/>
        <w:jc w:val="both"/>
        <w:rPr>
          <w:rFonts w:ascii="Times New Roman" w:hAnsi="Times New Roman"/>
          <w:sz w:val="28"/>
          <w:szCs w:val="28"/>
          <w:lang w:val="kk-KZ"/>
        </w:rPr>
      </w:pPr>
    </w:p>
    <w:p w:rsidR="007A52A5" w:rsidRPr="00BE2F65" w:rsidRDefault="007A52A5" w:rsidP="00BE2F65">
      <w:pPr>
        <w:spacing w:after="0" w:line="240" w:lineRule="auto"/>
        <w:jc w:val="both"/>
        <w:rPr>
          <w:rFonts w:ascii="Times New Roman" w:hAnsi="Times New Roman"/>
          <w:sz w:val="28"/>
          <w:szCs w:val="28"/>
          <w:lang w:val="kk-KZ"/>
        </w:rPr>
      </w:pPr>
    </w:p>
    <w:p w:rsidR="007A52A5" w:rsidRPr="00BE2F65" w:rsidRDefault="007A52A5" w:rsidP="00BE2F65">
      <w:pPr>
        <w:spacing w:after="0" w:line="240" w:lineRule="auto"/>
        <w:jc w:val="both"/>
        <w:rPr>
          <w:rFonts w:ascii="Times New Roman" w:hAnsi="Times New Roman"/>
          <w:sz w:val="28"/>
          <w:szCs w:val="28"/>
          <w:lang w:val="kk-KZ"/>
        </w:rPr>
      </w:pPr>
    </w:p>
    <w:p w:rsidR="007A52A5" w:rsidRPr="00BE2F65" w:rsidRDefault="007A52A5" w:rsidP="00BE2F65">
      <w:pPr>
        <w:spacing w:after="0" w:line="240" w:lineRule="auto"/>
        <w:jc w:val="center"/>
        <w:rPr>
          <w:rFonts w:ascii="Times New Roman" w:hAnsi="Times New Roman"/>
          <w:sz w:val="28"/>
          <w:szCs w:val="28"/>
          <w:lang w:val="kk-KZ"/>
        </w:rPr>
      </w:pPr>
      <w:r w:rsidRPr="00BE2F65">
        <w:rPr>
          <w:rFonts w:ascii="Times New Roman" w:hAnsi="Times New Roman"/>
          <w:sz w:val="28"/>
          <w:szCs w:val="28"/>
          <w:lang w:val="kk-KZ"/>
        </w:rPr>
        <w:t>Шымкент, 20</w:t>
      </w:r>
      <w:r w:rsidR="002D5E90" w:rsidRPr="00BE2F65">
        <w:rPr>
          <w:rFonts w:ascii="Times New Roman" w:hAnsi="Times New Roman"/>
          <w:sz w:val="28"/>
          <w:szCs w:val="28"/>
          <w:lang w:val="kk-KZ"/>
        </w:rPr>
        <w:t>20</w:t>
      </w:r>
      <w:r w:rsidRPr="00BE2F65">
        <w:rPr>
          <w:rFonts w:ascii="Times New Roman" w:hAnsi="Times New Roman"/>
          <w:sz w:val="28"/>
          <w:szCs w:val="28"/>
          <w:lang w:val="kk-KZ"/>
        </w:rPr>
        <w:t>ж.</w:t>
      </w:r>
    </w:p>
    <w:p w:rsidR="007A52A5" w:rsidRPr="00BE2F65" w:rsidRDefault="007A52A5" w:rsidP="00BE2F65">
      <w:pPr>
        <w:spacing w:after="0" w:line="240" w:lineRule="auto"/>
        <w:jc w:val="both"/>
        <w:rPr>
          <w:rFonts w:ascii="Times New Roman" w:hAnsi="Times New Roman"/>
          <w:sz w:val="28"/>
          <w:szCs w:val="28"/>
          <w:lang w:val="kk-KZ"/>
        </w:rPr>
      </w:pPr>
    </w:p>
    <w:p w:rsidR="007A52A5" w:rsidRPr="00BE2F65" w:rsidRDefault="007A52A5" w:rsidP="00BE2F65">
      <w:pPr>
        <w:spacing w:after="0" w:line="240" w:lineRule="auto"/>
        <w:jc w:val="both"/>
        <w:rPr>
          <w:rFonts w:ascii="Times New Roman" w:hAnsi="Times New Roman"/>
          <w:sz w:val="28"/>
          <w:szCs w:val="28"/>
          <w:lang w:val="kk-KZ"/>
        </w:rPr>
      </w:pPr>
    </w:p>
    <w:p w:rsidR="007A52A5" w:rsidRPr="00BE2F65" w:rsidRDefault="007A52A5" w:rsidP="00BE2F65">
      <w:pPr>
        <w:spacing w:after="0" w:line="240" w:lineRule="auto"/>
        <w:jc w:val="both"/>
        <w:rPr>
          <w:rFonts w:ascii="Times New Roman" w:hAnsi="Times New Roman"/>
          <w:sz w:val="24"/>
          <w:szCs w:val="24"/>
          <w:lang w:val="kk-KZ"/>
        </w:rPr>
      </w:pPr>
    </w:p>
    <w:p w:rsidR="007A52A5" w:rsidRPr="00BE2F65" w:rsidRDefault="007A52A5" w:rsidP="00BE2F65">
      <w:pPr>
        <w:spacing w:after="0" w:line="240" w:lineRule="auto"/>
        <w:jc w:val="both"/>
        <w:rPr>
          <w:rFonts w:ascii="Times New Roman" w:hAnsi="Times New Roman"/>
          <w:sz w:val="24"/>
          <w:szCs w:val="24"/>
          <w:lang w:val="kk-KZ"/>
        </w:rPr>
      </w:pPr>
    </w:p>
    <w:p w:rsidR="007A52A5" w:rsidRPr="00BE2F65" w:rsidRDefault="007A52A5" w:rsidP="00BE2F65">
      <w:pPr>
        <w:spacing w:after="0" w:line="240" w:lineRule="auto"/>
        <w:jc w:val="both"/>
        <w:rPr>
          <w:rFonts w:ascii="Times New Roman" w:hAnsi="Times New Roman"/>
          <w:sz w:val="24"/>
          <w:szCs w:val="24"/>
          <w:lang w:val="kk-KZ"/>
        </w:rPr>
      </w:pPr>
    </w:p>
    <w:p w:rsidR="007A52A5" w:rsidRPr="00BE2F65" w:rsidRDefault="007A52A5" w:rsidP="00BE2F65">
      <w:pPr>
        <w:spacing w:after="0" w:line="240" w:lineRule="auto"/>
        <w:jc w:val="both"/>
        <w:rPr>
          <w:rFonts w:ascii="Times New Roman" w:hAnsi="Times New Roman"/>
          <w:sz w:val="24"/>
          <w:szCs w:val="24"/>
          <w:lang w:val="kk-KZ"/>
        </w:rPr>
      </w:pPr>
    </w:p>
    <w:p w:rsidR="007A52A5" w:rsidRPr="00BE2F65" w:rsidRDefault="007A52A5" w:rsidP="00BE2F65">
      <w:pPr>
        <w:spacing w:after="0" w:line="240" w:lineRule="auto"/>
        <w:jc w:val="both"/>
        <w:rPr>
          <w:rFonts w:ascii="Times New Roman" w:hAnsi="Times New Roman"/>
          <w:sz w:val="24"/>
          <w:szCs w:val="24"/>
          <w:lang w:val="kk-KZ"/>
        </w:rPr>
      </w:pPr>
    </w:p>
    <w:p w:rsidR="007A52A5" w:rsidRPr="00BE2F65" w:rsidRDefault="007A52A5" w:rsidP="00BE2F65">
      <w:pPr>
        <w:spacing w:after="0" w:line="240" w:lineRule="auto"/>
        <w:jc w:val="both"/>
        <w:rPr>
          <w:rFonts w:ascii="Times New Roman" w:hAnsi="Times New Roman"/>
          <w:sz w:val="24"/>
          <w:szCs w:val="24"/>
          <w:lang w:val="kk-KZ"/>
        </w:rPr>
      </w:pPr>
    </w:p>
    <w:p w:rsidR="007A52A5" w:rsidRPr="00BE2F65" w:rsidRDefault="007A52A5" w:rsidP="00BE2F65">
      <w:pPr>
        <w:spacing w:after="0" w:line="240" w:lineRule="auto"/>
        <w:jc w:val="both"/>
        <w:rPr>
          <w:rFonts w:ascii="Times New Roman" w:hAnsi="Times New Roman"/>
          <w:sz w:val="24"/>
          <w:szCs w:val="24"/>
          <w:lang w:val="kk-KZ"/>
        </w:rPr>
      </w:pPr>
    </w:p>
    <w:p w:rsidR="007A52A5" w:rsidRPr="00BE2F65" w:rsidRDefault="007A52A5" w:rsidP="00BE2F65">
      <w:pPr>
        <w:spacing w:after="0" w:line="240" w:lineRule="auto"/>
        <w:jc w:val="both"/>
        <w:rPr>
          <w:rFonts w:ascii="Times New Roman" w:hAnsi="Times New Roman"/>
          <w:sz w:val="24"/>
          <w:szCs w:val="24"/>
          <w:lang w:val="kk-KZ"/>
        </w:rPr>
      </w:pPr>
    </w:p>
    <w:p w:rsidR="007A52A5" w:rsidRPr="00BE2F65" w:rsidRDefault="007A52A5" w:rsidP="00BE2F65">
      <w:pPr>
        <w:spacing w:after="0" w:line="240" w:lineRule="auto"/>
        <w:jc w:val="both"/>
        <w:rPr>
          <w:rFonts w:ascii="Times New Roman" w:hAnsi="Times New Roman"/>
          <w:sz w:val="24"/>
          <w:szCs w:val="24"/>
          <w:lang w:val="kk-KZ"/>
        </w:rPr>
      </w:pPr>
    </w:p>
    <w:p w:rsidR="007A52A5" w:rsidRPr="00BE2F65" w:rsidRDefault="007A52A5" w:rsidP="00BE2F65">
      <w:pPr>
        <w:spacing w:after="0" w:line="240" w:lineRule="auto"/>
        <w:jc w:val="both"/>
        <w:rPr>
          <w:rFonts w:ascii="Times New Roman" w:hAnsi="Times New Roman"/>
          <w:sz w:val="24"/>
          <w:szCs w:val="24"/>
          <w:lang w:val="kk-KZ"/>
        </w:rPr>
      </w:pPr>
    </w:p>
    <w:p w:rsidR="007A52A5" w:rsidRPr="00BE2F65" w:rsidRDefault="007A52A5" w:rsidP="00BE2F65">
      <w:pPr>
        <w:spacing w:after="0" w:line="240" w:lineRule="auto"/>
        <w:jc w:val="both"/>
        <w:rPr>
          <w:rFonts w:ascii="Times New Roman" w:hAnsi="Times New Roman"/>
          <w:sz w:val="24"/>
          <w:szCs w:val="24"/>
          <w:lang w:val="kk-KZ"/>
        </w:rPr>
      </w:pPr>
    </w:p>
    <w:p w:rsidR="007A52A5" w:rsidRPr="00BE2F65" w:rsidRDefault="007A52A5" w:rsidP="00BE2F65">
      <w:pPr>
        <w:spacing w:after="0" w:line="240" w:lineRule="auto"/>
        <w:jc w:val="both"/>
        <w:rPr>
          <w:rFonts w:ascii="Times New Roman" w:hAnsi="Times New Roman"/>
          <w:sz w:val="24"/>
          <w:szCs w:val="24"/>
          <w:lang w:val="kk-KZ"/>
        </w:rPr>
      </w:pPr>
    </w:p>
    <w:p w:rsidR="007A52A5" w:rsidRPr="00BE2F65" w:rsidRDefault="007A52A5" w:rsidP="00BE2F65">
      <w:pPr>
        <w:spacing w:after="0" w:line="240" w:lineRule="auto"/>
        <w:jc w:val="both"/>
        <w:rPr>
          <w:rFonts w:ascii="Times New Roman" w:hAnsi="Times New Roman"/>
          <w:sz w:val="24"/>
          <w:szCs w:val="24"/>
          <w:lang w:val="kk-KZ"/>
        </w:rPr>
      </w:pPr>
    </w:p>
    <w:p w:rsidR="007A52A5" w:rsidRPr="00BE2F65" w:rsidRDefault="007A52A5" w:rsidP="00BE2F65">
      <w:pPr>
        <w:spacing w:after="0" w:line="240" w:lineRule="auto"/>
        <w:jc w:val="both"/>
        <w:rPr>
          <w:rFonts w:ascii="Times New Roman" w:hAnsi="Times New Roman"/>
          <w:sz w:val="24"/>
          <w:szCs w:val="24"/>
          <w:lang w:val="kk-KZ"/>
        </w:rPr>
      </w:pPr>
    </w:p>
    <w:p w:rsidR="007A52A5" w:rsidRPr="00BE2F65" w:rsidRDefault="007A52A5" w:rsidP="00BE2F65">
      <w:pPr>
        <w:spacing w:after="0" w:line="240" w:lineRule="auto"/>
        <w:jc w:val="both"/>
        <w:rPr>
          <w:rFonts w:ascii="Times New Roman" w:hAnsi="Times New Roman"/>
          <w:sz w:val="24"/>
          <w:szCs w:val="24"/>
          <w:lang w:val="kk-KZ"/>
        </w:rPr>
      </w:pPr>
    </w:p>
    <w:p w:rsidR="007A52A5" w:rsidRPr="00BE2F65" w:rsidRDefault="007A52A5" w:rsidP="00BE2F65">
      <w:pPr>
        <w:spacing w:after="0" w:line="240" w:lineRule="auto"/>
        <w:jc w:val="both"/>
        <w:rPr>
          <w:rFonts w:ascii="Times New Roman" w:hAnsi="Times New Roman"/>
          <w:sz w:val="24"/>
          <w:szCs w:val="24"/>
          <w:lang w:val="kk-KZ"/>
        </w:rPr>
      </w:pPr>
    </w:p>
    <w:p w:rsidR="007A52A5" w:rsidRPr="00BE2F65" w:rsidRDefault="007A52A5" w:rsidP="00BE2F65">
      <w:pPr>
        <w:spacing w:after="0" w:line="240" w:lineRule="auto"/>
        <w:jc w:val="both"/>
        <w:rPr>
          <w:rFonts w:ascii="Times New Roman" w:hAnsi="Times New Roman"/>
          <w:sz w:val="24"/>
          <w:szCs w:val="24"/>
          <w:lang w:val="kk-KZ"/>
        </w:rPr>
      </w:pPr>
    </w:p>
    <w:p w:rsidR="007A52A5" w:rsidRPr="00BE2F65" w:rsidRDefault="007A52A5" w:rsidP="00BE2F65">
      <w:pPr>
        <w:spacing w:after="0" w:line="240" w:lineRule="auto"/>
        <w:jc w:val="both"/>
        <w:rPr>
          <w:rFonts w:ascii="Times New Roman" w:hAnsi="Times New Roman"/>
          <w:sz w:val="24"/>
          <w:szCs w:val="24"/>
          <w:lang w:val="kk-KZ"/>
        </w:rPr>
      </w:pPr>
    </w:p>
    <w:p w:rsidR="007A52A5" w:rsidRPr="00BE2F65" w:rsidRDefault="007A52A5" w:rsidP="00BE2F65">
      <w:pPr>
        <w:spacing w:after="0" w:line="240" w:lineRule="auto"/>
        <w:jc w:val="both"/>
        <w:rPr>
          <w:rFonts w:ascii="Times New Roman" w:hAnsi="Times New Roman"/>
          <w:sz w:val="24"/>
          <w:szCs w:val="24"/>
          <w:lang w:val="kk-KZ"/>
        </w:rPr>
      </w:pPr>
    </w:p>
    <w:p w:rsidR="007A52A5" w:rsidRPr="00BE2F65" w:rsidRDefault="007A52A5" w:rsidP="00BE2F65">
      <w:pPr>
        <w:spacing w:after="0" w:line="240" w:lineRule="auto"/>
        <w:jc w:val="both"/>
        <w:rPr>
          <w:rFonts w:ascii="Times New Roman" w:hAnsi="Times New Roman"/>
          <w:sz w:val="24"/>
          <w:szCs w:val="24"/>
          <w:lang w:val="kk-KZ"/>
        </w:rPr>
      </w:pPr>
    </w:p>
    <w:p w:rsidR="007A52A5" w:rsidRPr="00BE2F65" w:rsidRDefault="007A52A5" w:rsidP="00BE2F65">
      <w:pPr>
        <w:spacing w:after="0" w:line="240" w:lineRule="auto"/>
        <w:jc w:val="both"/>
        <w:rPr>
          <w:rFonts w:ascii="Times New Roman" w:hAnsi="Times New Roman"/>
          <w:sz w:val="24"/>
          <w:szCs w:val="24"/>
          <w:lang w:val="kk-KZ"/>
        </w:rPr>
      </w:pPr>
    </w:p>
    <w:p w:rsidR="007A52A5" w:rsidRPr="00BE2F65" w:rsidRDefault="007A52A5" w:rsidP="00BE2F65">
      <w:pPr>
        <w:spacing w:after="0" w:line="240" w:lineRule="auto"/>
        <w:jc w:val="both"/>
        <w:rPr>
          <w:rFonts w:ascii="Times New Roman" w:hAnsi="Times New Roman"/>
          <w:sz w:val="24"/>
          <w:szCs w:val="24"/>
          <w:lang w:val="kk-KZ"/>
        </w:rPr>
      </w:pPr>
    </w:p>
    <w:p w:rsidR="007A52A5" w:rsidRPr="00BE2F65" w:rsidRDefault="007A52A5" w:rsidP="00BE2F65">
      <w:pPr>
        <w:spacing w:after="0" w:line="240" w:lineRule="auto"/>
        <w:jc w:val="both"/>
        <w:rPr>
          <w:rFonts w:ascii="Times New Roman" w:hAnsi="Times New Roman"/>
          <w:sz w:val="24"/>
          <w:szCs w:val="24"/>
          <w:lang w:val="kk-KZ"/>
        </w:rPr>
      </w:pPr>
    </w:p>
    <w:p w:rsidR="007A52A5" w:rsidRPr="00BE2F65" w:rsidRDefault="007A52A5" w:rsidP="00BE2F65">
      <w:pPr>
        <w:spacing w:after="0" w:line="240" w:lineRule="auto"/>
        <w:jc w:val="both"/>
        <w:rPr>
          <w:rFonts w:ascii="Times New Roman" w:hAnsi="Times New Roman"/>
          <w:sz w:val="24"/>
          <w:szCs w:val="24"/>
          <w:lang w:val="kk-KZ"/>
        </w:rPr>
      </w:pPr>
    </w:p>
    <w:p w:rsidR="007A52A5" w:rsidRPr="00BE2F65" w:rsidRDefault="007A52A5" w:rsidP="00BE2F65">
      <w:pPr>
        <w:spacing w:after="0" w:line="240" w:lineRule="auto"/>
        <w:jc w:val="both"/>
        <w:rPr>
          <w:rFonts w:ascii="Times New Roman" w:hAnsi="Times New Roman"/>
          <w:sz w:val="24"/>
          <w:szCs w:val="24"/>
          <w:lang w:val="kk-KZ"/>
        </w:rPr>
      </w:pPr>
    </w:p>
    <w:p w:rsidR="007A52A5" w:rsidRPr="00BE2F65" w:rsidRDefault="007A52A5" w:rsidP="00BE2F65">
      <w:pPr>
        <w:spacing w:after="0" w:line="240" w:lineRule="auto"/>
        <w:jc w:val="both"/>
        <w:rPr>
          <w:rFonts w:ascii="Times New Roman" w:hAnsi="Times New Roman"/>
          <w:sz w:val="24"/>
          <w:szCs w:val="24"/>
          <w:lang w:val="kk-KZ"/>
        </w:rPr>
      </w:pPr>
    </w:p>
    <w:p w:rsidR="007A52A5" w:rsidRPr="00BE2F65" w:rsidRDefault="007A52A5" w:rsidP="00BE2F65">
      <w:pPr>
        <w:spacing w:after="0" w:line="240" w:lineRule="auto"/>
        <w:jc w:val="both"/>
        <w:rPr>
          <w:rFonts w:ascii="Times New Roman" w:hAnsi="Times New Roman"/>
          <w:sz w:val="24"/>
          <w:szCs w:val="24"/>
          <w:lang w:val="kk-KZ"/>
        </w:rPr>
      </w:pPr>
    </w:p>
    <w:p w:rsidR="007A52A5" w:rsidRPr="00BE2F65" w:rsidRDefault="007A52A5" w:rsidP="00BE2F65">
      <w:pPr>
        <w:spacing w:after="0" w:line="240" w:lineRule="auto"/>
        <w:jc w:val="both"/>
        <w:rPr>
          <w:rFonts w:ascii="Times New Roman" w:hAnsi="Times New Roman"/>
          <w:sz w:val="24"/>
          <w:szCs w:val="24"/>
          <w:lang w:val="kk-KZ"/>
        </w:rPr>
      </w:pPr>
    </w:p>
    <w:p w:rsidR="007A52A5" w:rsidRPr="00BE2F65" w:rsidRDefault="007A52A5" w:rsidP="00BE2F65">
      <w:pPr>
        <w:spacing w:after="0" w:line="240" w:lineRule="auto"/>
        <w:jc w:val="both"/>
        <w:rPr>
          <w:rFonts w:ascii="Times New Roman" w:hAnsi="Times New Roman"/>
          <w:sz w:val="24"/>
          <w:szCs w:val="24"/>
          <w:lang w:val="kk-KZ"/>
        </w:rPr>
      </w:pPr>
    </w:p>
    <w:p w:rsidR="007A52A5" w:rsidRPr="00BE2F65" w:rsidRDefault="007A52A5" w:rsidP="00BE2F65">
      <w:pPr>
        <w:spacing w:after="0" w:line="240" w:lineRule="auto"/>
        <w:jc w:val="both"/>
        <w:rPr>
          <w:rFonts w:ascii="Times New Roman" w:hAnsi="Times New Roman"/>
          <w:sz w:val="24"/>
          <w:szCs w:val="24"/>
          <w:lang w:val="kk-KZ"/>
        </w:rPr>
      </w:pPr>
    </w:p>
    <w:p w:rsidR="007A52A5" w:rsidRPr="00BE2F65" w:rsidRDefault="007A52A5" w:rsidP="00BE2F65">
      <w:pPr>
        <w:spacing w:after="0" w:line="240" w:lineRule="auto"/>
        <w:jc w:val="both"/>
        <w:rPr>
          <w:rFonts w:ascii="Times New Roman" w:hAnsi="Times New Roman"/>
          <w:sz w:val="24"/>
          <w:szCs w:val="24"/>
          <w:lang w:val="kk-KZ"/>
        </w:rPr>
      </w:pPr>
    </w:p>
    <w:p w:rsidR="007A52A5" w:rsidRPr="00BE2F65" w:rsidRDefault="007A52A5" w:rsidP="00BE2F65">
      <w:pPr>
        <w:spacing w:after="0" w:line="240" w:lineRule="auto"/>
        <w:jc w:val="both"/>
        <w:rPr>
          <w:rFonts w:ascii="Times New Roman" w:hAnsi="Times New Roman"/>
          <w:sz w:val="24"/>
          <w:szCs w:val="24"/>
          <w:lang w:val="kk-KZ"/>
        </w:rPr>
      </w:pPr>
    </w:p>
    <w:p w:rsidR="007A52A5" w:rsidRPr="00BE2F65" w:rsidRDefault="007A52A5" w:rsidP="00BE2F65">
      <w:pPr>
        <w:spacing w:after="0" w:line="240" w:lineRule="auto"/>
        <w:jc w:val="both"/>
        <w:rPr>
          <w:rFonts w:ascii="Times New Roman" w:hAnsi="Times New Roman"/>
          <w:sz w:val="24"/>
          <w:szCs w:val="24"/>
          <w:lang w:val="kk-KZ"/>
        </w:rPr>
      </w:pPr>
    </w:p>
    <w:p w:rsidR="007A52A5" w:rsidRPr="00BE2F65" w:rsidRDefault="007A52A5" w:rsidP="00BE2F65">
      <w:pPr>
        <w:spacing w:after="0" w:line="240" w:lineRule="auto"/>
        <w:jc w:val="both"/>
        <w:rPr>
          <w:rFonts w:ascii="Times New Roman" w:hAnsi="Times New Roman"/>
          <w:sz w:val="24"/>
          <w:szCs w:val="24"/>
          <w:lang w:val="kk-KZ"/>
        </w:rPr>
      </w:pPr>
    </w:p>
    <w:p w:rsidR="007A52A5" w:rsidRPr="00BE2F65" w:rsidRDefault="007A52A5" w:rsidP="00BE2F65">
      <w:pPr>
        <w:spacing w:after="0" w:line="240" w:lineRule="auto"/>
        <w:jc w:val="both"/>
        <w:rPr>
          <w:rFonts w:ascii="Times New Roman" w:hAnsi="Times New Roman"/>
          <w:sz w:val="24"/>
          <w:szCs w:val="24"/>
          <w:lang w:val="kk-KZ"/>
        </w:rPr>
      </w:pPr>
    </w:p>
    <w:p w:rsidR="007A52A5" w:rsidRPr="00BE2F65" w:rsidRDefault="007A52A5" w:rsidP="00BE2F65">
      <w:pPr>
        <w:spacing w:after="0" w:line="240" w:lineRule="auto"/>
        <w:jc w:val="both"/>
        <w:rPr>
          <w:rFonts w:ascii="Times New Roman" w:hAnsi="Times New Roman"/>
          <w:sz w:val="24"/>
          <w:szCs w:val="24"/>
          <w:lang w:val="kk-KZ"/>
        </w:rPr>
      </w:pPr>
    </w:p>
    <w:p w:rsidR="007A52A5" w:rsidRPr="00BE2F65" w:rsidRDefault="007A52A5" w:rsidP="00BE2F65">
      <w:pPr>
        <w:spacing w:after="0" w:line="240" w:lineRule="auto"/>
        <w:jc w:val="both"/>
        <w:rPr>
          <w:rFonts w:ascii="Times New Roman" w:hAnsi="Times New Roman"/>
          <w:sz w:val="24"/>
          <w:szCs w:val="24"/>
          <w:lang w:val="kk-KZ"/>
        </w:rPr>
      </w:pPr>
    </w:p>
    <w:p w:rsidR="007A52A5" w:rsidRPr="00BE2F65" w:rsidRDefault="007A52A5" w:rsidP="00BE2F65">
      <w:pPr>
        <w:spacing w:after="0" w:line="240" w:lineRule="auto"/>
        <w:jc w:val="both"/>
        <w:rPr>
          <w:rFonts w:ascii="Times New Roman" w:hAnsi="Times New Roman"/>
          <w:sz w:val="24"/>
          <w:szCs w:val="24"/>
          <w:lang w:val="kk-KZ"/>
        </w:rPr>
      </w:pPr>
    </w:p>
    <w:p w:rsidR="007A52A5" w:rsidRPr="00BE2F65" w:rsidRDefault="007A52A5" w:rsidP="00BE2F65">
      <w:pPr>
        <w:spacing w:after="0" w:line="240" w:lineRule="auto"/>
        <w:jc w:val="both"/>
        <w:rPr>
          <w:rFonts w:ascii="Times New Roman" w:hAnsi="Times New Roman"/>
          <w:sz w:val="24"/>
          <w:szCs w:val="24"/>
          <w:lang w:val="kk-KZ"/>
        </w:rPr>
      </w:pPr>
    </w:p>
    <w:p w:rsidR="007A52A5" w:rsidRPr="00BE2F65" w:rsidRDefault="007A52A5" w:rsidP="00BE2F65">
      <w:pPr>
        <w:spacing w:after="0" w:line="240" w:lineRule="auto"/>
        <w:jc w:val="both"/>
        <w:rPr>
          <w:rFonts w:ascii="Times New Roman" w:hAnsi="Times New Roman"/>
          <w:sz w:val="24"/>
          <w:szCs w:val="24"/>
          <w:lang w:val="kk-KZ"/>
        </w:rPr>
      </w:pPr>
    </w:p>
    <w:p w:rsidR="007A52A5" w:rsidRDefault="007A52A5" w:rsidP="00BE2F65">
      <w:pPr>
        <w:spacing w:after="0" w:line="240" w:lineRule="auto"/>
        <w:jc w:val="both"/>
        <w:rPr>
          <w:rFonts w:ascii="Times New Roman" w:hAnsi="Times New Roman"/>
          <w:sz w:val="24"/>
          <w:szCs w:val="24"/>
          <w:lang w:val="kk-KZ"/>
        </w:rPr>
      </w:pPr>
    </w:p>
    <w:p w:rsidR="00BE2F65" w:rsidRDefault="00BE2F65" w:rsidP="00BE2F65">
      <w:pPr>
        <w:spacing w:after="0" w:line="240" w:lineRule="auto"/>
        <w:jc w:val="both"/>
        <w:rPr>
          <w:rFonts w:ascii="Times New Roman" w:hAnsi="Times New Roman"/>
          <w:sz w:val="24"/>
          <w:szCs w:val="24"/>
          <w:lang w:val="kk-KZ"/>
        </w:rPr>
      </w:pPr>
    </w:p>
    <w:p w:rsidR="00BE2F65" w:rsidRDefault="00BE2F65" w:rsidP="00BE2F65">
      <w:pPr>
        <w:spacing w:after="0" w:line="240" w:lineRule="auto"/>
        <w:jc w:val="both"/>
        <w:rPr>
          <w:rFonts w:ascii="Times New Roman" w:hAnsi="Times New Roman"/>
          <w:sz w:val="24"/>
          <w:szCs w:val="24"/>
          <w:lang w:val="kk-KZ"/>
        </w:rPr>
      </w:pPr>
    </w:p>
    <w:p w:rsidR="00BE2F65" w:rsidRDefault="00BE2F65" w:rsidP="00BE2F65">
      <w:pPr>
        <w:spacing w:after="0" w:line="240" w:lineRule="auto"/>
        <w:jc w:val="both"/>
        <w:rPr>
          <w:rFonts w:ascii="Times New Roman" w:hAnsi="Times New Roman"/>
          <w:sz w:val="24"/>
          <w:szCs w:val="24"/>
          <w:lang w:val="kk-KZ"/>
        </w:rPr>
      </w:pPr>
    </w:p>
    <w:p w:rsidR="00BE2F65" w:rsidRDefault="00BE2F65" w:rsidP="00BE2F65">
      <w:pPr>
        <w:spacing w:after="0" w:line="240" w:lineRule="auto"/>
        <w:jc w:val="both"/>
        <w:rPr>
          <w:rFonts w:ascii="Times New Roman" w:hAnsi="Times New Roman"/>
          <w:sz w:val="24"/>
          <w:szCs w:val="24"/>
          <w:lang w:val="kk-KZ"/>
        </w:rPr>
      </w:pPr>
    </w:p>
    <w:p w:rsidR="00BE2F65" w:rsidRDefault="00BE2F65" w:rsidP="00BE2F65">
      <w:pPr>
        <w:spacing w:after="0" w:line="240" w:lineRule="auto"/>
        <w:jc w:val="both"/>
        <w:rPr>
          <w:rFonts w:ascii="Times New Roman" w:hAnsi="Times New Roman"/>
          <w:sz w:val="24"/>
          <w:szCs w:val="24"/>
          <w:lang w:val="kk-KZ"/>
        </w:rPr>
      </w:pPr>
    </w:p>
    <w:p w:rsidR="00BE2F65" w:rsidRDefault="00BE2F65" w:rsidP="00BE2F65">
      <w:pPr>
        <w:spacing w:after="0" w:line="240" w:lineRule="auto"/>
        <w:jc w:val="both"/>
        <w:rPr>
          <w:rFonts w:ascii="Times New Roman" w:hAnsi="Times New Roman"/>
          <w:sz w:val="24"/>
          <w:szCs w:val="24"/>
          <w:lang w:val="kk-KZ"/>
        </w:rPr>
      </w:pPr>
    </w:p>
    <w:p w:rsidR="00BE2F65" w:rsidRPr="00BE2F65" w:rsidRDefault="00BE2F65" w:rsidP="00BE2F65">
      <w:pPr>
        <w:spacing w:after="0" w:line="240" w:lineRule="auto"/>
        <w:jc w:val="both"/>
        <w:rPr>
          <w:rFonts w:ascii="Times New Roman" w:hAnsi="Times New Roman"/>
          <w:sz w:val="24"/>
          <w:szCs w:val="24"/>
          <w:lang w:val="kk-KZ"/>
        </w:rPr>
      </w:pPr>
    </w:p>
    <w:p w:rsidR="007A52A5" w:rsidRPr="00BE2F65" w:rsidRDefault="007A52A5" w:rsidP="00BE2F65">
      <w:pPr>
        <w:spacing w:after="0" w:line="240" w:lineRule="auto"/>
        <w:jc w:val="both"/>
        <w:rPr>
          <w:rFonts w:ascii="Times New Roman" w:hAnsi="Times New Roman"/>
          <w:sz w:val="24"/>
          <w:szCs w:val="24"/>
          <w:lang w:val="kk-KZ"/>
        </w:rPr>
      </w:pPr>
    </w:p>
    <w:p w:rsidR="007A52A5" w:rsidRPr="00BE2F65" w:rsidRDefault="007A52A5" w:rsidP="00BE2F65">
      <w:pPr>
        <w:spacing w:after="0" w:line="240" w:lineRule="auto"/>
        <w:jc w:val="center"/>
        <w:rPr>
          <w:rFonts w:ascii="Times New Roman" w:hAnsi="Times New Roman"/>
          <w:sz w:val="28"/>
          <w:szCs w:val="28"/>
          <w:lang w:val="kk-KZ"/>
        </w:rPr>
      </w:pPr>
      <w:r w:rsidRPr="00BE2F65">
        <w:rPr>
          <w:rFonts w:ascii="Times New Roman" w:hAnsi="Times New Roman"/>
          <w:sz w:val="28"/>
          <w:szCs w:val="28"/>
          <w:lang w:val="kk-KZ"/>
        </w:rPr>
        <w:lastRenderedPageBreak/>
        <w:t>ҚАЗАҚСТАН РЕСПУБЛИКАСЫНЫҢ БІЛІМ ЖӘНЕ ҒЫЛЫМ МИНИСТРЛІГІ</w:t>
      </w:r>
    </w:p>
    <w:p w:rsidR="007A52A5" w:rsidRPr="00BE2F65" w:rsidRDefault="007A52A5" w:rsidP="00BE2F65">
      <w:pPr>
        <w:spacing w:after="0" w:line="240" w:lineRule="auto"/>
        <w:jc w:val="center"/>
        <w:rPr>
          <w:rFonts w:ascii="Times New Roman" w:hAnsi="Times New Roman"/>
          <w:sz w:val="28"/>
          <w:szCs w:val="28"/>
          <w:lang w:val="kk-KZ"/>
        </w:rPr>
      </w:pPr>
    </w:p>
    <w:p w:rsidR="007A52A5" w:rsidRPr="00BE2F65" w:rsidRDefault="007A52A5" w:rsidP="00BE2F65">
      <w:pPr>
        <w:spacing w:after="0" w:line="240" w:lineRule="auto"/>
        <w:jc w:val="center"/>
        <w:rPr>
          <w:rFonts w:ascii="Times New Roman" w:hAnsi="Times New Roman"/>
          <w:sz w:val="28"/>
          <w:szCs w:val="28"/>
          <w:lang w:val="kk-KZ"/>
        </w:rPr>
      </w:pPr>
      <w:r w:rsidRPr="00BE2F65">
        <w:rPr>
          <w:rFonts w:ascii="Times New Roman" w:hAnsi="Times New Roman"/>
          <w:sz w:val="28"/>
          <w:szCs w:val="28"/>
          <w:lang w:val="kk-KZ"/>
        </w:rPr>
        <w:t>М. ӘУЕЗОВ атындағы</w:t>
      </w:r>
    </w:p>
    <w:p w:rsidR="007A52A5" w:rsidRPr="00BE2F65" w:rsidRDefault="007A52A5" w:rsidP="00BE2F65">
      <w:pPr>
        <w:spacing w:after="0" w:line="240" w:lineRule="auto"/>
        <w:jc w:val="center"/>
        <w:rPr>
          <w:rFonts w:ascii="Times New Roman" w:hAnsi="Times New Roman"/>
          <w:sz w:val="28"/>
          <w:szCs w:val="28"/>
          <w:lang w:val="kk-KZ"/>
        </w:rPr>
      </w:pPr>
      <w:r w:rsidRPr="00BE2F65">
        <w:rPr>
          <w:rFonts w:ascii="Times New Roman" w:hAnsi="Times New Roman"/>
          <w:sz w:val="28"/>
          <w:szCs w:val="28"/>
          <w:lang w:val="kk-KZ"/>
        </w:rPr>
        <w:t xml:space="preserve"> ОҢТҮСТІК ҚАЗАҚСТАН МЕМЛЕКЕТТІК УНИВЕРСИТЕТІ</w:t>
      </w:r>
    </w:p>
    <w:p w:rsidR="007A52A5" w:rsidRPr="00BE2F65" w:rsidRDefault="007A52A5" w:rsidP="00BE2F65">
      <w:pPr>
        <w:spacing w:after="0" w:line="240" w:lineRule="auto"/>
        <w:jc w:val="center"/>
        <w:rPr>
          <w:rFonts w:ascii="Times New Roman" w:hAnsi="Times New Roman"/>
          <w:sz w:val="28"/>
          <w:szCs w:val="28"/>
          <w:lang w:val="kk-KZ"/>
        </w:rPr>
      </w:pPr>
    </w:p>
    <w:p w:rsidR="007A52A5" w:rsidRPr="00BE2F65" w:rsidRDefault="007A52A5" w:rsidP="00BE2F65">
      <w:pPr>
        <w:spacing w:after="0" w:line="240" w:lineRule="auto"/>
        <w:jc w:val="center"/>
        <w:rPr>
          <w:rFonts w:ascii="Times New Roman" w:hAnsi="Times New Roman"/>
          <w:sz w:val="28"/>
          <w:szCs w:val="28"/>
          <w:lang w:val="kk-KZ"/>
        </w:rPr>
      </w:pPr>
    </w:p>
    <w:p w:rsidR="007A52A5" w:rsidRPr="00BE2F65" w:rsidRDefault="007A52A5" w:rsidP="00BE2F65">
      <w:pPr>
        <w:spacing w:after="0" w:line="240" w:lineRule="auto"/>
        <w:jc w:val="center"/>
        <w:rPr>
          <w:rFonts w:ascii="Times New Roman" w:hAnsi="Times New Roman"/>
          <w:sz w:val="28"/>
          <w:szCs w:val="28"/>
          <w:lang w:val="kk-KZ"/>
        </w:rPr>
      </w:pPr>
    </w:p>
    <w:p w:rsidR="007A52A5" w:rsidRPr="00BE2F65" w:rsidRDefault="007A52A5" w:rsidP="00BE2F65">
      <w:pPr>
        <w:spacing w:after="0" w:line="240" w:lineRule="auto"/>
        <w:jc w:val="center"/>
        <w:rPr>
          <w:rFonts w:ascii="Times New Roman" w:hAnsi="Times New Roman"/>
          <w:sz w:val="28"/>
          <w:szCs w:val="28"/>
          <w:lang w:val="kk-KZ"/>
        </w:rPr>
      </w:pPr>
    </w:p>
    <w:p w:rsidR="007A52A5" w:rsidRPr="00BE2F65" w:rsidRDefault="007A52A5" w:rsidP="00BE2F65">
      <w:pPr>
        <w:spacing w:after="0" w:line="240" w:lineRule="auto"/>
        <w:jc w:val="center"/>
        <w:rPr>
          <w:rFonts w:ascii="Times New Roman" w:hAnsi="Times New Roman"/>
          <w:sz w:val="28"/>
          <w:szCs w:val="28"/>
          <w:lang w:val="kk-KZ"/>
        </w:rPr>
      </w:pPr>
    </w:p>
    <w:p w:rsidR="007A52A5" w:rsidRPr="00BE2F65" w:rsidRDefault="007A52A5" w:rsidP="00BE2F65">
      <w:pPr>
        <w:spacing w:after="0" w:line="240" w:lineRule="auto"/>
        <w:jc w:val="center"/>
        <w:rPr>
          <w:rFonts w:ascii="Times New Roman" w:hAnsi="Times New Roman"/>
          <w:sz w:val="28"/>
          <w:szCs w:val="28"/>
          <w:lang w:val="kk-KZ"/>
        </w:rPr>
      </w:pPr>
    </w:p>
    <w:p w:rsidR="007A52A5" w:rsidRPr="00BE2F65" w:rsidRDefault="007A52A5" w:rsidP="00BE2F65">
      <w:pPr>
        <w:spacing w:after="0" w:line="240" w:lineRule="auto"/>
        <w:jc w:val="center"/>
        <w:rPr>
          <w:rFonts w:ascii="Times New Roman" w:hAnsi="Times New Roman"/>
          <w:sz w:val="28"/>
          <w:szCs w:val="28"/>
          <w:lang w:val="kk-KZ"/>
        </w:rPr>
      </w:pPr>
      <w:r w:rsidRPr="00BE2F65">
        <w:rPr>
          <w:rFonts w:ascii="Times New Roman" w:hAnsi="Times New Roman"/>
          <w:sz w:val="28"/>
          <w:szCs w:val="28"/>
        </w:rPr>
        <w:t>СУЛЕЙМЕНОВА И.А.</w:t>
      </w:r>
      <w:r w:rsidR="002D5E90" w:rsidRPr="00BE2F65">
        <w:rPr>
          <w:rFonts w:ascii="Times New Roman" w:hAnsi="Times New Roman"/>
          <w:sz w:val="28"/>
          <w:szCs w:val="28"/>
          <w:lang w:val="kk-KZ"/>
        </w:rPr>
        <w:t>, ИСКАКОВ К.К.</w:t>
      </w:r>
    </w:p>
    <w:p w:rsidR="007A52A5" w:rsidRPr="00BE2F65" w:rsidRDefault="007A52A5" w:rsidP="00BE2F65">
      <w:pPr>
        <w:spacing w:after="0" w:line="240" w:lineRule="auto"/>
        <w:jc w:val="center"/>
        <w:rPr>
          <w:rFonts w:ascii="Times New Roman" w:hAnsi="Times New Roman"/>
          <w:sz w:val="28"/>
          <w:szCs w:val="28"/>
        </w:rPr>
      </w:pPr>
    </w:p>
    <w:p w:rsidR="007A52A5" w:rsidRPr="00BE2F65" w:rsidRDefault="007A52A5" w:rsidP="00BE2F65">
      <w:pPr>
        <w:spacing w:after="0" w:line="240" w:lineRule="auto"/>
        <w:jc w:val="center"/>
        <w:rPr>
          <w:rFonts w:ascii="Times New Roman" w:hAnsi="Times New Roman"/>
          <w:sz w:val="28"/>
          <w:szCs w:val="28"/>
        </w:rPr>
      </w:pPr>
    </w:p>
    <w:p w:rsidR="007A52A5" w:rsidRPr="00BE2F65" w:rsidRDefault="007A52A5" w:rsidP="00BE2F65">
      <w:pPr>
        <w:spacing w:after="0" w:line="240" w:lineRule="auto"/>
        <w:jc w:val="center"/>
        <w:rPr>
          <w:rFonts w:ascii="Times New Roman" w:hAnsi="Times New Roman"/>
          <w:sz w:val="28"/>
          <w:szCs w:val="28"/>
        </w:rPr>
      </w:pPr>
    </w:p>
    <w:p w:rsidR="007A52A5" w:rsidRPr="00BE2F65" w:rsidRDefault="007A52A5" w:rsidP="00BE2F65">
      <w:pPr>
        <w:spacing w:after="0" w:line="240" w:lineRule="auto"/>
        <w:jc w:val="center"/>
        <w:rPr>
          <w:rFonts w:ascii="Times New Roman" w:hAnsi="Times New Roman"/>
          <w:b/>
          <w:sz w:val="28"/>
          <w:szCs w:val="28"/>
        </w:rPr>
      </w:pPr>
      <w:r w:rsidRPr="00BE2F65">
        <w:rPr>
          <w:rFonts w:ascii="Times New Roman" w:hAnsi="Times New Roman"/>
          <w:b/>
          <w:sz w:val="28"/>
          <w:szCs w:val="28"/>
        </w:rPr>
        <w:t>«</w:t>
      </w:r>
      <w:r w:rsidR="002D5E90" w:rsidRPr="00BE2F65">
        <w:rPr>
          <w:rFonts w:ascii="Times New Roman" w:hAnsi="Times New Roman"/>
          <w:b/>
          <w:sz w:val="28"/>
          <w:szCs w:val="28"/>
          <w:lang w:val="kk-KZ"/>
        </w:rPr>
        <w:t>Ұйымдағы өзгерістерді басқару</w:t>
      </w:r>
      <w:r w:rsidRPr="00BE2F65">
        <w:rPr>
          <w:rFonts w:ascii="Times New Roman" w:hAnsi="Times New Roman"/>
          <w:b/>
          <w:sz w:val="28"/>
          <w:szCs w:val="28"/>
        </w:rPr>
        <w:t>»</w:t>
      </w:r>
    </w:p>
    <w:p w:rsidR="007A52A5" w:rsidRPr="00BE2F65" w:rsidRDefault="007A52A5" w:rsidP="00BE2F65">
      <w:pPr>
        <w:spacing w:after="0" w:line="240" w:lineRule="auto"/>
        <w:jc w:val="center"/>
        <w:rPr>
          <w:rFonts w:ascii="Times New Roman" w:hAnsi="Times New Roman"/>
          <w:sz w:val="28"/>
          <w:szCs w:val="28"/>
        </w:rPr>
      </w:pPr>
    </w:p>
    <w:p w:rsidR="007A52A5" w:rsidRPr="00BE2F65" w:rsidRDefault="007A52A5" w:rsidP="00BE2F65">
      <w:pPr>
        <w:spacing w:after="0" w:line="240" w:lineRule="auto"/>
        <w:jc w:val="center"/>
        <w:rPr>
          <w:rFonts w:ascii="Times New Roman" w:hAnsi="Times New Roman"/>
          <w:sz w:val="28"/>
          <w:szCs w:val="28"/>
        </w:rPr>
      </w:pPr>
      <w:r w:rsidRPr="00BE2F65">
        <w:rPr>
          <w:rFonts w:ascii="Times New Roman" w:hAnsi="Times New Roman"/>
          <w:sz w:val="28"/>
          <w:szCs w:val="28"/>
        </w:rPr>
        <w:t>Дәрістер жинағы</w:t>
      </w:r>
    </w:p>
    <w:p w:rsidR="007A52A5" w:rsidRPr="00BE2F65" w:rsidRDefault="007A52A5" w:rsidP="00BE2F65">
      <w:pPr>
        <w:spacing w:after="0" w:line="240" w:lineRule="auto"/>
        <w:jc w:val="center"/>
        <w:rPr>
          <w:rFonts w:ascii="Times New Roman" w:hAnsi="Times New Roman"/>
          <w:sz w:val="28"/>
          <w:szCs w:val="28"/>
        </w:rPr>
      </w:pPr>
    </w:p>
    <w:p w:rsidR="007A52A5" w:rsidRPr="00BE2F65" w:rsidRDefault="002D5E90" w:rsidP="00BE2F65">
      <w:pPr>
        <w:spacing w:after="0" w:line="240" w:lineRule="auto"/>
        <w:jc w:val="center"/>
        <w:rPr>
          <w:rFonts w:ascii="Times New Roman" w:hAnsi="Times New Roman"/>
          <w:sz w:val="28"/>
          <w:szCs w:val="28"/>
        </w:rPr>
      </w:pPr>
      <w:r w:rsidRPr="00BE2F65">
        <w:rPr>
          <w:rFonts w:ascii="Times New Roman" w:hAnsi="Times New Roman"/>
          <w:sz w:val="28"/>
          <w:szCs w:val="28"/>
          <w:lang w:val="kk-KZ"/>
        </w:rPr>
        <w:t>5В051000- мемлекеттік жәнежергілікті басқару, 5В050700-менеджмент және 5В051100 маркетинг мамандықтарының студенттері және 6В04120- менеджмент, 6М04160 маркетинг ББ бойынша білім алушылар үшін</w:t>
      </w:r>
    </w:p>
    <w:p w:rsidR="007A52A5" w:rsidRPr="00BE2F65" w:rsidRDefault="007A52A5" w:rsidP="00BE2F65">
      <w:pPr>
        <w:spacing w:after="0" w:line="240" w:lineRule="auto"/>
        <w:jc w:val="center"/>
        <w:rPr>
          <w:rFonts w:ascii="Times New Roman" w:hAnsi="Times New Roman"/>
          <w:sz w:val="28"/>
          <w:szCs w:val="28"/>
        </w:rPr>
      </w:pPr>
    </w:p>
    <w:p w:rsidR="007A52A5" w:rsidRPr="00BE2F65" w:rsidRDefault="007A52A5" w:rsidP="00BE2F65">
      <w:pPr>
        <w:spacing w:after="0" w:line="240" w:lineRule="auto"/>
        <w:jc w:val="center"/>
        <w:rPr>
          <w:rFonts w:ascii="Times New Roman" w:hAnsi="Times New Roman"/>
          <w:sz w:val="28"/>
          <w:szCs w:val="28"/>
        </w:rPr>
      </w:pPr>
    </w:p>
    <w:p w:rsidR="007A52A5" w:rsidRPr="00BE2F65" w:rsidRDefault="007A52A5" w:rsidP="00BE2F65">
      <w:pPr>
        <w:spacing w:after="0" w:line="240" w:lineRule="auto"/>
        <w:jc w:val="center"/>
        <w:rPr>
          <w:rFonts w:ascii="Times New Roman" w:hAnsi="Times New Roman"/>
          <w:sz w:val="28"/>
          <w:szCs w:val="28"/>
        </w:rPr>
      </w:pPr>
    </w:p>
    <w:p w:rsidR="007A52A5" w:rsidRPr="00BE2F65" w:rsidRDefault="007A52A5" w:rsidP="00BE2F65">
      <w:pPr>
        <w:spacing w:after="0" w:line="240" w:lineRule="auto"/>
        <w:jc w:val="center"/>
        <w:rPr>
          <w:rFonts w:ascii="Times New Roman" w:hAnsi="Times New Roman"/>
          <w:sz w:val="28"/>
          <w:szCs w:val="28"/>
        </w:rPr>
      </w:pPr>
    </w:p>
    <w:p w:rsidR="007A52A5" w:rsidRPr="00BE2F65" w:rsidRDefault="007A52A5" w:rsidP="00BE2F65">
      <w:pPr>
        <w:spacing w:after="0" w:line="240" w:lineRule="auto"/>
        <w:jc w:val="center"/>
        <w:rPr>
          <w:rFonts w:ascii="Times New Roman" w:hAnsi="Times New Roman"/>
          <w:sz w:val="28"/>
          <w:szCs w:val="28"/>
        </w:rPr>
      </w:pPr>
    </w:p>
    <w:p w:rsidR="007A52A5" w:rsidRPr="00BE2F65" w:rsidRDefault="007A52A5" w:rsidP="00BE2F65">
      <w:pPr>
        <w:spacing w:after="0" w:line="240" w:lineRule="auto"/>
        <w:jc w:val="center"/>
        <w:rPr>
          <w:rFonts w:ascii="Times New Roman" w:hAnsi="Times New Roman"/>
          <w:sz w:val="28"/>
          <w:szCs w:val="28"/>
        </w:rPr>
      </w:pPr>
    </w:p>
    <w:p w:rsidR="007A52A5" w:rsidRPr="00BE2F65" w:rsidRDefault="007A52A5" w:rsidP="00BE2F65">
      <w:pPr>
        <w:spacing w:after="0" w:line="240" w:lineRule="auto"/>
        <w:jc w:val="center"/>
        <w:rPr>
          <w:rFonts w:ascii="Times New Roman" w:hAnsi="Times New Roman"/>
          <w:sz w:val="28"/>
          <w:szCs w:val="28"/>
        </w:rPr>
      </w:pPr>
    </w:p>
    <w:p w:rsidR="007A52A5" w:rsidRPr="00BE2F65" w:rsidRDefault="007A52A5" w:rsidP="00BE2F65">
      <w:pPr>
        <w:spacing w:after="0" w:line="240" w:lineRule="auto"/>
        <w:jc w:val="center"/>
        <w:rPr>
          <w:rFonts w:ascii="Times New Roman" w:hAnsi="Times New Roman"/>
          <w:sz w:val="28"/>
          <w:szCs w:val="28"/>
        </w:rPr>
      </w:pPr>
    </w:p>
    <w:p w:rsidR="007A52A5" w:rsidRPr="00BE2F65" w:rsidRDefault="007A52A5" w:rsidP="00BE2F65">
      <w:pPr>
        <w:spacing w:after="0" w:line="240" w:lineRule="auto"/>
        <w:jc w:val="center"/>
        <w:rPr>
          <w:rFonts w:ascii="Times New Roman" w:hAnsi="Times New Roman"/>
          <w:sz w:val="28"/>
          <w:szCs w:val="28"/>
        </w:rPr>
      </w:pPr>
    </w:p>
    <w:p w:rsidR="007A52A5" w:rsidRPr="00BE2F65" w:rsidRDefault="007A52A5" w:rsidP="00BE2F65">
      <w:pPr>
        <w:spacing w:after="0" w:line="240" w:lineRule="auto"/>
        <w:jc w:val="center"/>
        <w:rPr>
          <w:rFonts w:ascii="Times New Roman" w:hAnsi="Times New Roman"/>
          <w:sz w:val="28"/>
          <w:szCs w:val="28"/>
        </w:rPr>
      </w:pPr>
    </w:p>
    <w:p w:rsidR="007A52A5" w:rsidRPr="00BE2F65" w:rsidRDefault="007A52A5" w:rsidP="00BE2F65">
      <w:pPr>
        <w:spacing w:after="0" w:line="240" w:lineRule="auto"/>
        <w:jc w:val="center"/>
        <w:rPr>
          <w:rFonts w:ascii="Times New Roman" w:hAnsi="Times New Roman"/>
          <w:sz w:val="28"/>
          <w:szCs w:val="28"/>
        </w:rPr>
      </w:pPr>
    </w:p>
    <w:p w:rsidR="007A52A5" w:rsidRPr="00BE2F65" w:rsidRDefault="007A52A5" w:rsidP="00BE2F65">
      <w:pPr>
        <w:spacing w:after="0" w:line="240" w:lineRule="auto"/>
        <w:jc w:val="center"/>
        <w:rPr>
          <w:rFonts w:ascii="Times New Roman" w:hAnsi="Times New Roman"/>
          <w:sz w:val="28"/>
          <w:szCs w:val="28"/>
        </w:rPr>
      </w:pPr>
    </w:p>
    <w:p w:rsidR="007A52A5" w:rsidRPr="00BE2F65" w:rsidRDefault="007A52A5" w:rsidP="00BE2F65">
      <w:pPr>
        <w:spacing w:after="0" w:line="240" w:lineRule="auto"/>
        <w:jc w:val="center"/>
        <w:rPr>
          <w:rFonts w:ascii="Times New Roman" w:hAnsi="Times New Roman"/>
          <w:sz w:val="28"/>
          <w:szCs w:val="28"/>
        </w:rPr>
      </w:pPr>
    </w:p>
    <w:p w:rsidR="007A52A5" w:rsidRPr="00BE2F65" w:rsidRDefault="007A52A5" w:rsidP="00BE2F65">
      <w:pPr>
        <w:spacing w:after="0" w:line="240" w:lineRule="auto"/>
        <w:jc w:val="center"/>
        <w:rPr>
          <w:rFonts w:ascii="Times New Roman" w:hAnsi="Times New Roman"/>
          <w:sz w:val="28"/>
          <w:szCs w:val="28"/>
        </w:rPr>
      </w:pPr>
    </w:p>
    <w:p w:rsidR="007A52A5" w:rsidRPr="00BE2F65" w:rsidRDefault="007A52A5" w:rsidP="00BE2F65">
      <w:pPr>
        <w:spacing w:after="0" w:line="240" w:lineRule="auto"/>
        <w:jc w:val="center"/>
        <w:rPr>
          <w:rFonts w:ascii="Times New Roman" w:hAnsi="Times New Roman"/>
          <w:sz w:val="28"/>
          <w:szCs w:val="28"/>
        </w:rPr>
      </w:pPr>
    </w:p>
    <w:p w:rsidR="007A52A5" w:rsidRPr="00BE2F65" w:rsidRDefault="007A52A5" w:rsidP="00BE2F65">
      <w:pPr>
        <w:spacing w:after="0" w:line="240" w:lineRule="auto"/>
        <w:jc w:val="center"/>
        <w:rPr>
          <w:rFonts w:ascii="Times New Roman" w:hAnsi="Times New Roman"/>
          <w:sz w:val="28"/>
          <w:szCs w:val="28"/>
        </w:rPr>
      </w:pPr>
    </w:p>
    <w:p w:rsidR="007A52A5" w:rsidRPr="00BE2F65" w:rsidRDefault="007A52A5" w:rsidP="00BE2F65">
      <w:pPr>
        <w:spacing w:after="0" w:line="240" w:lineRule="auto"/>
        <w:jc w:val="center"/>
        <w:rPr>
          <w:rFonts w:ascii="Times New Roman" w:hAnsi="Times New Roman"/>
          <w:sz w:val="28"/>
          <w:szCs w:val="28"/>
        </w:rPr>
      </w:pPr>
    </w:p>
    <w:p w:rsidR="007A52A5" w:rsidRPr="00BE2F65" w:rsidRDefault="007A52A5" w:rsidP="00BE2F65">
      <w:pPr>
        <w:spacing w:after="0" w:line="240" w:lineRule="auto"/>
        <w:jc w:val="center"/>
        <w:rPr>
          <w:rFonts w:ascii="Times New Roman" w:hAnsi="Times New Roman"/>
          <w:sz w:val="28"/>
          <w:szCs w:val="28"/>
        </w:rPr>
      </w:pPr>
    </w:p>
    <w:p w:rsidR="007A52A5" w:rsidRPr="00BE2F65" w:rsidRDefault="007A52A5" w:rsidP="00BE2F65">
      <w:pPr>
        <w:spacing w:after="0" w:line="240" w:lineRule="auto"/>
        <w:jc w:val="center"/>
        <w:rPr>
          <w:rFonts w:ascii="Times New Roman" w:hAnsi="Times New Roman"/>
          <w:sz w:val="28"/>
          <w:szCs w:val="28"/>
        </w:rPr>
      </w:pPr>
    </w:p>
    <w:p w:rsidR="007A52A5" w:rsidRPr="00BE2F65" w:rsidRDefault="007A52A5" w:rsidP="00BE2F65">
      <w:pPr>
        <w:spacing w:after="0" w:line="240" w:lineRule="auto"/>
        <w:jc w:val="center"/>
        <w:rPr>
          <w:rFonts w:ascii="Times New Roman" w:hAnsi="Times New Roman"/>
          <w:sz w:val="28"/>
          <w:szCs w:val="28"/>
        </w:rPr>
      </w:pPr>
      <w:r w:rsidRPr="00BE2F65">
        <w:rPr>
          <w:rFonts w:ascii="Times New Roman" w:hAnsi="Times New Roman"/>
          <w:sz w:val="28"/>
          <w:szCs w:val="28"/>
        </w:rPr>
        <w:t>Шымкент, 20</w:t>
      </w:r>
      <w:r w:rsidR="002D5E90" w:rsidRPr="00BE2F65">
        <w:rPr>
          <w:rFonts w:ascii="Times New Roman" w:hAnsi="Times New Roman"/>
          <w:sz w:val="28"/>
          <w:szCs w:val="28"/>
          <w:lang w:val="kk-KZ"/>
        </w:rPr>
        <w:t>20</w:t>
      </w:r>
      <w:r w:rsidRPr="00BE2F65">
        <w:rPr>
          <w:rFonts w:ascii="Times New Roman" w:hAnsi="Times New Roman"/>
          <w:sz w:val="28"/>
          <w:szCs w:val="28"/>
        </w:rPr>
        <w:t>ж.</w:t>
      </w:r>
    </w:p>
    <w:p w:rsidR="00BE2F65" w:rsidRDefault="00BE2F65" w:rsidP="00BE2F65">
      <w:pPr>
        <w:spacing w:after="0" w:line="240" w:lineRule="auto"/>
        <w:ind w:firstLine="426"/>
        <w:rPr>
          <w:rFonts w:ascii="Times New Roman" w:hAnsi="Times New Roman"/>
          <w:sz w:val="24"/>
          <w:szCs w:val="24"/>
          <w:lang w:val="kk-KZ"/>
        </w:rPr>
      </w:pPr>
    </w:p>
    <w:p w:rsidR="007A52A5" w:rsidRPr="00BE2F65" w:rsidRDefault="007A52A5" w:rsidP="00BE2F65">
      <w:pPr>
        <w:spacing w:after="0" w:line="240" w:lineRule="auto"/>
        <w:ind w:firstLine="426"/>
        <w:rPr>
          <w:rFonts w:ascii="Times New Roman" w:hAnsi="Times New Roman"/>
          <w:sz w:val="24"/>
          <w:szCs w:val="24"/>
          <w:lang w:val="kk-KZ"/>
        </w:rPr>
      </w:pPr>
      <w:r w:rsidRPr="00BE2F65">
        <w:rPr>
          <w:rFonts w:ascii="Times New Roman" w:hAnsi="Times New Roman"/>
          <w:sz w:val="24"/>
          <w:szCs w:val="24"/>
          <w:lang w:val="kk-KZ"/>
        </w:rPr>
        <w:lastRenderedPageBreak/>
        <w:t xml:space="preserve">ӘОЖ 33214 </w:t>
      </w:r>
    </w:p>
    <w:p w:rsidR="007A52A5" w:rsidRPr="00BE2F65" w:rsidRDefault="007A52A5" w:rsidP="00BE2F65">
      <w:pPr>
        <w:spacing w:after="0" w:line="240" w:lineRule="auto"/>
        <w:ind w:firstLine="426"/>
        <w:jc w:val="both"/>
        <w:rPr>
          <w:rFonts w:ascii="Times New Roman" w:hAnsi="Times New Roman"/>
          <w:sz w:val="24"/>
          <w:szCs w:val="24"/>
          <w:lang w:val="kk-KZ"/>
        </w:rPr>
      </w:pPr>
      <w:r w:rsidRPr="00BE2F65">
        <w:rPr>
          <w:rFonts w:ascii="Times New Roman" w:hAnsi="Times New Roman"/>
          <w:sz w:val="24"/>
          <w:szCs w:val="24"/>
          <w:lang w:val="kk-KZ"/>
        </w:rPr>
        <w:t xml:space="preserve">Құрастырған: </w:t>
      </w:r>
      <w:r w:rsidRPr="00BE2F65">
        <w:rPr>
          <w:rFonts w:ascii="Times New Roman" w:hAnsi="Times New Roman"/>
          <w:sz w:val="24"/>
          <w:szCs w:val="24"/>
        </w:rPr>
        <w:t>Сулейменова И.А.</w:t>
      </w:r>
      <w:r w:rsidR="002D5E90" w:rsidRPr="00BE2F65">
        <w:rPr>
          <w:rFonts w:ascii="Times New Roman" w:hAnsi="Times New Roman"/>
          <w:sz w:val="24"/>
          <w:szCs w:val="24"/>
          <w:lang w:val="kk-KZ"/>
        </w:rPr>
        <w:t>, Искаков К.К.</w:t>
      </w:r>
      <w:r w:rsidRPr="00BE2F65">
        <w:rPr>
          <w:rFonts w:ascii="Times New Roman" w:hAnsi="Times New Roman"/>
          <w:sz w:val="24"/>
          <w:szCs w:val="24"/>
        </w:rPr>
        <w:t xml:space="preserve"> </w:t>
      </w:r>
    </w:p>
    <w:p w:rsidR="007A52A5" w:rsidRPr="00BE2F65" w:rsidRDefault="007A52A5" w:rsidP="00BE2F65">
      <w:pPr>
        <w:spacing w:after="0" w:line="240" w:lineRule="auto"/>
        <w:ind w:firstLine="426"/>
        <w:jc w:val="both"/>
        <w:rPr>
          <w:rFonts w:ascii="Times New Roman" w:hAnsi="Times New Roman"/>
          <w:color w:val="FF0000"/>
          <w:sz w:val="24"/>
          <w:szCs w:val="24"/>
          <w:lang w:val="kk-KZ"/>
        </w:rPr>
      </w:pPr>
      <w:r w:rsidRPr="00BE2F65">
        <w:rPr>
          <w:rFonts w:ascii="Times New Roman" w:hAnsi="Times New Roman"/>
          <w:sz w:val="24"/>
          <w:szCs w:val="24"/>
          <w:lang w:val="kk-KZ"/>
        </w:rPr>
        <w:t>«</w:t>
      </w:r>
      <w:r w:rsidR="002D5E90" w:rsidRPr="00BE2F65">
        <w:rPr>
          <w:rFonts w:ascii="Times New Roman" w:hAnsi="Times New Roman"/>
          <w:sz w:val="24"/>
          <w:szCs w:val="24"/>
          <w:lang w:val="kk-KZ"/>
        </w:rPr>
        <w:t>Ұйымдағы өзгерістерді басқару</w:t>
      </w:r>
      <w:r w:rsidRPr="00BE2F65">
        <w:rPr>
          <w:rFonts w:ascii="Times New Roman" w:hAnsi="Times New Roman"/>
          <w:sz w:val="24"/>
          <w:szCs w:val="24"/>
          <w:lang w:val="kk-KZ"/>
        </w:rPr>
        <w:t>». Дәрістер жинағы – М.Әуезов атындағы О</w:t>
      </w:r>
      <w:r w:rsidRPr="00BE2F65">
        <w:rPr>
          <w:rFonts w:ascii="Times New Roman" w:hAnsi="Times New Roman"/>
          <w:sz w:val="24"/>
          <w:szCs w:val="24"/>
          <w:lang w:val="sr-Cyrl-CS"/>
        </w:rPr>
        <w:t xml:space="preserve">ңтүстік Қазақстан </w:t>
      </w:r>
      <w:r w:rsidRPr="00BE2F65">
        <w:rPr>
          <w:rFonts w:ascii="Times New Roman" w:hAnsi="Times New Roman"/>
          <w:sz w:val="24"/>
          <w:szCs w:val="24"/>
          <w:lang w:val="kk-KZ"/>
        </w:rPr>
        <w:t>мемлекеттік университеті оқу бағдарламасына сай жасалынған.  Шымкент,  М. Әуезов атындағы ОҚМУ,  201</w:t>
      </w:r>
      <w:r w:rsidR="00FA7502" w:rsidRPr="00BE2F65">
        <w:rPr>
          <w:rFonts w:ascii="Times New Roman" w:hAnsi="Times New Roman"/>
          <w:sz w:val="24"/>
          <w:szCs w:val="24"/>
          <w:lang w:val="kk-KZ"/>
        </w:rPr>
        <w:t>9</w:t>
      </w:r>
      <w:r w:rsidRPr="00BE2F65">
        <w:rPr>
          <w:rFonts w:ascii="Times New Roman" w:hAnsi="Times New Roman"/>
          <w:sz w:val="24"/>
          <w:szCs w:val="24"/>
          <w:lang w:val="kk-KZ"/>
        </w:rPr>
        <w:t xml:space="preserve">  жыл.- </w:t>
      </w:r>
      <w:r w:rsidR="00FA7502" w:rsidRPr="007168F3">
        <w:rPr>
          <w:rFonts w:ascii="Times New Roman" w:hAnsi="Times New Roman"/>
          <w:sz w:val="24"/>
          <w:szCs w:val="24"/>
          <w:lang w:val="kk-KZ"/>
        </w:rPr>
        <w:t>1</w:t>
      </w:r>
      <w:r w:rsidR="007168F3" w:rsidRPr="007168F3">
        <w:rPr>
          <w:rFonts w:ascii="Times New Roman" w:hAnsi="Times New Roman"/>
          <w:sz w:val="24"/>
          <w:szCs w:val="24"/>
          <w:lang w:val="kk-KZ"/>
        </w:rPr>
        <w:t>14</w:t>
      </w:r>
      <w:r w:rsidRPr="007168F3">
        <w:rPr>
          <w:rFonts w:ascii="Times New Roman" w:hAnsi="Times New Roman"/>
          <w:sz w:val="24"/>
          <w:szCs w:val="24"/>
          <w:lang w:val="kk-KZ"/>
        </w:rPr>
        <w:t xml:space="preserve"> бет</w:t>
      </w:r>
    </w:p>
    <w:p w:rsidR="007A52A5" w:rsidRPr="00BE2F65" w:rsidRDefault="007A52A5" w:rsidP="00BE2F65">
      <w:pPr>
        <w:spacing w:after="0" w:line="240" w:lineRule="auto"/>
        <w:ind w:firstLine="426"/>
        <w:rPr>
          <w:rFonts w:ascii="Times New Roman" w:hAnsi="Times New Roman"/>
          <w:sz w:val="24"/>
          <w:szCs w:val="24"/>
          <w:lang w:val="kk-KZ"/>
        </w:rPr>
      </w:pPr>
    </w:p>
    <w:p w:rsidR="007A52A5" w:rsidRPr="00BE2F65" w:rsidRDefault="007A52A5" w:rsidP="00BE2F65">
      <w:pPr>
        <w:spacing w:after="0" w:line="240" w:lineRule="auto"/>
        <w:ind w:firstLine="426"/>
        <w:rPr>
          <w:rFonts w:ascii="Times New Roman" w:hAnsi="Times New Roman"/>
          <w:sz w:val="24"/>
          <w:szCs w:val="24"/>
          <w:lang w:val="kk-KZ"/>
        </w:rPr>
      </w:pPr>
    </w:p>
    <w:p w:rsidR="007A52A5" w:rsidRPr="00BE2F65" w:rsidRDefault="007A52A5" w:rsidP="00BE2F65">
      <w:pPr>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lang w:val="kk-KZ"/>
        </w:rPr>
        <w:t>«</w:t>
      </w:r>
      <w:r w:rsidR="002D5E90" w:rsidRPr="00BE2F65">
        <w:rPr>
          <w:rFonts w:ascii="Times New Roman" w:hAnsi="Times New Roman"/>
          <w:sz w:val="24"/>
          <w:szCs w:val="24"/>
          <w:lang w:val="kk-KZ"/>
        </w:rPr>
        <w:t>Ұйымдағы өзгерістерді басқару</w:t>
      </w:r>
      <w:r w:rsidRPr="00BE2F65">
        <w:rPr>
          <w:rFonts w:ascii="Times New Roman" w:hAnsi="Times New Roman"/>
          <w:sz w:val="24"/>
          <w:szCs w:val="24"/>
          <w:lang w:val="kk-KZ"/>
        </w:rPr>
        <w:t>» пән бойынша</w:t>
      </w:r>
      <w:r w:rsidRPr="00BE2F65">
        <w:rPr>
          <w:rFonts w:ascii="Times New Roman" w:hAnsi="Times New Roman"/>
          <w:b/>
          <w:sz w:val="24"/>
          <w:szCs w:val="24"/>
          <w:lang w:val="kk-KZ"/>
        </w:rPr>
        <w:t xml:space="preserve"> д</w:t>
      </w:r>
      <w:r w:rsidRPr="00BE2F65">
        <w:rPr>
          <w:rFonts w:ascii="Times New Roman" w:hAnsi="Times New Roman"/>
          <w:sz w:val="24"/>
          <w:szCs w:val="24"/>
          <w:lang w:val="kk-KZ"/>
        </w:rPr>
        <w:t xml:space="preserve">әрістер жинағы </w:t>
      </w:r>
      <w:r w:rsidR="002D5E90" w:rsidRPr="00BE2F65">
        <w:rPr>
          <w:rFonts w:ascii="Times New Roman" w:hAnsi="Times New Roman"/>
          <w:sz w:val="24"/>
          <w:szCs w:val="24"/>
          <w:lang w:val="kk-KZ"/>
        </w:rPr>
        <w:t xml:space="preserve">5В051000- мемлекеттік жәнежергілікті басқару, 5В050700-менеджмент және 5В051100 маркетинг мамандықтарының студенттері және 6В04120- менеджмент, 6М04160 маркетинг ББ бойынша білім алушылар үшін және оқу </w:t>
      </w:r>
      <w:r w:rsidRPr="00BE2F65">
        <w:rPr>
          <w:rFonts w:ascii="Times New Roman" w:hAnsi="Times New Roman"/>
          <w:sz w:val="24"/>
          <w:szCs w:val="24"/>
          <w:lang w:val="kk-KZ"/>
        </w:rPr>
        <w:t>бағдарламасы бойынша барлық тақырыптар қамтылған.</w:t>
      </w:r>
    </w:p>
    <w:p w:rsidR="007A52A5" w:rsidRPr="00BE2F65" w:rsidRDefault="007A52A5" w:rsidP="00BE2F65">
      <w:pPr>
        <w:spacing w:after="0" w:line="240" w:lineRule="auto"/>
        <w:ind w:firstLine="426"/>
        <w:rPr>
          <w:rFonts w:ascii="Times New Roman" w:hAnsi="Times New Roman"/>
          <w:sz w:val="24"/>
          <w:szCs w:val="24"/>
          <w:lang w:val="kk-KZ"/>
        </w:rPr>
      </w:pPr>
    </w:p>
    <w:p w:rsidR="007A52A5" w:rsidRPr="00BE2F65" w:rsidRDefault="007A52A5" w:rsidP="00BE2F65">
      <w:pPr>
        <w:spacing w:after="0" w:line="240" w:lineRule="auto"/>
        <w:ind w:firstLine="426"/>
        <w:rPr>
          <w:rFonts w:ascii="Times New Roman" w:hAnsi="Times New Roman"/>
          <w:sz w:val="24"/>
          <w:szCs w:val="24"/>
          <w:lang w:val="kk-KZ"/>
        </w:rPr>
      </w:pPr>
    </w:p>
    <w:p w:rsidR="007A52A5" w:rsidRPr="00BE2F65" w:rsidRDefault="007A52A5" w:rsidP="00BE2F65">
      <w:pPr>
        <w:spacing w:after="0" w:line="240" w:lineRule="auto"/>
        <w:ind w:firstLine="426"/>
        <w:jc w:val="both"/>
        <w:rPr>
          <w:rFonts w:ascii="Times New Roman" w:hAnsi="Times New Roman"/>
          <w:sz w:val="24"/>
          <w:szCs w:val="24"/>
          <w:lang w:val="kk-KZ"/>
        </w:rPr>
      </w:pPr>
      <w:r w:rsidRPr="00BE2F65">
        <w:rPr>
          <w:rFonts w:ascii="Times New Roman" w:hAnsi="Times New Roman"/>
          <w:sz w:val="24"/>
          <w:szCs w:val="24"/>
          <w:lang w:val="kk-KZ"/>
        </w:rPr>
        <w:t>Рецензент:</w:t>
      </w:r>
    </w:p>
    <w:p w:rsidR="007A52A5" w:rsidRPr="00BE2F65" w:rsidRDefault="007A52A5" w:rsidP="00BE2F65">
      <w:pPr>
        <w:spacing w:after="0" w:line="240" w:lineRule="auto"/>
        <w:ind w:firstLine="426"/>
        <w:jc w:val="both"/>
        <w:rPr>
          <w:rFonts w:ascii="Times New Roman" w:hAnsi="Times New Roman"/>
          <w:sz w:val="24"/>
          <w:szCs w:val="24"/>
          <w:lang w:val="kk-KZ"/>
        </w:rPr>
      </w:pPr>
      <w:r w:rsidRPr="00BE2F65">
        <w:rPr>
          <w:rFonts w:ascii="Times New Roman" w:hAnsi="Times New Roman"/>
          <w:sz w:val="24"/>
          <w:szCs w:val="24"/>
          <w:lang w:val="kk-KZ"/>
        </w:rPr>
        <w:t xml:space="preserve">Айдаров Т.А. - экономика ғылымдарының кандидаты, «М. Әуезов атындағы ОҚМУ «Менеджмент және маркетинг» кафедрасының доценті. </w:t>
      </w:r>
    </w:p>
    <w:p w:rsidR="007A52A5" w:rsidRPr="00BE2F65" w:rsidRDefault="007A52A5" w:rsidP="00BE2F65">
      <w:pPr>
        <w:spacing w:after="0" w:line="240" w:lineRule="auto"/>
        <w:ind w:firstLine="426"/>
        <w:rPr>
          <w:rFonts w:ascii="Times New Roman" w:hAnsi="Times New Roman"/>
          <w:sz w:val="24"/>
          <w:szCs w:val="24"/>
          <w:lang w:val="kk-KZ"/>
        </w:rPr>
      </w:pPr>
    </w:p>
    <w:p w:rsidR="002D5E90" w:rsidRPr="00BE2F65" w:rsidRDefault="007A52A5" w:rsidP="00BE2F65">
      <w:pPr>
        <w:spacing w:after="0" w:line="240" w:lineRule="auto"/>
        <w:ind w:firstLine="426"/>
        <w:jc w:val="both"/>
        <w:rPr>
          <w:rFonts w:ascii="Times New Roman" w:hAnsi="Times New Roman"/>
          <w:sz w:val="24"/>
          <w:szCs w:val="24"/>
          <w:lang w:val="kk-KZ"/>
        </w:rPr>
      </w:pPr>
      <w:r w:rsidRPr="00BE2F65">
        <w:rPr>
          <w:rFonts w:ascii="Times New Roman" w:hAnsi="Times New Roman"/>
          <w:sz w:val="24"/>
          <w:szCs w:val="24"/>
          <w:lang w:val="kk-KZ"/>
        </w:rPr>
        <w:t>«Менеджмент және маркетинг» кафедрасыны</w:t>
      </w:r>
      <w:r w:rsidR="006634DB" w:rsidRPr="00BE2F65">
        <w:rPr>
          <w:rFonts w:ascii="Times New Roman" w:hAnsi="Times New Roman"/>
          <w:sz w:val="24"/>
          <w:szCs w:val="24"/>
          <w:lang w:val="kk-KZ"/>
        </w:rPr>
        <w:t>ң</w:t>
      </w:r>
      <w:r w:rsidRPr="00BE2F65">
        <w:rPr>
          <w:rFonts w:ascii="Times New Roman" w:hAnsi="Times New Roman"/>
          <w:sz w:val="24"/>
          <w:szCs w:val="24"/>
          <w:lang w:val="kk-KZ"/>
        </w:rPr>
        <w:t xml:space="preserve"> мәжілісінде </w:t>
      </w:r>
      <w:r w:rsidR="002D5E90" w:rsidRPr="00BE2F65">
        <w:rPr>
          <w:rFonts w:ascii="Times New Roman" w:hAnsi="Times New Roman"/>
          <w:sz w:val="24"/>
          <w:szCs w:val="24"/>
          <w:lang w:val="kk-KZ"/>
        </w:rPr>
        <w:t>қарастырылған және баспаға ұсынылған</w:t>
      </w:r>
    </w:p>
    <w:p w:rsidR="007A52A5" w:rsidRPr="00BE2F65" w:rsidRDefault="007A52A5" w:rsidP="00BE2F65">
      <w:pPr>
        <w:spacing w:after="0" w:line="240" w:lineRule="auto"/>
        <w:ind w:firstLine="426"/>
        <w:jc w:val="both"/>
        <w:rPr>
          <w:rFonts w:ascii="Times New Roman" w:hAnsi="Times New Roman"/>
          <w:sz w:val="24"/>
          <w:szCs w:val="24"/>
          <w:lang w:val="kk-KZ"/>
        </w:rPr>
      </w:pPr>
      <w:r w:rsidRPr="00BE2F65">
        <w:rPr>
          <w:rFonts w:ascii="Times New Roman" w:hAnsi="Times New Roman"/>
          <w:sz w:val="24"/>
          <w:szCs w:val="24"/>
          <w:lang w:val="kk-KZ"/>
        </w:rPr>
        <w:t>(хаттама № __ «___» ________20</w:t>
      </w:r>
      <w:r w:rsidRPr="00BE2F65">
        <w:rPr>
          <w:rFonts w:ascii="Times New Roman" w:hAnsi="Times New Roman"/>
          <w:sz w:val="24"/>
          <w:szCs w:val="24"/>
          <w:lang w:val="be-BY"/>
        </w:rPr>
        <w:t>__</w:t>
      </w:r>
      <w:r w:rsidRPr="00BE2F65">
        <w:rPr>
          <w:rFonts w:ascii="Times New Roman" w:hAnsi="Times New Roman"/>
          <w:sz w:val="24"/>
          <w:szCs w:val="24"/>
          <w:lang w:val="kk-KZ"/>
        </w:rPr>
        <w:t xml:space="preserve"> ж.) </w:t>
      </w:r>
    </w:p>
    <w:p w:rsidR="002D5E90" w:rsidRPr="00BE2F65" w:rsidRDefault="002D5E90" w:rsidP="00BE2F65">
      <w:pPr>
        <w:spacing w:after="0" w:line="240" w:lineRule="auto"/>
        <w:ind w:firstLine="426"/>
        <w:jc w:val="both"/>
        <w:rPr>
          <w:rFonts w:ascii="Times New Roman" w:hAnsi="Times New Roman"/>
          <w:sz w:val="24"/>
          <w:szCs w:val="24"/>
          <w:lang w:val="kk-KZ"/>
        </w:rPr>
      </w:pPr>
    </w:p>
    <w:p w:rsidR="007A52A5" w:rsidRPr="00BE2F65" w:rsidRDefault="007A52A5" w:rsidP="00BE2F65">
      <w:pPr>
        <w:spacing w:after="0" w:line="240" w:lineRule="auto"/>
        <w:ind w:firstLine="426"/>
        <w:jc w:val="both"/>
        <w:rPr>
          <w:rFonts w:ascii="Times New Roman" w:hAnsi="Times New Roman"/>
          <w:sz w:val="24"/>
          <w:szCs w:val="24"/>
          <w:lang w:val="kk-KZ"/>
        </w:rPr>
      </w:pPr>
      <w:r w:rsidRPr="00BE2F65">
        <w:rPr>
          <w:rFonts w:ascii="Times New Roman" w:hAnsi="Times New Roman"/>
          <w:sz w:val="24"/>
          <w:szCs w:val="24"/>
          <w:lang w:val="kk-KZ"/>
        </w:rPr>
        <w:t>«Басқару және бизнес»</w:t>
      </w:r>
      <w:r w:rsidRPr="00BE2F65">
        <w:rPr>
          <w:rFonts w:ascii="Times New Roman" w:hAnsi="Times New Roman"/>
          <w:sz w:val="24"/>
          <w:szCs w:val="24"/>
          <w:lang w:val="be-BY"/>
        </w:rPr>
        <w:t xml:space="preserve"> жоғары мектебінің оқытудың инновациялық технологиялары және әдістемелік қамтамасыз ету комитетінде</w:t>
      </w:r>
      <w:r w:rsidRPr="00BE2F65">
        <w:rPr>
          <w:rFonts w:ascii="Times New Roman" w:hAnsi="Times New Roman"/>
          <w:sz w:val="24"/>
          <w:szCs w:val="24"/>
          <w:lang w:val="kk-KZ"/>
        </w:rPr>
        <w:t xml:space="preserve"> қарастырылған және баспаға ұсынылған.</w:t>
      </w:r>
      <w:r w:rsidR="002D5E90" w:rsidRPr="00BE2F65">
        <w:rPr>
          <w:rFonts w:ascii="Times New Roman" w:hAnsi="Times New Roman"/>
          <w:sz w:val="24"/>
          <w:szCs w:val="24"/>
          <w:lang w:val="kk-KZ"/>
        </w:rPr>
        <w:t xml:space="preserve"> (хаттама № __ «___» ________20</w:t>
      </w:r>
      <w:r w:rsidR="002D5E90" w:rsidRPr="00BE2F65">
        <w:rPr>
          <w:rFonts w:ascii="Times New Roman" w:hAnsi="Times New Roman"/>
          <w:sz w:val="24"/>
          <w:szCs w:val="24"/>
          <w:lang w:val="be-BY"/>
        </w:rPr>
        <w:t>__</w:t>
      </w:r>
      <w:r w:rsidR="002D5E90" w:rsidRPr="00BE2F65">
        <w:rPr>
          <w:rFonts w:ascii="Times New Roman" w:hAnsi="Times New Roman"/>
          <w:sz w:val="24"/>
          <w:szCs w:val="24"/>
          <w:lang w:val="kk-KZ"/>
        </w:rPr>
        <w:t xml:space="preserve"> ж.)</w:t>
      </w:r>
    </w:p>
    <w:p w:rsidR="002D5E90" w:rsidRPr="00BE2F65" w:rsidRDefault="002D5E90" w:rsidP="00BE2F65">
      <w:pPr>
        <w:spacing w:after="0" w:line="240" w:lineRule="auto"/>
        <w:ind w:firstLine="426"/>
        <w:rPr>
          <w:rFonts w:ascii="Times New Roman" w:hAnsi="Times New Roman"/>
          <w:sz w:val="24"/>
          <w:szCs w:val="24"/>
          <w:lang w:val="kk-KZ"/>
        </w:rPr>
      </w:pPr>
    </w:p>
    <w:p w:rsidR="007A52A5" w:rsidRPr="00BE2F65" w:rsidRDefault="007A52A5" w:rsidP="00BE2F65">
      <w:pPr>
        <w:spacing w:after="0" w:line="240" w:lineRule="auto"/>
        <w:ind w:firstLine="426"/>
        <w:rPr>
          <w:rFonts w:ascii="Times New Roman" w:hAnsi="Times New Roman"/>
          <w:sz w:val="24"/>
          <w:szCs w:val="24"/>
          <w:lang w:val="kk-KZ" w:eastAsia="ko-KR"/>
        </w:rPr>
      </w:pPr>
      <w:r w:rsidRPr="00BE2F65">
        <w:rPr>
          <w:rFonts w:ascii="Times New Roman" w:hAnsi="Times New Roman"/>
          <w:sz w:val="24"/>
          <w:szCs w:val="24"/>
          <w:lang w:val="kk-KZ"/>
        </w:rPr>
        <w:t>М.Әуезов атындағы ОҚМУ</w:t>
      </w:r>
      <w:r w:rsidRPr="00BE2F65">
        <w:rPr>
          <w:rFonts w:ascii="Times New Roman" w:hAnsi="Times New Roman"/>
          <w:sz w:val="24"/>
          <w:szCs w:val="24"/>
          <w:lang w:val="kk-KZ" w:eastAsia="ko-KR"/>
        </w:rPr>
        <w:t xml:space="preserve"> Оқу әдістемелік кеңесі баспаға ұсынған, хаттама № ___ «____» ______________ 20__ ж.</w:t>
      </w:r>
    </w:p>
    <w:p w:rsidR="007A52A5" w:rsidRPr="00BE2F65" w:rsidRDefault="007A52A5" w:rsidP="00BE2F65">
      <w:pPr>
        <w:spacing w:after="0" w:line="240" w:lineRule="auto"/>
        <w:ind w:firstLine="426"/>
        <w:rPr>
          <w:rFonts w:ascii="Times New Roman" w:hAnsi="Times New Roman"/>
          <w:sz w:val="24"/>
          <w:szCs w:val="24"/>
          <w:lang w:val="kk-KZ"/>
        </w:rPr>
      </w:pPr>
    </w:p>
    <w:p w:rsidR="007A52A5" w:rsidRPr="00BE2F65" w:rsidRDefault="007A52A5" w:rsidP="00BE2F65">
      <w:pPr>
        <w:spacing w:after="0" w:line="240" w:lineRule="auto"/>
        <w:ind w:firstLine="426"/>
        <w:jc w:val="both"/>
        <w:rPr>
          <w:rFonts w:ascii="Times New Roman" w:hAnsi="Times New Roman"/>
          <w:b/>
          <w:i/>
          <w:sz w:val="24"/>
          <w:szCs w:val="24"/>
          <w:lang w:val="kk-KZ"/>
        </w:rPr>
      </w:pPr>
    </w:p>
    <w:p w:rsidR="007A52A5" w:rsidRPr="00BE2F65" w:rsidRDefault="007A52A5" w:rsidP="00BE2F65">
      <w:pPr>
        <w:spacing w:after="0" w:line="240" w:lineRule="auto"/>
        <w:jc w:val="both"/>
        <w:rPr>
          <w:rFonts w:ascii="Times New Roman" w:hAnsi="Times New Roman"/>
          <w:b/>
          <w:i/>
          <w:sz w:val="24"/>
          <w:szCs w:val="24"/>
          <w:lang w:val="kk-KZ"/>
        </w:rPr>
      </w:pPr>
    </w:p>
    <w:p w:rsidR="007A52A5" w:rsidRPr="00BE2F65" w:rsidRDefault="007A52A5" w:rsidP="00BE2F65">
      <w:pPr>
        <w:spacing w:after="0" w:line="240" w:lineRule="auto"/>
        <w:jc w:val="both"/>
        <w:rPr>
          <w:rFonts w:ascii="Times New Roman" w:hAnsi="Times New Roman"/>
          <w:b/>
          <w:i/>
          <w:sz w:val="24"/>
          <w:szCs w:val="24"/>
          <w:lang w:val="kk-KZ"/>
        </w:rPr>
      </w:pPr>
    </w:p>
    <w:p w:rsidR="007A52A5" w:rsidRPr="00BE2F65" w:rsidRDefault="007A52A5" w:rsidP="00BE2F65">
      <w:pPr>
        <w:spacing w:after="0" w:line="240" w:lineRule="auto"/>
        <w:jc w:val="both"/>
        <w:rPr>
          <w:rFonts w:ascii="Times New Roman" w:hAnsi="Times New Roman"/>
          <w:b/>
          <w:i/>
          <w:sz w:val="24"/>
          <w:szCs w:val="24"/>
          <w:lang w:val="kk-KZ"/>
        </w:rPr>
      </w:pPr>
    </w:p>
    <w:p w:rsidR="007A52A5" w:rsidRPr="00BE2F65" w:rsidRDefault="007A52A5" w:rsidP="00BE2F65">
      <w:pPr>
        <w:spacing w:after="0" w:line="240" w:lineRule="auto"/>
        <w:jc w:val="both"/>
        <w:rPr>
          <w:rFonts w:ascii="Times New Roman" w:hAnsi="Times New Roman"/>
          <w:b/>
          <w:i/>
          <w:sz w:val="24"/>
          <w:szCs w:val="24"/>
          <w:lang w:val="kk-KZ"/>
        </w:rPr>
      </w:pPr>
    </w:p>
    <w:p w:rsidR="007A52A5" w:rsidRPr="00BE2F65" w:rsidRDefault="007A52A5" w:rsidP="00BE2F65">
      <w:pPr>
        <w:spacing w:after="0" w:line="240" w:lineRule="auto"/>
        <w:jc w:val="both"/>
        <w:rPr>
          <w:rFonts w:ascii="Times New Roman" w:hAnsi="Times New Roman"/>
          <w:b/>
          <w:i/>
          <w:sz w:val="24"/>
          <w:szCs w:val="24"/>
          <w:lang w:val="kk-KZ"/>
        </w:rPr>
      </w:pPr>
    </w:p>
    <w:p w:rsidR="007A52A5" w:rsidRPr="00BE2F65" w:rsidRDefault="007A52A5" w:rsidP="00BE2F65">
      <w:pPr>
        <w:spacing w:after="0" w:line="240" w:lineRule="auto"/>
        <w:jc w:val="both"/>
        <w:rPr>
          <w:rFonts w:ascii="Times New Roman" w:hAnsi="Times New Roman"/>
          <w:b/>
          <w:i/>
          <w:sz w:val="24"/>
          <w:szCs w:val="24"/>
          <w:lang w:val="kk-KZ"/>
        </w:rPr>
      </w:pPr>
    </w:p>
    <w:p w:rsidR="00FA7502" w:rsidRPr="00BE2F65" w:rsidRDefault="00FA7502" w:rsidP="00BE2F65">
      <w:pPr>
        <w:spacing w:after="0" w:line="240" w:lineRule="auto"/>
        <w:jc w:val="both"/>
        <w:rPr>
          <w:rFonts w:ascii="Times New Roman" w:hAnsi="Times New Roman"/>
          <w:b/>
          <w:i/>
          <w:sz w:val="24"/>
          <w:szCs w:val="24"/>
          <w:lang w:val="kk-KZ"/>
        </w:rPr>
      </w:pPr>
    </w:p>
    <w:p w:rsidR="00FA7502" w:rsidRPr="00BE2F65" w:rsidRDefault="00FA7502" w:rsidP="00BE2F65">
      <w:pPr>
        <w:spacing w:after="0" w:line="240" w:lineRule="auto"/>
        <w:jc w:val="both"/>
        <w:rPr>
          <w:rFonts w:ascii="Times New Roman" w:hAnsi="Times New Roman"/>
          <w:b/>
          <w:i/>
          <w:sz w:val="24"/>
          <w:szCs w:val="24"/>
          <w:lang w:val="kk-KZ"/>
        </w:rPr>
      </w:pPr>
    </w:p>
    <w:p w:rsidR="00FA7502" w:rsidRPr="00BE2F65" w:rsidRDefault="00FA7502" w:rsidP="00BE2F65">
      <w:pPr>
        <w:spacing w:after="0" w:line="240" w:lineRule="auto"/>
        <w:jc w:val="both"/>
        <w:rPr>
          <w:rFonts w:ascii="Times New Roman" w:hAnsi="Times New Roman"/>
          <w:b/>
          <w:i/>
          <w:sz w:val="24"/>
          <w:szCs w:val="24"/>
          <w:lang w:val="kk-KZ"/>
        </w:rPr>
      </w:pPr>
    </w:p>
    <w:p w:rsidR="00FA7502" w:rsidRPr="00BE2F65" w:rsidRDefault="00FA7502" w:rsidP="00BE2F65">
      <w:pPr>
        <w:spacing w:after="0" w:line="240" w:lineRule="auto"/>
        <w:jc w:val="both"/>
        <w:rPr>
          <w:rFonts w:ascii="Times New Roman" w:hAnsi="Times New Roman"/>
          <w:b/>
          <w:i/>
          <w:sz w:val="24"/>
          <w:szCs w:val="24"/>
          <w:lang w:val="kk-KZ"/>
        </w:rPr>
      </w:pPr>
    </w:p>
    <w:p w:rsidR="00FA7502" w:rsidRPr="00BE2F65" w:rsidRDefault="00FA7502" w:rsidP="00BE2F65">
      <w:pPr>
        <w:spacing w:after="0" w:line="240" w:lineRule="auto"/>
        <w:jc w:val="both"/>
        <w:rPr>
          <w:rFonts w:ascii="Times New Roman" w:hAnsi="Times New Roman"/>
          <w:b/>
          <w:i/>
          <w:sz w:val="24"/>
          <w:szCs w:val="24"/>
          <w:lang w:val="kk-KZ"/>
        </w:rPr>
      </w:pPr>
    </w:p>
    <w:p w:rsidR="00FA7502" w:rsidRPr="00BE2F65" w:rsidRDefault="00FA7502" w:rsidP="00BE2F65">
      <w:pPr>
        <w:spacing w:after="0" w:line="240" w:lineRule="auto"/>
        <w:jc w:val="both"/>
        <w:rPr>
          <w:rFonts w:ascii="Times New Roman" w:hAnsi="Times New Roman"/>
          <w:b/>
          <w:i/>
          <w:sz w:val="24"/>
          <w:szCs w:val="24"/>
          <w:lang w:val="kk-KZ"/>
        </w:rPr>
      </w:pPr>
    </w:p>
    <w:p w:rsidR="007A52A5" w:rsidRPr="00BE2F65" w:rsidRDefault="007A52A5" w:rsidP="00BE2F65">
      <w:pPr>
        <w:spacing w:after="0" w:line="240" w:lineRule="auto"/>
        <w:jc w:val="both"/>
        <w:rPr>
          <w:rFonts w:ascii="Times New Roman" w:hAnsi="Times New Roman"/>
          <w:sz w:val="24"/>
          <w:szCs w:val="24"/>
          <w:lang w:val="kk-KZ"/>
        </w:rPr>
      </w:pPr>
      <w:r w:rsidRPr="00BE2F65">
        <w:rPr>
          <w:rFonts w:ascii="Times New Roman" w:hAnsi="Times New Roman"/>
          <w:sz w:val="24"/>
          <w:szCs w:val="24"/>
          <w:lang w:val="kk-KZ"/>
        </w:rPr>
        <w:t xml:space="preserve">                                                            </w:t>
      </w:r>
    </w:p>
    <w:p w:rsidR="007A52A5" w:rsidRPr="00BE2F65" w:rsidRDefault="007A52A5" w:rsidP="00BE2F65">
      <w:pPr>
        <w:spacing w:after="0" w:line="240" w:lineRule="auto"/>
        <w:jc w:val="both"/>
        <w:rPr>
          <w:rFonts w:ascii="Times New Roman" w:hAnsi="Times New Roman"/>
          <w:sz w:val="24"/>
          <w:szCs w:val="24"/>
          <w:lang w:val="kk-KZ"/>
        </w:rPr>
      </w:pPr>
    </w:p>
    <w:p w:rsidR="007A52A5" w:rsidRPr="00BE2F65" w:rsidRDefault="007A52A5" w:rsidP="00BE2F65">
      <w:pPr>
        <w:spacing w:after="0" w:line="240" w:lineRule="auto"/>
        <w:jc w:val="both"/>
        <w:rPr>
          <w:rFonts w:ascii="Times New Roman" w:hAnsi="Times New Roman"/>
          <w:sz w:val="24"/>
          <w:szCs w:val="24"/>
          <w:lang w:val="kk-KZ"/>
        </w:rPr>
      </w:pPr>
    </w:p>
    <w:p w:rsidR="007A52A5" w:rsidRPr="00BE2F65" w:rsidRDefault="007A52A5" w:rsidP="00BE2F65">
      <w:pPr>
        <w:spacing w:after="0" w:line="240" w:lineRule="auto"/>
        <w:jc w:val="right"/>
        <w:rPr>
          <w:rFonts w:ascii="Times New Roman" w:hAnsi="Times New Roman"/>
          <w:sz w:val="24"/>
          <w:szCs w:val="24"/>
          <w:lang w:val="kk-KZ"/>
        </w:rPr>
      </w:pPr>
      <w:r w:rsidRPr="00BE2F65">
        <w:rPr>
          <w:rFonts w:ascii="Times New Roman" w:hAnsi="Times New Roman"/>
          <w:sz w:val="24"/>
          <w:szCs w:val="24"/>
          <w:lang w:val="kk-KZ"/>
        </w:rPr>
        <w:t xml:space="preserve">                                                                           © М. Әуезов атындағы</w:t>
      </w:r>
    </w:p>
    <w:p w:rsidR="007A52A5" w:rsidRPr="00BE2F65" w:rsidRDefault="007A52A5" w:rsidP="00BE2F65">
      <w:pPr>
        <w:spacing w:after="0" w:line="240" w:lineRule="auto"/>
        <w:jc w:val="right"/>
        <w:rPr>
          <w:rFonts w:ascii="Times New Roman" w:hAnsi="Times New Roman"/>
          <w:sz w:val="24"/>
          <w:szCs w:val="24"/>
          <w:lang w:val="kk-KZ"/>
        </w:rPr>
      </w:pPr>
      <w:r w:rsidRPr="00BE2F65">
        <w:rPr>
          <w:rFonts w:ascii="Times New Roman" w:hAnsi="Times New Roman"/>
          <w:sz w:val="24"/>
          <w:szCs w:val="24"/>
          <w:lang w:val="kk-KZ"/>
        </w:rPr>
        <w:t xml:space="preserve">                                                                            Оңтүстік Қазақстан </w:t>
      </w:r>
    </w:p>
    <w:p w:rsidR="007A52A5" w:rsidRPr="00BE2F65" w:rsidRDefault="007A52A5" w:rsidP="00BE2F65">
      <w:pPr>
        <w:spacing w:after="0" w:line="240" w:lineRule="auto"/>
        <w:jc w:val="right"/>
        <w:rPr>
          <w:rFonts w:ascii="Times New Roman" w:hAnsi="Times New Roman"/>
          <w:sz w:val="24"/>
          <w:szCs w:val="24"/>
          <w:lang w:val="kk-KZ"/>
        </w:rPr>
      </w:pPr>
      <w:r w:rsidRPr="00BE2F65">
        <w:rPr>
          <w:rFonts w:ascii="Times New Roman" w:hAnsi="Times New Roman"/>
          <w:sz w:val="24"/>
          <w:szCs w:val="24"/>
          <w:lang w:val="kk-KZ"/>
        </w:rPr>
        <w:t xml:space="preserve">                                                                               мелекеттік университеті</w:t>
      </w:r>
    </w:p>
    <w:p w:rsidR="007A52A5" w:rsidRPr="00BE2F65" w:rsidRDefault="007A52A5" w:rsidP="00BE2F65">
      <w:pPr>
        <w:spacing w:after="0" w:line="240" w:lineRule="auto"/>
        <w:ind w:firstLine="567"/>
        <w:jc w:val="center"/>
        <w:rPr>
          <w:rFonts w:ascii="Times New Roman" w:hAnsi="Times New Roman"/>
          <w:sz w:val="24"/>
          <w:szCs w:val="24"/>
          <w:lang w:val="kk-KZ"/>
        </w:rPr>
      </w:pPr>
    </w:p>
    <w:p w:rsidR="007A52A5" w:rsidRPr="00BE2F65" w:rsidRDefault="007A52A5" w:rsidP="00BE2F65">
      <w:pPr>
        <w:spacing w:after="0" w:line="240" w:lineRule="auto"/>
        <w:ind w:firstLine="567"/>
        <w:jc w:val="center"/>
        <w:rPr>
          <w:rFonts w:ascii="Times New Roman" w:hAnsi="Times New Roman"/>
          <w:sz w:val="24"/>
          <w:szCs w:val="24"/>
          <w:lang w:val="kk-KZ"/>
        </w:rPr>
      </w:pPr>
    </w:p>
    <w:p w:rsidR="004C2F20" w:rsidRPr="00BE2F65" w:rsidRDefault="007A52A5" w:rsidP="00BE2F65">
      <w:pPr>
        <w:spacing w:after="0" w:line="240" w:lineRule="auto"/>
        <w:ind w:firstLine="567"/>
        <w:jc w:val="center"/>
        <w:rPr>
          <w:rFonts w:ascii="Times New Roman" w:hAnsi="Times New Roman"/>
          <w:sz w:val="24"/>
          <w:szCs w:val="24"/>
          <w:lang w:val="kk-KZ"/>
        </w:rPr>
      </w:pPr>
      <w:r w:rsidRPr="00BE2F65">
        <w:rPr>
          <w:rFonts w:ascii="Times New Roman" w:hAnsi="Times New Roman"/>
          <w:sz w:val="24"/>
          <w:szCs w:val="24"/>
          <w:lang w:val="kk-KZ"/>
        </w:rPr>
        <w:lastRenderedPageBreak/>
        <w:t>Мазмұны</w:t>
      </w:r>
    </w:p>
    <w:p w:rsidR="00802BC4" w:rsidRPr="00BE2F65" w:rsidRDefault="00802BC4" w:rsidP="00BE2F65">
      <w:pPr>
        <w:spacing w:after="0" w:line="240" w:lineRule="auto"/>
        <w:ind w:firstLine="567"/>
        <w:jc w:val="center"/>
        <w:rPr>
          <w:rFonts w:ascii="Times New Roman" w:hAnsi="Times New Roman"/>
          <w:sz w:val="24"/>
          <w:szCs w:val="24"/>
          <w:lang w:val="kk-KZ"/>
        </w:rPr>
      </w:pPr>
    </w:p>
    <w:tbl>
      <w:tblPr>
        <w:tblStyle w:val="ae"/>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8355"/>
        <w:gridCol w:w="576"/>
      </w:tblGrid>
      <w:tr w:rsidR="00802BC4" w:rsidRPr="00BE2F65" w:rsidTr="00420F8E">
        <w:tc>
          <w:tcPr>
            <w:tcW w:w="675" w:type="dxa"/>
          </w:tcPr>
          <w:p w:rsidR="00802BC4" w:rsidRPr="00BE2F65" w:rsidRDefault="00802BC4" w:rsidP="00BE2F65">
            <w:pPr>
              <w:spacing w:after="0" w:line="240" w:lineRule="auto"/>
              <w:jc w:val="both"/>
              <w:rPr>
                <w:rFonts w:ascii="Times New Roman" w:hAnsi="Times New Roman" w:cs="Times New Roman"/>
                <w:i/>
                <w:sz w:val="24"/>
                <w:szCs w:val="24"/>
                <w:lang w:val="kk-KZ"/>
              </w:rPr>
            </w:pPr>
          </w:p>
        </w:tc>
        <w:tc>
          <w:tcPr>
            <w:tcW w:w="8364" w:type="dxa"/>
          </w:tcPr>
          <w:p w:rsidR="00802BC4" w:rsidRPr="00BE2F65" w:rsidRDefault="00420F8E" w:rsidP="00BE2F65">
            <w:pPr>
              <w:tabs>
                <w:tab w:val="left" w:pos="2475"/>
              </w:tabs>
              <w:spacing w:after="0" w:line="240" w:lineRule="auto"/>
              <w:jc w:val="both"/>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Кіріспе</w:t>
            </w:r>
          </w:p>
        </w:tc>
        <w:tc>
          <w:tcPr>
            <w:tcW w:w="567" w:type="dxa"/>
          </w:tcPr>
          <w:p w:rsidR="00802BC4" w:rsidRPr="00BE2F65" w:rsidRDefault="00802BC4" w:rsidP="00BE2F65">
            <w:pPr>
              <w:spacing w:after="0" w:line="240" w:lineRule="auto"/>
              <w:jc w:val="both"/>
              <w:rPr>
                <w:rFonts w:ascii="Times New Roman" w:hAnsi="Times New Roman" w:cs="Times New Roman"/>
                <w:i/>
                <w:sz w:val="24"/>
                <w:szCs w:val="24"/>
                <w:lang w:val="kk-KZ"/>
              </w:rPr>
            </w:pPr>
            <w:r w:rsidRPr="00BE2F65">
              <w:rPr>
                <w:rFonts w:ascii="Times New Roman" w:hAnsi="Times New Roman" w:cs="Times New Roman"/>
                <w:i/>
                <w:sz w:val="24"/>
                <w:szCs w:val="24"/>
                <w:lang w:val="kk-KZ"/>
              </w:rPr>
              <w:t>6</w:t>
            </w:r>
          </w:p>
        </w:tc>
      </w:tr>
      <w:tr w:rsidR="00802BC4" w:rsidRPr="00420F8E" w:rsidTr="00420F8E">
        <w:tc>
          <w:tcPr>
            <w:tcW w:w="675" w:type="dxa"/>
          </w:tcPr>
          <w:p w:rsidR="00802BC4" w:rsidRPr="00420F8E" w:rsidRDefault="00802BC4" w:rsidP="00BE2F65">
            <w:pPr>
              <w:spacing w:after="0" w:line="240" w:lineRule="auto"/>
              <w:jc w:val="both"/>
              <w:rPr>
                <w:rFonts w:ascii="Times New Roman" w:hAnsi="Times New Roman" w:cs="Times New Roman"/>
                <w:i/>
                <w:sz w:val="24"/>
                <w:szCs w:val="24"/>
                <w:lang w:val="kk-KZ"/>
              </w:rPr>
            </w:pPr>
            <w:r w:rsidRPr="00420F8E">
              <w:rPr>
                <w:rFonts w:ascii="Times New Roman" w:hAnsi="Times New Roman" w:cs="Times New Roman"/>
                <w:i/>
                <w:sz w:val="24"/>
                <w:szCs w:val="24"/>
                <w:lang w:val="kk-KZ"/>
              </w:rPr>
              <w:t>1</w:t>
            </w:r>
          </w:p>
        </w:tc>
        <w:tc>
          <w:tcPr>
            <w:tcW w:w="8364" w:type="dxa"/>
          </w:tcPr>
          <w:p w:rsidR="00802BC4" w:rsidRPr="00420F8E" w:rsidRDefault="00420F8E" w:rsidP="00420F8E">
            <w:pPr>
              <w:shd w:val="clear" w:color="auto" w:fill="FFFFFF"/>
              <w:spacing w:after="0" w:line="240" w:lineRule="auto"/>
              <w:jc w:val="both"/>
              <w:rPr>
                <w:rFonts w:ascii="Times New Roman" w:hAnsi="Times New Roman" w:cs="Times New Roman"/>
                <w:i/>
                <w:sz w:val="24"/>
                <w:szCs w:val="24"/>
                <w:lang w:val="kk-KZ"/>
              </w:rPr>
            </w:pPr>
            <w:r w:rsidRPr="00420F8E">
              <w:rPr>
                <w:rFonts w:ascii="Times New Roman" w:hAnsi="Times New Roman"/>
                <w:i/>
                <w:sz w:val="24"/>
                <w:szCs w:val="24"/>
                <w:lang w:val="kk-KZ"/>
              </w:rPr>
              <w:t>Ұйым туралы түсінік және оның түрлері</w:t>
            </w:r>
          </w:p>
        </w:tc>
        <w:tc>
          <w:tcPr>
            <w:tcW w:w="567" w:type="dxa"/>
          </w:tcPr>
          <w:p w:rsidR="00802BC4" w:rsidRPr="00420F8E" w:rsidRDefault="00420F8E" w:rsidP="00BE2F65">
            <w:pPr>
              <w:spacing w:after="0" w:line="240" w:lineRule="auto"/>
              <w:jc w:val="both"/>
              <w:rPr>
                <w:rFonts w:ascii="Times New Roman" w:hAnsi="Times New Roman" w:cs="Times New Roman"/>
                <w:i/>
                <w:sz w:val="24"/>
                <w:szCs w:val="24"/>
                <w:lang w:val="kk-KZ"/>
              </w:rPr>
            </w:pPr>
            <w:r>
              <w:rPr>
                <w:rFonts w:ascii="Times New Roman" w:hAnsi="Times New Roman" w:cs="Times New Roman"/>
                <w:i/>
                <w:sz w:val="24"/>
                <w:szCs w:val="24"/>
                <w:lang w:val="kk-KZ"/>
              </w:rPr>
              <w:t>7</w:t>
            </w:r>
          </w:p>
        </w:tc>
      </w:tr>
      <w:tr w:rsidR="00802BC4" w:rsidRPr="00420F8E" w:rsidTr="00420F8E">
        <w:tc>
          <w:tcPr>
            <w:tcW w:w="675" w:type="dxa"/>
          </w:tcPr>
          <w:p w:rsidR="00802BC4" w:rsidRPr="00420F8E" w:rsidRDefault="00802BC4" w:rsidP="00BE2F65">
            <w:pPr>
              <w:spacing w:after="0" w:line="240" w:lineRule="auto"/>
              <w:jc w:val="both"/>
              <w:rPr>
                <w:rFonts w:ascii="Times New Roman" w:hAnsi="Times New Roman" w:cs="Times New Roman"/>
                <w:i/>
                <w:sz w:val="24"/>
                <w:szCs w:val="24"/>
                <w:lang w:val="kk-KZ"/>
              </w:rPr>
            </w:pPr>
            <w:r w:rsidRPr="00420F8E">
              <w:rPr>
                <w:rFonts w:ascii="Times New Roman" w:hAnsi="Times New Roman" w:cs="Times New Roman"/>
                <w:i/>
                <w:sz w:val="24"/>
                <w:szCs w:val="24"/>
                <w:lang w:val="kk-KZ"/>
              </w:rPr>
              <w:t>2</w:t>
            </w:r>
          </w:p>
        </w:tc>
        <w:tc>
          <w:tcPr>
            <w:tcW w:w="8364" w:type="dxa"/>
          </w:tcPr>
          <w:p w:rsidR="00802BC4" w:rsidRPr="00420F8E" w:rsidRDefault="00420F8E" w:rsidP="00BE2F65">
            <w:pPr>
              <w:tabs>
                <w:tab w:val="left" w:pos="2475"/>
              </w:tabs>
              <w:spacing w:after="0" w:line="240" w:lineRule="auto"/>
              <w:jc w:val="both"/>
              <w:rPr>
                <w:rFonts w:ascii="Times New Roman" w:eastAsia="Times New Roman" w:hAnsi="Times New Roman" w:cs="Times New Roman"/>
                <w:i/>
                <w:sz w:val="24"/>
                <w:szCs w:val="24"/>
                <w:lang w:val="kk-KZ"/>
              </w:rPr>
            </w:pPr>
            <w:r w:rsidRPr="00420F8E">
              <w:rPr>
                <w:rFonts w:ascii="Times New Roman" w:hAnsi="Times New Roman"/>
                <w:i/>
                <w:sz w:val="24"/>
                <w:szCs w:val="24"/>
                <w:lang w:val="kk-KZ"/>
              </w:rPr>
              <w:t>Ұйым мақсаттары және олардың классификасы</w:t>
            </w:r>
          </w:p>
        </w:tc>
        <w:tc>
          <w:tcPr>
            <w:tcW w:w="567" w:type="dxa"/>
          </w:tcPr>
          <w:p w:rsidR="00802BC4" w:rsidRPr="00420F8E" w:rsidRDefault="00420F8E" w:rsidP="00BE2F65">
            <w:pPr>
              <w:spacing w:after="0" w:line="240" w:lineRule="auto"/>
              <w:jc w:val="both"/>
              <w:rPr>
                <w:rFonts w:ascii="Times New Roman" w:hAnsi="Times New Roman" w:cs="Times New Roman"/>
                <w:i/>
                <w:sz w:val="24"/>
                <w:szCs w:val="24"/>
                <w:lang w:val="kk-KZ"/>
              </w:rPr>
            </w:pPr>
            <w:r>
              <w:rPr>
                <w:rFonts w:ascii="Times New Roman" w:hAnsi="Times New Roman" w:cs="Times New Roman"/>
                <w:i/>
                <w:sz w:val="24"/>
                <w:szCs w:val="24"/>
                <w:lang w:val="kk-KZ"/>
              </w:rPr>
              <w:t>9</w:t>
            </w:r>
          </w:p>
        </w:tc>
      </w:tr>
      <w:tr w:rsidR="00802BC4" w:rsidRPr="00420F8E" w:rsidTr="00420F8E">
        <w:tc>
          <w:tcPr>
            <w:tcW w:w="675" w:type="dxa"/>
          </w:tcPr>
          <w:p w:rsidR="00802BC4" w:rsidRPr="00420F8E" w:rsidRDefault="00802BC4" w:rsidP="00BE2F65">
            <w:pPr>
              <w:spacing w:after="0" w:line="240" w:lineRule="auto"/>
              <w:jc w:val="both"/>
              <w:rPr>
                <w:rFonts w:ascii="Times New Roman" w:hAnsi="Times New Roman" w:cs="Times New Roman"/>
                <w:i/>
                <w:sz w:val="24"/>
                <w:szCs w:val="24"/>
                <w:lang w:val="kk-KZ"/>
              </w:rPr>
            </w:pPr>
            <w:r w:rsidRPr="00420F8E">
              <w:rPr>
                <w:rFonts w:ascii="Times New Roman" w:hAnsi="Times New Roman" w:cs="Times New Roman"/>
                <w:i/>
                <w:sz w:val="24"/>
                <w:szCs w:val="24"/>
                <w:lang w:val="kk-KZ"/>
              </w:rPr>
              <w:t>3</w:t>
            </w:r>
          </w:p>
        </w:tc>
        <w:tc>
          <w:tcPr>
            <w:tcW w:w="8364" w:type="dxa"/>
          </w:tcPr>
          <w:p w:rsidR="00802BC4" w:rsidRPr="00420F8E" w:rsidRDefault="00420F8E" w:rsidP="00420F8E">
            <w:pPr>
              <w:shd w:val="clear" w:color="auto" w:fill="FFFFFF"/>
              <w:spacing w:after="0" w:line="240" w:lineRule="auto"/>
              <w:jc w:val="both"/>
              <w:rPr>
                <w:rFonts w:ascii="Times New Roman" w:eastAsia="Times New Roman" w:hAnsi="Times New Roman" w:cs="Times New Roman"/>
                <w:i/>
                <w:sz w:val="24"/>
                <w:szCs w:val="24"/>
                <w:lang w:val="kk-KZ"/>
              </w:rPr>
            </w:pPr>
            <w:r w:rsidRPr="00420F8E">
              <w:rPr>
                <w:rFonts w:ascii="Times New Roman" w:hAnsi="Times New Roman"/>
                <w:i/>
                <w:sz w:val="24"/>
                <w:szCs w:val="24"/>
                <w:lang w:val="kk-KZ"/>
              </w:rPr>
              <w:t>Ұйымның ішкі және сыртқы ортасы</w:t>
            </w:r>
          </w:p>
        </w:tc>
        <w:tc>
          <w:tcPr>
            <w:tcW w:w="567" w:type="dxa"/>
          </w:tcPr>
          <w:p w:rsidR="00802BC4" w:rsidRPr="00420F8E" w:rsidRDefault="00420F8E" w:rsidP="00BE2F65">
            <w:pPr>
              <w:spacing w:after="0" w:line="240" w:lineRule="auto"/>
              <w:jc w:val="both"/>
              <w:rPr>
                <w:rFonts w:ascii="Times New Roman" w:hAnsi="Times New Roman" w:cs="Times New Roman"/>
                <w:i/>
                <w:sz w:val="24"/>
                <w:szCs w:val="24"/>
                <w:lang w:val="kk-KZ"/>
              </w:rPr>
            </w:pPr>
            <w:r>
              <w:rPr>
                <w:rFonts w:ascii="Times New Roman" w:hAnsi="Times New Roman" w:cs="Times New Roman"/>
                <w:i/>
                <w:sz w:val="24"/>
                <w:szCs w:val="24"/>
                <w:lang w:val="kk-KZ"/>
              </w:rPr>
              <w:t>15</w:t>
            </w:r>
          </w:p>
        </w:tc>
      </w:tr>
      <w:tr w:rsidR="00802BC4" w:rsidRPr="00420F8E" w:rsidTr="00420F8E">
        <w:tc>
          <w:tcPr>
            <w:tcW w:w="675" w:type="dxa"/>
          </w:tcPr>
          <w:p w:rsidR="00802BC4" w:rsidRPr="00420F8E" w:rsidRDefault="00802BC4" w:rsidP="00BE2F65">
            <w:pPr>
              <w:spacing w:after="0" w:line="240" w:lineRule="auto"/>
              <w:jc w:val="both"/>
              <w:rPr>
                <w:rFonts w:ascii="Times New Roman" w:hAnsi="Times New Roman" w:cs="Times New Roman"/>
                <w:i/>
                <w:sz w:val="24"/>
                <w:szCs w:val="24"/>
                <w:lang w:val="kk-KZ"/>
              </w:rPr>
            </w:pPr>
            <w:r w:rsidRPr="00420F8E">
              <w:rPr>
                <w:rFonts w:ascii="Times New Roman" w:hAnsi="Times New Roman" w:cs="Times New Roman"/>
                <w:i/>
                <w:sz w:val="24"/>
                <w:szCs w:val="24"/>
                <w:lang w:val="kk-KZ"/>
              </w:rPr>
              <w:t>4</w:t>
            </w:r>
          </w:p>
        </w:tc>
        <w:tc>
          <w:tcPr>
            <w:tcW w:w="8364" w:type="dxa"/>
          </w:tcPr>
          <w:p w:rsidR="00802BC4" w:rsidRPr="00420F8E" w:rsidRDefault="00420F8E" w:rsidP="00420F8E">
            <w:pPr>
              <w:spacing w:after="0" w:line="240" w:lineRule="auto"/>
              <w:rPr>
                <w:rFonts w:ascii="Times New Roman" w:eastAsia="Times New Roman" w:hAnsi="Times New Roman" w:cs="Times New Roman"/>
                <w:i/>
                <w:sz w:val="24"/>
                <w:szCs w:val="24"/>
                <w:lang w:val="kk-KZ"/>
              </w:rPr>
            </w:pPr>
            <w:r w:rsidRPr="00420F8E">
              <w:rPr>
                <w:rFonts w:ascii="Times New Roman" w:hAnsi="Times New Roman"/>
                <w:i/>
                <w:sz w:val="24"/>
                <w:szCs w:val="24"/>
                <w:lang w:val="kk-KZ"/>
              </w:rPr>
              <w:t>Басқарудың ұйымдастыру құрылымы мен басқару нормасы</w:t>
            </w:r>
          </w:p>
        </w:tc>
        <w:tc>
          <w:tcPr>
            <w:tcW w:w="567" w:type="dxa"/>
          </w:tcPr>
          <w:p w:rsidR="00802BC4" w:rsidRPr="00420F8E" w:rsidRDefault="00420F8E" w:rsidP="00BE2F65">
            <w:pPr>
              <w:spacing w:after="0" w:line="240" w:lineRule="auto"/>
              <w:jc w:val="both"/>
              <w:rPr>
                <w:rFonts w:ascii="Times New Roman" w:hAnsi="Times New Roman" w:cs="Times New Roman"/>
                <w:i/>
                <w:sz w:val="24"/>
                <w:szCs w:val="24"/>
                <w:lang w:val="kk-KZ"/>
              </w:rPr>
            </w:pPr>
            <w:r>
              <w:rPr>
                <w:rFonts w:ascii="Times New Roman" w:hAnsi="Times New Roman" w:cs="Times New Roman"/>
                <w:i/>
                <w:sz w:val="24"/>
                <w:szCs w:val="24"/>
                <w:lang w:val="kk-KZ"/>
              </w:rPr>
              <w:t>20</w:t>
            </w:r>
          </w:p>
        </w:tc>
      </w:tr>
      <w:tr w:rsidR="00802BC4" w:rsidRPr="00420F8E" w:rsidTr="00420F8E">
        <w:tc>
          <w:tcPr>
            <w:tcW w:w="675" w:type="dxa"/>
          </w:tcPr>
          <w:p w:rsidR="00802BC4" w:rsidRPr="00420F8E" w:rsidRDefault="00802BC4" w:rsidP="00BE2F65">
            <w:pPr>
              <w:spacing w:after="0" w:line="240" w:lineRule="auto"/>
              <w:jc w:val="both"/>
              <w:rPr>
                <w:rFonts w:ascii="Times New Roman" w:hAnsi="Times New Roman" w:cs="Times New Roman"/>
                <w:i/>
                <w:sz w:val="24"/>
                <w:szCs w:val="24"/>
                <w:lang w:val="kk-KZ"/>
              </w:rPr>
            </w:pPr>
            <w:r w:rsidRPr="00420F8E">
              <w:rPr>
                <w:rFonts w:ascii="Times New Roman" w:hAnsi="Times New Roman" w:cs="Times New Roman"/>
                <w:i/>
                <w:sz w:val="24"/>
                <w:szCs w:val="24"/>
                <w:lang w:val="kk-KZ"/>
              </w:rPr>
              <w:t>5</w:t>
            </w:r>
          </w:p>
        </w:tc>
        <w:tc>
          <w:tcPr>
            <w:tcW w:w="8364" w:type="dxa"/>
          </w:tcPr>
          <w:p w:rsidR="00802BC4" w:rsidRPr="00420F8E" w:rsidRDefault="00420F8E" w:rsidP="00BE2F65">
            <w:pPr>
              <w:tabs>
                <w:tab w:val="left" w:pos="2475"/>
              </w:tabs>
              <w:spacing w:after="0" w:line="240" w:lineRule="auto"/>
              <w:jc w:val="both"/>
              <w:rPr>
                <w:rFonts w:ascii="Times New Roman" w:eastAsia="Times New Roman" w:hAnsi="Times New Roman" w:cs="Times New Roman"/>
                <w:i/>
                <w:sz w:val="24"/>
                <w:szCs w:val="24"/>
                <w:lang w:val="kk-KZ"/>
              </w:rPr>
            </w:pPr>
            <w:r w:rsidRPr="00420F8E">
              <w:rPr>
                <w:rFonts w:ascii="Times New Roman" w:hAnsi="Times New Roman"/>
                <w:i/>
                <w:sz w:val="24"/>
                <w:szCs w:val="24"/>
                <w:lang w:val="kk-KZ"/>
              </w:rPr>
              <w:t>Басқарудың ұйымдастыру-құқықтық нысандары</w:t>
            </w:r>
          </w:p>
        </w:tc>
        <w:tc>
          <w:tcPr>
            <w:tcW w:w="567" w:type="dxa"/>
          </w:tcPr>
          <w:p w:rsidR="00802BC4" w:rsidRPr="00420F8E" w:rsidRDefault="00420F8E" w:rsidP="00BE2F65">
            <w:pPr>
              <w:spacing w:after="0" w:line="240" w:lineRule="auto"/>
              <w:jc w:val="both"/>
              <w:rPr>
                <w:rFonts w:ascii="Times New Roman" w:hAnsi="Times New Roman" w:cs="Times New Roman"/>
                <w:i/>
                <w:sz w:val="24"/>
                <w:szCs w:val="24"/>
                <w:lang w:val="kk-KZ"/>
              </w:rPr>
            </w:pPr>
            <w:r>
              <w:rPr>
                <w:rFonts w:ascii="Times New Roman" w:hAnsi="Times New Roman" w:cs="Times New Roman"/>
                <w:i/>
                <w:sz w:val="24"/>
                <w:szCs w:val="24"/>
                <w:lang w:val="kk-KZ"/>
              </w:rPr>
              <w:t>30</w:t>
            </w:r>
          </w:p>
        </w:tc>
      </w:tr>
      <w:tr w:rsidR="00802BC4" w:rsidRPr="00420F8E" w:rsidTr="00420F8E">
        <w:tc>
          <w:tcPr>
            <w:tcW w:w="675" w:type="dxa"/>
          </w:tcPr>
          <w:p w:rsidR="00802BC4" w:rsidRPr="00420F8E" w:rsidRDefault="00802BC4" w:rsidP="00BE2F65">
            <w:pPr>
              <w:spacing w:after="0" w:line="240" w:lineRule="auto"/>
              <w:jc w:val="both"/>
              <w:rPr>
                <w:rFonts w:ascii="Times New Roman" w:hAnsi="Times New Roman" w:cs="Times New Roman"/>
                <w:i/>
                <w:sz w:val="24"/>
                <w:szCs w:val="24"/>
                <w:lang w:val="kk-KZ"/>
              </w:rPr>
            </w:pPr>
            <w:r w:rsidRPr="00420F8E">
              <w:rPr>
                <w:rFonts w:ascii="Times New Roman" w:hAnsi="Times New Roman" w:cs="Times New Roman"/>
                <w:i/>
                <w:sz w:val="24"/>
                <w:szCs w:val="24"/>
                <w:lang w:val="kk-KZ"/>
              </w:rPr>
              <w:t>6</w:t>
            </w:r>
          </w:p>
        </w:tc>
        <w:tc>
          <w:tcPr>
            <w:tcW w:w="8364" w:type="dxa"/>
          </w:tcPr>
          <w:p w:rsidR="00802BC4" w:rsidRPr="00420F8E" w:rsidRDefault="00420F8E" w:rsidP="00420F8E">
            <w:pPr>
              <w:spacing w:after="0" w:line="240" w:lineRule="auto"/>
              <w:jc w:val="both"/>
              <w:rPr>
                <w:rFonts w:ascii="Times New Roman" w:eastAsia="Times New Roman" w:hAnsi="Times New Roman" w:cs="Times New Roman"/>
                <w:i/>
                <w:sz w:val="24"/>
                <w:szCs w:val="24"/>
                <w:lang w:val="kk-KZ"/>
              </w:rPr>
            </w:pPr>
            <w:r w:rsidRPr="00420F8E">
              <w:rPr>
                <w:rFonts w:ascii="Times New Roman" w:hAnsi="Times New Roman"/>
                <w:i/>
                <w:sz w:val="24"/>
                <w:szCs w:val="24"/>
                <w:lang w:val="kk-KZ"/>
              </w:rPr>
              <w:t>Әрекеттестікті ұйымдастыру және өкілеттіліктер</w:t>
            </w:r>
          </w:p>
        </w:tc>
        <w:tc>
          <w:tcPr>
            <w:tcW w:w="567" w:type="dxa"/>
          </w:tcPr>
          <w:p w:rsidR="00802BC4" w:rsidRPr="00420F8E" w:rsidRDefault="00420F8E" w:rsidP="00BE2F65">
            <w:pPr>
              <w:spacing w:after="0" w:line="240" w:lineRule="auto"/>
              <w:jc w:val="both"/>
              <w:rPr>
                <w:rFonts w:ascii="Times New Roman" w:hAnsi="Times New Roman" w:cs="Times New Roman"/>
                <w:i/>
                <w:sz w:val="24"/>
                <w:szCs w:val="24"/>
                <w:lang w:val="kk-KZ"/>
              </w:rPr>
            </w:pPr>
            <w:r>
              <w:rPr>
                <w:rFonts w:ascii="Times New Roman" w:hAnsi="Times New Roman" w:cs="Times New Roman"/>
                <w:i/>
                <w:sz w:val="24"/>
                <w:szCs w:val="24"/>
                <w:lang w:val="kk-KZ"/>
              </w:rPr>
              <w:t>31</w:t>
            </w:r>
          </w:p>
        </w:tc>
      </w:tr>
      <w:tr w:rsidR="00802BC4" w:rsidRPr="00420F8E" w:rsidTr="00420F8E">
        <w:tc>
          <w:tcPr>
            <w:tcW w:w="675" w:type="dxa"/>
          </w:tcPr>
          <w:p w:rsidR="00802BC4" w:rsidRPr="00420F8E" w:rsidRDefault="00802BC4" w:rsidP="00BE2F65">
            <w:pPr>
              <w:spacing w:after="0" w:line="240" w:lineRule="auto"/>
              <w:jc w:val="both"/>
              <w:rPr>
                <w:rFonts w:ascii="Times New Roman" w:hAnsi="Times New Roman" w:cs="Times New Roman"/>
                <w:i/>
                <w:sz w:val="24"/>
                <w:szCs w:val="24"/>
                <w:lang w:val="kk-KZ"/>
              </w:rPr>
            </w:pPr>
            <w:r w:rsidRPr="00420F8E">
              <w:rPr>
                <w:rFonts w:ascii="Times New Roman" w:hAnsi="Times New Roman" w:cs="Times New Roman"/>
                <w:i/>
                <w:sz w:val="24"/>
                <w:szCs w:val="24"/>
                <w:lang w:val="kk-KZ"/>
              </w:rPr>
              <w:t>7</w:t>
            </w:r>
          </w:p>
        </w:tc>
        <w:tc>
          <w:tcPr>
            <w:tcW w:w="8364" w:type="dxa"/>
          </w:tcPr>
          <w:p w:rsidR="00802BC4" w:rsidRPr="00420F8E" w:rsidRDefault="00420F8E" w:rsidP="00BE2F65">
            <w:pPr>
              <w:spacing w:after="0" w:line="240" w:lineRule="auto"/>
              <w:jc w:val="both"/>
              <w:rPr>
                <w:rFonts w:ascii="Times New Roman" w:eastAsia="Times New Roman" w:hAnsi="Times New Roman" w:cs="Times New Roman"/>
                <w:i/>
                <w:sz w:val="24"/>
                <w:szCs w:val="24"/>
                <w:lang w:val="kk-KZ"/>
              </w:rPr>
            </w:pPr>
            <w:r w:rsidRPr="00420F8E">
              <w:rPr>
                <w:rFonts w:ascii="Times New Roman" w:hAnsi="Times New Roman"/>
                <w:i/>
                <w:sz w:val="24"/>
                <w:szCs w:val="24"/>
                <w:lang w:val="kk-KZ"/>
              </w:rPr>
              <w:t>Өзгерістерді зерттеу мен жобалаудың әдістемелік және теориялық аспектілері</w:t>
            </w:r>
          </w:p>
        </w:tc>
        <w:tc>
          <w:tcPr>
            <w:tcW w:w="567" w:type="dxa"/>
          </w:tcPr>
          <w:p w:rsidR="00802BC4" w:rsidRPr="00420F8E" w:rsidRDefault="00420F8E" w:rsidP="00BE2F65">
            <w:pPr>
              <w:spacing w:after="0" w:line="240" w:lineRule="auto"/>
              <w:jc w:val="both"/>
              <w:rPr>
                <w:rFonts w:ascii="Times New Roman" w:hAnsi="Times New Roman" w:cs="Times New Roman"/>
                <w:i/>
                <w:sz w:val="24"/>
                <w:szCs w:val="24"/>
                <w:lang w:val="kk-KZ"/>
              </w:rPr>
            </w:pPr>
            <w:r>
              <w:rPr>
                <w:rFonts w:ascii="Times New Roman" w:hAnsi="Times New Roman" w:cs="Times New Roman"/>
                <w:i/>
                <w:sz w:val="24"/>
                <w:szCs w:val="24"/>
                <w:lang w:val="kk-KZ"/>
              </w:rPr>
              <w:t>37</w:t>
            </w:r>
          </w:p>
        </w:tc>
      </w:tr>
      <w:tr w:rsidR="00802BC4" w:rsidRPr="00420F8E" w:rsidTr="00420F8E">
        <w:tc>
          <w:tcPr>
            <w:tcW w:w="675" w:type="dxa"/>
          </w:tcPr>
          <w:p w:rsidR="00802BC4" w:rsidRPr="00420F8E" w:rsidRDefault="00802BC4" w:rsidP="00BE2F65">
            <w:pPr>
              <w:spacing w:after="0" w:line="240" w:lineRule="auto"/>
              <w:jc w:val="both"/>
              <w:rPr>
                <w:rFonts w:ascii="Times New Roman" w:hAnsi="Times New Roman" w:cs="Times New Roman"/>
                <w:i/>
                <w:sz w:val="24"/>
                <w:szCs w:val="24"/>
                <w:lang w:val="kk-KZ"/>
              </w:rPr>
            </w:pPr>
            <w:r w:rsidRPr="00420F8E">
              <w:rPr>
                <w:rFonts w:ascii="Times New Roman" w:hAnsi="Times New Roman" w:cs="Times New Roman"/>
                <w:i/>
                <w:sz w:val="24"/>
                <w:szCs w:val="24"/>
                <w:lang w:val="kk-KZ"/>
              </w:rPr>
              <w:t>8</w:t>
            </w:r>
          </w:p>
        </w:tc>
        <w:tc>
          <w:tcPr>
            <w:tcW w:w="8364" w:type="dxa"/>
          </w:tcPr>
          <w:p w:rsidR="00802BC4" w:rsidRPr="00420F8E" w:rsidRDefault="00420F8E" w:rsidP="00420F8E">
            <w:pPr>
              <w:shd w:val="clear" w:color="auto" w:fill="FFFFFF"/>
              <w:spacing w:after="0" w:line="240" w:lineRule="auto"/>
              <w:jc w:val="both"/>
              <w:rPr>
                <w:rFonts w:ascii="Times New Roman" w:eastAsia="Times New Roman" w:hAnsi="Times New Roman" w:cs="Times New Roman"/>
                <w:i/>
                <w:sz w:val="24"/>
                <w:szCs w:val="24"/>
                <w:lang w:val="kk-KZ"/>
              </w:rPr>
            </w:pPr>
            <w:r w:rsidRPr="00420F8E">
              <w:rPr>
                <w:rFonts w:ascii="Times New Roman" w:hAnsi="Times New Roman"/>
                <w:i/>
                <w:sz w:val="24"/>
                <w:szCs w:val="24"/>
                <w:lang w:val="kk-KZ"/>
              </w:rPr>
              <w:t>Өзгерістерді басқарудың әдістемелік аспекті</w:t>
            </w:r>
          </w:p>
        </w:tc>
        <w:tc>
          <w:tcPr>
            <w:tcW w:w="567" w:type="dxa"/>
          </w:tcPr>
          <w:p w:rsidR="00802BC4" w:rsidRPr="00420F8E" w:rsidRDefault="00420F8E" w:rsidP="00BE2F65">
            <w:pPr>
              <w:spacing w:after="0" w:line="240" w:lineRule="auto"/>
              <w:jc w:val="both"/>
              <w:rPr>
                <w:rFonts w:ascii="Times New Roman" w:hAnsi="Times New Roman" w:cs="Times New Roman"/>
                <w:i/>
                <w:sz w:val="24"/>
                <w:szCs w:val="24"/>
                <w:lang w:val="kk-KZ"/>
              </w:rPr>
            </w:pPr>
            <w:r>
              <w:rPr>
                <w:rFonts w:ascii="Times New Roman" w:hAnsi="Times New Roman" w:cs="Times New Roman"/>
                <w:i/>
                <w:sz w:val="24"/>
                <w:szCs w:val="24"/>
                <w:lang w:val="kk-KZ"/>
              </w:rPr>
              <w:t>45</w:t>
            </w:r>
          </w:p>
        </w:tc>
      </w:tr>
      <w:tr w:rsidR="00802BC4" w:rsidRPr="00420F8E" w:rsidTr="00420F8E">
        <w:tc>
          <w:tcPr>
            <w:tcW w:w="675" w:type="dxa"/>
          </w:tcPr>
          <w:p w:rsidR="00802BC4" w:rsidRPr="00420F8E" w:rsidRDefault="00802BC4" w:rsidP="00BE2F65">
            <w:pPr>
              <w:spacing w:after="0" w:line="240" w:lineRule="auto"/>
              <w:jc w:val="both"/>
              <w:rPr>
                <w:rFonts w:ascii="Times New Roman" w:hAnsi="Times New Roman" w:cs="Times New Roman"/>
                <w:i/>
                <w:sz w:val="24"/>
                <w:szCs w:val="24"/>
                <w:lang w:val="kk-KZ"/>
              </w:rPr>
            </w:pPr>
            <w:r w:rsidRPr="00420F8E">
              <w:rPr>
                <w:rFonts w:ascii="Times New Roman" w:hAnsi="Times New Roman" w:cs="Times New Roman"/>
                <w:i/>
                <w:sz w:val="24"/>
                <w:szCs w:val="24"/>
                <w:lang w:val="kk-KZ"/>
              </w:rPr>
              <w:t>9</w:t>
            </w:r>
          </w:p>
        </w:tc>
        <w:tc>
          <w:tcPr>
            <w:tcW w:w="8364" w:type="dxa"/>
          </w:tcPr>
          <w:p w:rsidR="00802BC4" w:rsidRPr="00420F8E" w:rsidRDefault="00420F8E" w:rsidP="00420F8E">
            <w:pPr>
              <w:spacing w:after="0" w:line="240" w:lineRule="auto"/>
              <w:rPr>
                <w:rFonts w:ascii="Times New Roman" w:eastAsia="Times New Roman" w:hAnsi="Times New Roman" w:cs="Times New Roman"/>
                <w:i/>
                <w:sz w:val="24"/>
                <w:szCs w:val="24"/>
                <w:lang w:val="kk-KZ"/>
              </w:rPr>
            </w:pPr>
            <w:r w:rsidRPr="00420F8E">
              <w:rPr>
                <w:rFonts w:ascii="Times New Roman" w:hAnsi="Times New Roman"/>
                <w:i/>
                <w:sz w:val="24"/>
                <w:szCs w:val="24"/>
                <w:lang w:val="kk-KZ"/>
              </w:rPr>
              <w:t>Ұйымның өмірлік кезеңдері және бұл кезеңдердегі өзгерістерді басқару ерекшеліктері</w:t>
            </w:r>
          </w:p>
        </w:tc>
        <w:tc>
          <w:tcPr>
            <w:tcW w:w="567" w:type="dxa"/>
          </w:tcPr>
          <w:p w:rsidR="00802BC4" w:rsidRPr="00420F8E" w:rsidRDefault="00420F8E" w:rsidP="00BE2F65">
            <w:pPr>
              <w:spacing w:after="0" w:line="240" w:lineRule="auto"/>
              <w:jc w:val="both"/>
              <w:rPr>
                <w:rFonts w:ascii="Times New Roman" w:hAnsi="Times New Roman" w:cs="Times New Roman"/>
                <w:i/>
                <w:sz w:val="24"/>
                <w:szCs w:val="24"/>
                <w:lang w:val="kk-KZ"/>
              </w:rPr>
            </w:pPr>
            <w:r>
              <w:rPr>
                <w:rFonts w:ascii="Times New Roman" w:hAnsi="Times New Roman" w:cs="Times New Roman"/>
                <w:i/>
                <w:sz w:val="24"/>
                <w:szCs w:val="24"/>
                <w:lang w:val="kk-KZ"/>
              </w:rPr>
              <w:t>52</w:t>
            </w:r>
          </w:p>
        </w:tc>
      </w:tr>
      <w:tr w:rsidR="00802BC4" w:rsidRPr="00420F8E" w:rsidTr="00420F8E">
        <w:tc>
          <w:tcPr>
            <w:tcW w:w="675" w:type="dxa"/>
          </w:tcPr>
          <w:p w:rsidR="00802BC4" w:rsidRPr="00420F8E" w:rsidRDefault="00802BC4" w:rsidP="00BE2F65">
            <w:pPr>
              <w:spacing w:after="0" w:line="240" w:lineRule="auto"/>
              <w:jc w:val="both"/>
              <w:rPr>
                <w:rFonts w:ascii="Times New Roman" w:hAnsi="Times New Roman" w:cs="Times New Roman"/>
                <w:i/>
                <w:sz w:val="24"/>
                <w:szCs w:val="24"/>
                <w:lang w:val="kk-KZ"/>
              </w:rPr>
            </w:pPr>
            <w:r w:rsidRPr="00420F8E">
              <w:rPr>
                <w:rFonts w:ascii="Times New Roman" w:hAnsi="Times New Roman" w:cs="Times New Roman"/>
                <w:i/>
                <w:sz w:val="24"/>
                <w:szCs w:val="24"/>
                <w:lang w:val="kk-KZ"/>
              </w:rPr>
              <w:t>10</w:t>
            </w:r>
          </w:p>
        </w:tc>
        <w:tc>
          <w:tcPr>
            <w:tcW w:w="8364" w:type="dxa"/>
          </w:tcPr>
          <w:p w:rsidR="00802BC4" w:rsidRPr="00420F8E" w:rsidRDefault="00420F8E" w:rsidP="00420F8E">
            <w:pPr>
              <w:spacing w:after="0" w:line="240" w:lineRule="auto"/>
              <w:jc w:val="both"/>
              <w:rPr>
                <w:rFonts w:ascii="Times New Roman" w:eastAsia="Times New Roman" w:hAnsi="Times New Roman" w:cs="Times New Roman"/>
                <w:i/>
                <w:sz w:val="24"/>
                <w:szCs w:val="24"/>
                <w:lang w:val="kk-KZ"/>
              </w:rPr>
            </w:pPr>
            <w:r w:rsidRPr="00420F8E">
              <w:rPr>
                <w:rFonts w:ascii="Times New Roman" w:hAnsi="Times New Roman"/>
                <w:i/>
                <w:sz w:val="24"/>
                <w:szCs w:val="24"/>
                <w:lang w:val="kk-KZ"/>
              </w:rPr>
              <w:t>Ұйымның өмірлік циклы кезеңдері бойынша ұйымдық құрылым өзгерістерін басқару</w:t>
            </w:r>
          </w:p>
        </w:tc>
        <w:tc>
          <w:tcPr>
            <w:tcW w:w="567" w:type="dxa"/>
          </w:tcPr>
          <w:p w:rsidR="00802BC4" w:rsidRPr="00420F8E" w:rsidRDefault="00420F8E" w:rsidP="00BE2F65">
            <w:pPr>
              <w:spacing w:after="0" w:line="240" w:lineRule="auto"/>
              <w:jc w:val="both"/>
              <w:rPr>
                <w:rFonts w:ascii="Times New Roman" w:hAnsi="Times New Roman" w:cs="Times New Roman"/>
                <w:i/>
                <w:sz w:val="24"/>
                <w:szCs w:val="24"/>
                <w:lang w:val="kk-KZ"/>
              </w:rPr>
            </w:pPr>
            <w:r>
              <w:rPr>
                <w:rFonts w:ascii="Times New Roman" w:hAnsi="Times New Roman" w:cs="Times New Roman"/>
                <w:i/>
                <w:sz w:val="24"/>
                <w:szCs w:val="24"/>
                <w:lang w:val="kk-KZ"/>
              </w:rPr>
              <w:t>58</w:t>
            </w:r>
          </w:p>
        </w:tc>
      </w:tr>
      <w:tr w:rsidR="00802BC4" w:rsidRPr="00420F8E" w:rsidTr="00420F8E">
        <w:tc>
          <w:tcPr>
            <w:tcW w:w="675" w:type="dxa"/>
          </w:tcPr>
          <w:p w:rsidR="00802BC4" w:rsidRPr="00420F8E" w:rsidRDefault="00802BC4" w:rsidP="00BE2F65">
            <w:pPr>
              <w:spacing w:after="0" w:line="240" w:lineRule="auto"/>
              <w:jc w:val="both"/>
              <w:rPr>
                <w:rFonts w:ascii="Times New Roman" w:hAnsi="Times New Roman" w:cs="Times New Roman"/>
                <w:i/>
                <w:sz w:val="24"/>
                <w:szCs w:val="24"/>
                <w:lang w:val="kk-KZ"/>
              </w:rPr>
            </w:pPr>
            <w:r w:rsidRPr="00420F8E">
              <w:rPr>
                <w:rFonts w:ascii="Times New Roman" w:hAnsi="Times New Roman" w:cs="Times New Roman"/>
                <w:i/>
                <w:sz w:val="24"/>
                <w:szCs w:val="24"/>
                <w:lang w:val="kk-KZ"/>
              </w:rPr>
              <w:t>11</w:t>
            </w:r>
          </w:p>
        </w:tc>
        <w:tc>
          <w:tcPr>
            <w:tcW w:w="8364" w:type="dxa"/>
          </w:tcPr>
          <w:p w:rsidR="00802BC4" w:rsidRPr="00420F8E" w:rsidRDefault="00420F8E" w:rsidP="00BE2F65">
            <w:pPr>
              <w:spacing w:after="0" w:line="240" w:lineRule="auto"/>
              <w:rPr>
                <w:rFonts w:ascii="Times New Roman" w:eastAsia="Times New Roman" w:hAnsi="Times New Roman" w:cs="Times New Roman"/>
                <w:i/>
                <w:sz w:val="24"/>
                <w:szCs w:val="24"/>
                <w:lang w:val="kk-KZ"/>
              </w:rPr>
            </w:pPr>
            <w:r w:rsidRPr="00420F8E">
              <w:rPr>
                <w:rFonts w:ascii="Times New Roman" w:hAnsi="Times New Roman"/>
                <w:i/>
                <w:sz w:val="24"/>
                <w:szCs w:val="24"/>
                <w:lang w:val="kk-KZ"/>
              </w:rPr>
              <w:t>Өзгерістерді  басқарудағы мотивация</w:t>
            </w:r>
          </w:p>
        </w:tc>
        <w:tc>
          <w:tcPr>
            <w:tcW w:w="567" w:type="dxa"/>
          </w:tcPr>
          <w:p w:rsidR="00802BC4" w:rsidRPr="00420F8E" w:rsidRDefault="00420F8E" w:rsidP="00BE2F65">
            <w:pPr>
              <w:spacing w:after="0" w:line="240" w:lineRule="auto"/>
              <w:jc w:val="both"/>
              <w:rPr>
                <w:rFonts w:ascii="Times New Roman" w:hAnsi="Times New Roman" w:cs="Times New Roman"/>
                <w:i/>
                <w:sz w:val="24"/>
                <w:szCs w:val="24"/>
                <w:lang w:val="kk-KZ"/>
              </w:rPr>
            </w:pPr>
            <w:r>
              <w:rPr>
                <w:rFonts w:ascii="Times New Roman" w:hAnsi="Times New Roman" w:cs="Times New Roman"/>
                <w:i/>
                <w:sz w:val="24"/>
                <w:szCs w:val="24"/>
                <w:lang w:val="kk-KZ"/>
              </w:rPr>
              <w:t>62</w:t>
            </w:r>
          </w:p>
        </w:tc>
      </w:tr>
      <w:tr w:rsidR="00802BC4" w:rsidRPr="00420F8E" w:rsidTr="00420F8E">
        <w:tc>
          <w:tcPr>
            <w:tcW w:w="675" w:type="dxa"/>
          </w:tcPr>
          <w:p w:rsidR="00802BC4" w:rsidRPr="00420F8E" w:rsidRDefault="00802BC4" w:rsidP="00BE2F65">
            <w:pPr>
              <w:spacing w:after="0" w:line="240" w:lineRule="auto"/>
              <w:jc w:val="both"/>
              <w:rPr>
                <w:rFonts w:ascii="Times New Roman" w:hAnsi="Times New Roman" w:cs="Times New Roman"/>
                <w:i/>
                <w:sz w:val="24"/>
                <w:szCs w:val="24"/>
                <w:lang w:val="kk-KZ"/>
              </w:rPr>
            </w:pPr>
            <w:r w:rsidRPr="00420F8E">
              <w:rPr>
                <w:rFonts w:ascii="Times New Roman" w:hAnsi="Times New Roman" w:cs="Times New Roman"/>
                <w:i/>
                <w:sz w:val="24"/>
                <w:szCs w:val="24"/>
                <w:lang w:val="kk-KZ"/>
              </w:rPr>
              <w:t>12</w:t>
            </w:r>
          </w:p>
        </w:tc>
        <w:tc>
          <w:tcPr>
            <w:tcW w:w="8364" w:type="dxa"/>
          </w:tcPr>
          <w:p w:rsidR="00802BC4" w:rsidRPr="00420F8E" w:rsidRDefault="00420F8E" w:rsidP="00BE2F65">
            <w:pPr>
              <w:tabs>
                <w:tab w:val="left" w:pos="2475"/>
              </w:tabs>
              <w:spacing w:after="0" w:line="240" w:lineRule="auto"/>
              <w:jc w:val="both"/>
              <w:rPr>
                <w:rFonts w:ascii="Times New Roman" w:eastAsia="Times New Roman" w:hAnsi="Times New Roman" w:cs="Times New Roman"/>
                <w:i/>
                <w:sz w:val="24"/>
                <w:szCs w:val="24"/>
                <w:lang w:val="kk-KZ"/>
              </w:rPr>
            </w:pPr>
            <w:r w:rsidRPr="00420F8E">
              <w:rPr>
                <w:rFonts w:ascii="Times New Roman" w:hAnsi="Times New Roman"/>
                <w:i/>
                <w:sz w:val="24"/>
                <w:szCs w:val="24"/>
                <w:lang w:val="kk-KZ"/>
              </w:rPr>
              <w:t>Өзгеріс үрдісіндегі топтық әрекеттерді басқару</w:t>
            </w:r>
          </w:p>
        </w:tc>
        <w:tc>
          <w:tcPr>
            <w:tcW w:w="567" w:type="dxa"/>
          </w:tcPr>
          <w:p w:rsidR="00802BC4" w:rsidRPr="00420F8E" w:rsidRDefault="00420F8E" w:rsidP="00BE2F65">
            <w:pPr>
              <w:spacing w:after="0" w:line="240" w:lineRule="auto"/>
              <w:jc w:val="both"/>
              <w:rPr>
                <w:rFonts w:ascii="Times New Roman" w:hAnsi="Times New Roman" w:cs="Times New Roman"/>
                <w:i/>
                <w:sz w:val="24"/>
                <w:szCs w:val="24"/>
                <w:lang w:val="kk-KZ"/>
              </w:rPr>
            </w:pPr>
            <w:r>
              <w:rPr>
                <w:rFonts w:ascii="Times New Roman" w:hAnsi="Times New Roman" w:cs="Times New Roman"/>
                <w:i/>
                <w:sz w:val="24"/>
                <w:szCs w:val="24"/>
                <w:lang w:val="kk-KZ"/>
              </w:rPr>
              <w:t>71</w:t>
            </w:r>
          </w:p>
        </w:tc>
      </w:tr>
      <w:tr w:rsidR="00802BC4" w:rsidRPr="00420F8E" w:rsidTr="00420F8E">
        <w:tc>
          <w:tcPr>
            <w:tcW w:w="675" w:type="dxa"/>
          </w:tcPr>
          <w:p w:rsidR="00802BC4" w:rsidRPr="00420F8E" w:rsidRDefault="00802BC4" w:rsidP="00BE2F65">
            <w:pPr>
              <w:spacing w:after="0" w:line="240" w:lineRule="auto"/>
              <w:jc w:val="both"/>
              <w:rPr>
                <w:rFonts w:ascii="Times New Roman" w:hAnsi="Times New Roman" w:cs="Times New Roman"/>
                <w:i/>
                <w:sz w:val="24"/>
                <w:szCs w:val="24"/>
                <w:lang w:val="kk-KZ"/>
              </w:rPr>
            </w:pPr>
            <w:r w:rsidRPr="00420F8E">
              <w:rPr>
                <w:rFonts w:ascii="Times New Roman" w:hAnsi="Times New Roman" w:cs="Times New Roman"/>
                <w:i/>
                <w:sz w:val="24"/>
                <w:szCs w:val="24"/>
                <w:lang w:val="kk-KZ"/>
              </w:rPr>
              <w:t>13</w:t>
            </w:r>
          </w:p>
        </w:tc>
        <w:tc>
          <w:tcPr>
            <w:tcW w:w="8364" w:type="dxa"/>
          </w:tcPr>
          <w:p w:rsidR="00802BC4" w:rsidRPr="00420F8E" w:rsidRDefault="00420F8E" w:rsidP="00BE2F65">
            <w:pPr>
              <w:tabs>
                <w:tab w:val="left" w:pos="2475"/>
              </w:tabs>
              <w:spacing w:after="0" w:line="240" w:lineRule="auto"/>
              <w:jc w:val="both"/>
              <w:rPr>
                <w:rFonts w:ascii="Times New Roman" w:eastAsia="Times New Roman" w:hAnsi="Times New Roman" w:cs="Times New Roman"/>
                <w:i/>
                <w:sz w:val="24"/>
                <w:szCs w:val="24"/>
                <w:lang w:val="kk-KZ"/>
              </w:rPr>
            </w:pPr>
            <w:r w:rsidRPr="00420F8E">
              <w:rPr>
                <w:rFonts w:ascii="Times New Roman" w:hAnsi="Times New Roman"/>
                <w:i/>
                <w:sz w:val="24"/>
                <w:szCs w:val="24"/>
                <w:lang w:val="kk-KZ"/>
              </w:rPr>
              <w:t>Өзгеріс үрдісіндегі топтық әрекеттерді басқару</w:t>
            </w:r>
          </w:p>
        </w:tc>
        <w:tc>
          <w:tcPr>
            <w:tcW w:w="567" w:type="dxa"/>
          </w:tcPr>
          <w:p w:rsidR="00802BC4" w:rsidRPr="00420F8E" w:rsidRDefault="00420F8E" w:rsidP="00BE2F65">
            <w:pPr>
              <w:spacing w:after="0" w:line="240" w:lineRule="auto"/>
              <w:jc w:val="both"/>
              <w:rPr>
                <w:rFonts w:ascii="Times New Roman" w:hAnsi="Times New Roman" w:cs="Times New Roman"/>
                <w:i/>
                <w:sz w:val="24"/>
                <w:szCs w:val="24"/>
                <w:lang w:val="kk-KZ"/>
              </w:rPr>
            </w:pPr>
            <w:r>
              <w:rPr>
                <w:rFonts w:ascii="Times New Roman" w:hAnsi="Times New Roman" w:cs="Times New Roman"/>
                <w:i/>
                <w:sz w:val="24"/>
                <w:szCs w:val="24"/>
                <w:lang w:val="kk-KZ"/>
              </w:rPr>
              <w:t>76</w:t>
            </w:r>
          </w:p>
        </w:tc>
      </w:tr>
      <w:tr w:rsidR="00802BC4" w:rsidRPr="00420F8E" w:rsidTr="00420F8E">
        <w:tc>
          <w:tcPr>
            <w:tcW w:w="675" w:type="dxa"/>
          </w:tcPr>
          <w:p w:rsidR="00802BC4" w:rsidRPr="00420F8E" w:rsidRDefault="00802BC4" w:rsidP="00BE2F65">
            <w:pPr>
              <w:spacing w:after="0" w:line="240" w:lineRule="auto"/>
              <w:jc w:val="both"/>
              <w:rPr>
                <w:rFonts w:ascii="Times New Roman" w:hAnsi="Times New Roman" w:cs="Times New Roman"/>
                <w:i/>
                <w:sz w:val="24"/>
                <w:szCs w:val="24"/>
                <w:lang w:val="kk-KZ"/>
              </w:rPr>
            </w:pPr>
            <w:r w:rsidRPr="00420F8E">
              <w:rPr>
                <w:rFonts w:ascii="Times New Roman" w:hAnsi="Times New Roman" w:cs="Times New Roman"/>
                <w:i/>
                <w:sz w:val="24"/>
                <w:szCs w:val="24"/>
                <w:lang w:val="kk-KZ"/>
              </w:rPr>
              <w:t>14</w:t>
            </w:r>
          </w:p>
        </w:tc>
        <w:tc>
          <w:tcPr>
            <w:tcW w:w="8364" w:type="dxa"/>
          </w:tcPr>
          <w:p w:rsidR="00802BC4" w:rsidRPr="00420F8E" w:rsidRDefault="00420F8E" w:rsidP="00BE2F65">
            <w:pPr>
              <w:tabs>
                <w:tab w:val="left" w:pos="2475"/>
              </w:tabs>
              <w:spacing w:after="0" w:line="240" w:lineRule="auto"/>
              <w:jc w:val="both"/>
              <w:rPr>
                <w:rFonts w:ascii="Times New Roman" w:eastAsia="Times New Roman" w:hAnsi="Times New Roman" w:cs="Times New Roman"/>
                <w:i/>
                <w:sz w:val="24"/>
                <w:szCs w:val="24"/>
                <w:lang w:val="kk-KZ"/>
              </w:rPr>
            </w:pPr>
            <w:r w:rsidRPr="00420F8E">
              <w:rPr>
                <w:rFonts w:ascii="Times New Roman" w:hAnsi="Times New Roman"/>
                <w:i/>
                <w:sz w:val="24"/>
                <w:szCs w:val="24"/>
                <w:lang w:val="kk-KZ"/>
              </w:rPr>
              <w:t>Өзгерістерді басқарудағы коммуникациялар</w:t>
            </w:r>
          </w:p>
        </w:tc>
        <w:tc>
          <w:tcPr>
            <w:tcW w:w="567" w:type="dxa"/>
          </w:tcPr>
          <w:p w:rsidR="00802BC4" w:rsidRPr="00420F8E" w:rsidRDefault="00420F8E" w:rsidP="00BE2F65">
            <w:pPr>
              <w:spacing w:after="0" w:line="240" w:lineRule="auto"/>
              <w:jc w:val="both"/>
              <w:rPr>
                <w:rFonts w:ascii="Times New Roman" w:hAnsi="Times New Roman" w:cs="Times New Roman"/>
                <w:i/>
                <w:sz w:val="24"/>
                <w:szCs w:val="24"/>
                <w:lang w:val="kk-KZ"/>
              </w:rPr>
            </w:pPr>
            <w:r>
              <w:rPr>
                <w:rFonts w:ascii="Times New Roman" w:hAnsi="Times New Roman" w:cs="Times New Roman"/>
                <w:i/>
                <w:sz w:val="24"/>
                <w:szCs w:val="24"/>
                <w:lang w:val="kk-KZ"/>
              </w:rPr>
              <w:t>81</w:t>
            </w:r>
          </w:p>
        </w:tc>
      </w:tr>
      <w:tr w:rsidR="00802BC4" w:rsidRPr="00420F8E" w:rsidTr="00420F8E">
        <w:tc>
          <w:tcPr>
            <w:tcW w:w="675" w:type="dxa"/>
          </w:tcPr>
          <w:p w:rsidR="00802BC4" w:rsidRPr="00420F8E" w:rsidRDefault="00802BC4" w:rsidP="00BE2F65">
            <w:pPr>
              <w:spacing w:after="0" w:line="240" w:lineRule="auto"/>
              <w:jc w:val="both"/>
              <w:rPr>
                <w:rFonts w:ascii="Times New Roman" w:hAnsi="Times New Roman" w:cs="Times New Roman"/>
                <w:i/>
                <w:sz w:val="24"/>
                <w:szCs w:val="24"/>
                <w:lang w:val="kk-KZ"/>
              </w:rPr>
            </w:pPr>
            <w:r w:rsidRPr="00420F8E">
              <w:rPr>
                <w:rFonts w:ascii="Times New Roman" w:hAnsi="Times New Roman" w:cs="Times New Roman"/>
                <w:i/>
                <w:sz w:val="24"/>
                <w:szCs w:val="24"/>
                <w:lang w:val="kk-KZ"/>
              </w:rPr>
              <w:t>15</w:t>
            </w:r>
          </w:p>
        </w:tc>
        <w:tc>
          <w:tcPr>
            <w:tcW w:w="8364" w:type="dxa"/>
          </w:tcPr>
          <w:p w:rsidR="00802BC4" w:rsidRPr="00420F8E" w:rsidRDefault="00420F8E" w:rsidP="00420F8E">
            <w:pPr>
              <w:shd w:val="clear" w:color="auto" w:fill="FFFFFF"/>
              <w:spacing w:after="0" w:line="240" w:lineRule="auto"/>
              <w:jc w:val="both"/>
              <w:rPr>
                <w:rFonts w:ascii="Times New Roman" w:eastAsia="Times New Roman" w:hAnsi="Times New Roman" w:cs="Times New Roman"/>
                <w:i/>
                <w:sz w:val="24"/>
                <w:szCs w:val="24"/>
                <w:lang w:val="kk-KZ"/>
              </w:rPr>
            </w:pPr>
            <w:r w:rsidRPr="00420F8E">
              <w:rPr>
                <w:rFonts w:ascii="Times New Roman" w:hAnsi="Times New Roman"/>
                <w:i/>
                <w:sz w:val="24"/>
                <w:szCs w:val="24"/>
                <w:lang w:val="kk-KZ"/>
              </w:rPr>
              <w:t>Ұйымның даму стратегиясын таңдау модельдері</w:t>
            </w:r>
          </w:p>
        </w:tc>
        <w:tc>
          <w:tcPr>
            <w:tcW w:w="567" w:type="dxa"/>
          </w:tcPr>
          <w:p w:rsidR="00802BC4" w:rsidRPr="00420F8E" w:rsidRDefault="00420F8E" w:rsidP="00BE2F65">
            <w:pPr>
              <w:spacing w:after="0" w:line="240" w:lineRule="auto"/>
              <w:jc w:val="both"/>
              <w:rPr>
                <w:rFonts w:ascii="Times New Roman" w:hAnsi="Times New Roman" w:cs="Times New Roman"/>
                <w:i/>
                <w:sz w:val="24"/>
                <w:szCs w:val="24"/>
                <w:lang w:val="kk-KZ"/>
              </w:rPr>
            </w:pPr>
            <w:r>
              <w:rPr>
                <w:rFonts w:ascii="Times New Roman" w:hAnsi="Times New Roman" w:cs="Times New Roman"/>
                <w:i/>
                <w:sz w:val="24"/>
                <w:szCs w:val="24"/>
                <w:lang w:val="kk-KZ"/>
              </w:rPr>
              <w:t>90</w:t>
            </w:r>
          </w:p>
        </w:tc>
      </w:tr>
      <w:tr w:rsidR="00802BC4" w:rsidRPr="00BE2F65" w:rsidTr="00420F8E">
        <w:tc>
          <w:tcPr>
            <w:tcW w:w="675" w:type="dxa"/>
          </w:tcPr>
          <w:p w:rsidR="00802BC4" w:rsidRPr="00BE2F65" w:rsidRDefault="00802BC4" w:rsidP="00BE2F65">
            <w:pPr>
              <w:spacing w:after="0" w:line="240" w:lineRule="auto"/>
              <w:jc w:val="both"/>
              <w:rPr>
                <w:rFonts w:ascii="Times New Roman" w:hAnsi="Times New Roman" w:cs="Times New Roman"/>
                <w:i/>
                <w:sz w:val="24"/>
                <w:szCs w:val="24"/>
                <w:lang w:val="kk-KZ"/>
              </w:rPr>
            </w:pPr>
          </w:p>
        </w:tc>
        <w:tc>
          <w:tcPr>
            <w:tcW w:w="8364" w:type="dxa"/>
          </w:tcPr>
          <w:p w:rsidR="00802BC4" w:rsidRPr="00BE2F65" w:rsidRDefault="00802BC4" w:rsidP="00BE2F65">
            <w:pPr>
              <w:spacing w:after="0" w:line="240" w:lineRule="auto"/>
              <w:jc w:val="both"/>
              <w:rPr>
                <w:rFonts w:ascii="Times New Roman" w:hAnsi="Times New Roman" w:cs="Times New Roman"/>
                <w:i/>
                <w:sz w:val="24"/>
                <w:szCs w:val="24"/>
                <w:lang w:val="kk-KZ"/>
              </w:rPr>
            </w:pPr>
            <w:r w:rsidRPr="00BE2F65">
              <w:rPr>
                <w:rFonts w:ascii="Times New Roman" w:hAnsi="Times New Roman" w:cs="Times New Roman"/>
                <w:i/>
                <w:sz w:val="24"/>
                <w:szCs w:val="24"/>
                <w:lang w:val="kk-KZ"/>
              </w:rPr>
              <w:t>Бақылау сұрақтары</w:t>
            </w:r>
          </w:p>
        </w:tc>
        <w:tc>
          <w:tcPr>
            <w:tcW w:w="567" w:type="dxa"/>
          </w:tcPr>
          <w:p w:rsidR="00802BC4" w:rsidRPr="00BE2F65" w:rsidRDefault="00420F8E" w:rsidP="00BE2F65">
            <w:pPr>
              <w:spacing w:after="0" w:line="240" w:lineRule="auto"/>
              <w:jc w:val="both"/>
              <w:rPr>
                <w:rFonts w:ascii="Times New Roman" w:hAnsi="Times New Roman" w:cs="Times New Roman"/>
                <w:i/>
                <w:sz w:val="24"/>
                <w:szCs w:val="24"/>
                <w:lang w:val="kk-KZ"/>
              </w:rPr>
            </w:pPr>
            <w:r>
              <w:rPr>
                <w:rFonts w:ascii="Times New Roman" w:hAnsi="Times New Roman" w:cs="Times New Roman"/>
                <w:i/>
                <w:sz w:val="24"/>
                <w:szCs w:val="24"/>
                <w:lang w:val="kk-KZ"/>
              </w:rPr>
              <w:t>102</w:t>
            </w:r>
          </w:p>
        </w:tc>
      </w:tr>
      <w:tr w:rsidR="00420F8E" w:rsidRPr="00BE2F65" w:rsidTr="00420F8E">
        <w:tc>
          <w:tcPr>
            <w:tcW w:w="675" w:type="dxa"/>
          </w:tcPr>
          <w:p w:rsidR="00420F8E" w:rsidRPr="00BE2F65" w:rsidRDefault="00420F8E" w:rsidP="00BE2F65">
            <w:pPr>
              <w:spacing w:after="0" w:line="240" w:lineRule="auto"/>
              <w:jc w:val="both"/>
              <w:rPr>
                <w:rFonts w:ascii="Times New Roman" w:hAnsi="Times New Roman"/>
                <w:i/>
                <w:sz w:val="24"/>
                <w:szCs w:val="24"/>
                <w:lang w:val="kk-KZ"/>
              </w:rPr>
            </w:pPr>
          </w:p>
        </w:tc>
        <w:tc>
          <w:tcPr>
            <w:tcW w:w="8364" w:type="dxa"/>
          </w:tcPr>
          <w:p w:rsidR="00420F8E" w:rsidRPr="00BE2F65" w:rsidRDefault="00420F8E" w:rsidP="00BE2F65">
            <w:pPr>
              <w:spacing w:after="0" w:line="240" w:lineRule="auto"/>
              <w:jc w:val="both"/>
              <w:rPr>
                <w:rFonts w:ascii="Times New Roman" w:hAnsi="Times New Roman"/>
                <w:i/>
                <w:sz w:val="24"/>
                <w:szCs w:val="24"/>
                <w:lang w:val="kk-KZ"/>
              </w:rPr>
            </w:pPr>
            <w:r>
              <w:rPr>
                <w:rFonts w:ascii="Times New Roman" w:hAnsi="Times New Roman"/>
                <w:i/>
                <w:sz w:val="24"/>
                <w:szCs w:val="24"/>
                <w:lang w:val="kk-KZ"/>
              </w:rPr>
              <w:t>Глоссарий</w:t>
            </w:r>
          </w:p>
        </w:tc>
        <w:tc>
          <w:tcPr>
            <w:tcW w:w="567" w:type="dxa"/>
          </w:tcPr>
          <w:p w:rsidR="00420F8E" w:rsidRPr="00BE2F65" w:rsidRDefault="00420F8E" w:rsidP="00BE2F65">
            <w:pPr>
              <w:spacing w:after="0" w:line="240" w:lineRule="auto"/>
              <w:jc w:val="both"/>
              <w:rPr>
                <w:rFonts w:ascii="Times New Roman" w:hAnsi="Times New Roman"/>
                <w:i/>
                <w:sz w:val="24"/>
                <w:szCs w:val="24"/>
                <w:lang w:val="kk-KZ"/>
              </w:rPr>
            </w:pPr>
            <w:r>
              <w:rPr>
                <w:rFonts w:ascii="Times New Roman" w:hAnsi="Times New Roman"/>
                <w:i/>
                <w:sz w:val="24"/>
                <w:szCs w:val="24"/>
                <w:lang w:val="kk-KZ"/>
              </w:rPr>
              <w:t>105</w:t>
            </w:r>
          </w:p>
        </w:tc>
      </w:tr>
      <w:tr w:rsidR="00802BC4" w:rsidRPr="00BE2F65" w:rsidTr="00420F8E">
        <w:tc>
          <w:tcPr>
            <w:tcW w:w="675" w:type="dxa"/>
          </w:tcPr>
          <w:p w:rsidR="00802BC4" w:rsidRPr="00BE2F65" w:rsidRDefault="00802BC4" w:rsidP="00BE2F65">
            <w:pPr>
              <w:spacing w:after="0" w:line="240" w:lineRule="auto"/>
              <w:jc w:val="both"/>
              <w:rPr>
                <w:rFonts w:ascii="Times New Roman" w:hAnsi="Times New Roman" w:cs="Times New Roman"/>
                <w:i/>
                <w:sz w:val="24"/>
                <w:szCs w:val="24"/>
                <w:lang w:val="kk-KZ"/>
              </w:rPr>
            </w:pPr>
          </w:p>
        </w:tc>
        <w:tc>
          <w:tcPr>
            <w:tcW w:w="8364" w:type="dxa"/>
          </w:tcPr>
          <w:p w:rsidR="00802BC4" w:rsidRPr="00BE2F65" w:rsidRDefault="00802BC4" w:rsidP="00BE2F65">
            <w:pPr>
              <w:spacing w:after="0" w:line="240" w:lineRule="auto"/>
              <w:jc w:val="both"/>
              <w:rPr>
                <w:rFonts w:ascii="Times New Roman" w:hAnsi="Times New Roman" w:cs="Times New Roman"/>
                <w:i/>
                <w:sz w:val="24"/>
                <w:szCs w:val="24"/>
                <w:lang w:val="kk-KZ"/>
              </w:rPr>
            </w:pPr>
            <w:r w:rsidRPr="00BE2F65">
              <w:rPr>
                <w:rFonts w:ascii="Times New Roman" w:hAnsi="Times New Roman" w:cs="Times New Roman"/>
                <w:i/>
                <w:sz w:val="24"/>
                <w:szCs w:val="24"/>
                <w:lang w:val="kk-KZ"/>
              </w:rPr>
              <w:t>Әдебиеттер</w:t>
            </w:r>
          </w:p>
        </w:tc>
        <w:tc>
          <w:tcPr>
            <w:tcW w:w="567" w:type="dxa"/>
          </w:tcPr>
          <w:p w:rsidR="00802BC4" w:rsidRPr="00BE2F65" w:rsidRDefault="00420F8E" w:rsidP="00BE2F65">
            <w:pPr>
              <w:spacing w:after="0" w:line="240" w:lineRule="auto"/>
              <w:jc w:val="both"/>
              <w:rPr>
                <w:rFonts w:ascii="Times New Roman" w:hAnsi="Times New Roman" w:cs="Times New Roman"/>
                <w:i/>
                <w:sz w:val="24"/>
                <w:szCs w:val="24"/>
                <w:lang w:val="kk-KZ"/>
              </w:rPr>
            </w:pPr>
            <w:r>
              <w:rPr>
                <w:rFonts w:ascii="Times New Roman" w:hAnsi="Times New Roman" w:cs="Times New Roman"/>
                <w:i/>
                <w:sz w:val="24"/>
                <w:szCs w:val="24"/>
                <w:lang w:val="kk-KZ"/>
              </w:rPr>
              <w:t>113</w:t>
            </w:r>
          </w:p>
        </w:tc>
      </w:tr>
    </w:tbl>
    <w:p w:rsidR="00802BC4" w:rsidRPr="00BE2F65" w:rsidRDefault="00802BC4" w:rsidP="00BE2F65">
      <w:pPr>
        <w:spacing w:after="0" w:line="240" w:lineRule="auto"/>
        <w:ind w:firstLine="567"/>
        <w:jc w:val="center"/>
        <w:rPr>
          <w:rFonts w:ascii="Times New Roman" w:hAnsi="Times New Roman"/>
          <w:sz w:val="24"/>
          <w:szCs w:val="24"/>
          <w:lang w:val="kk-KZ"/>
        </w:rPr>
      </w:pPr>
    </w:p>
    <w:p w:rsidR="00802BC4" w:rsidRPr="00BE2F65" w:rsidRDefault="00802BC4" w:rsidP="00BE2F65">
      <w:pPr>
        <w:spacing w:after="0" w:line="240" w:lineRule="auto"/>
        <w:ind w:firstLine="567"/>
        <w:jc w:val="center"/>
        <w:rPr>
          <w:rFonts w:ascii="Times New Roman" w:hAnsi="Times New Roman"/>
          <w:sz w:val="24"/>
          <w:szCs w:val="24"/>
          <w:lang w:val="kk-KZ"/>
        </w:rPr>
      </w:pPr>
    </w:p>
    <w:p w:rsidR="00802BC4" w:rsidRPr="00BE2F65" w:rsidRDefault="00802BC4" w:rsidP="00BE2F65">
      <w:pPr>
        <w:spacing w:after="0" w:line="240" w:lineRule="auto"/>
        <w:ind w:firstLine="567"/>
        <w:jc w:val="center"/>
        <w:rPr>
          <w:rFonts w:ascii="Times New Roman" w:hAnsi="Times New Roman"/>
          <w:sz w:val="24"/>
          <w:szCs w:val="24"/>
          <w:lang w:val="kk-KZ"/>
        </w:rPr>
      </w:pPr>
    </w:p>
    <w:p w:rsidR="00802BC4" w:rsidRPr="00BE2F65" w:rsidRDefault="00802BC4" w:rsidP="00BE2F65">
      <w:pPr>
        <w:spacing w:after="0" w:line="240" w:lineRule="auto"/>
        <w:ind w:firstLine="567"/>
        <w:jc w:val="center"/>
        <w:rPr>
          <w:rFonts w:ascii="Times New Roman" w:hAnsi="Times New Roman"/>
          <w:sz w:val="24"/>
          <w:szCs w:val="24"/>
          <w:lang w:val="kk-KZ"/>
        </w:rPr>
      </w:pPr>
    </w:p>
    <w:p w:rsidR="00802BC4" w:rsidRPr="00BE2F65" w:rsidRDefault="00802BC4" w:rsidP="00BE2F65">
      <w:pPr>
        <w:spacing w:after="0" w:line="240" w:lineRule="auto"/>
        <w:ind w:firstLine="567"/>
        <w:jc w:val="center"/>
        <w:rPr>
          <w:rFonts w:ascii="Times New Roman" w:hAnsi="Times New Roman"/>
          <w:sz w:val="24"/>
          <w:szCs w:val="24"/>
          <w:lang w:val="kk-KZ"/>
        </w:rPr>
      </w:pPr>
    </w:p>
    <w:p w:rsidR="00802BC4" w:rsidRPr="00BE2F65" w:rsidRDefault="00802BC4" w:rsidP="00BE2F65">
      <w:pPr>
        <w:spacing w:after="0" w:line="240" w:lineRule="auto"/>
        <w:ind w:firstLine="567"/>
        <w:jc w:val="center"/>
        <w:rPr>
          <w:rFonts w:ascii="Times New Roman" w:hAnsi="Times New Roman"/>
          <w:sz w:val="24"/>
          <w:szCs w:val="24"/>
          <w:lang w:val="kk-KZ"/>
        </w:rPr>
      </w:pPr>
    </w:p>
    <w:p w:rsidR="004C2F20" w:rsidRPr="00BE2F65" w:rsidRDefault="004C2F20" w:rsidP="00BE2F65">
      <w:pPr>
        <w:spacing w:after="0" w:line="240" w:lineRule="auto"/>
        <w:ind w:firstLine="567"/>
        <w:jc w:val="both"/>
        <w:rPr>
          <w:rFonts w:ascii="Times New Roman" w:hAnsi="Times New Roman"/>
          <w:b/>
          <w:sz w:val="24"/>
          <w:szCs w:val="24"/>
          <w:lang w:val="kk-KZ"/>
        </w:rPr>
      </w:pPr>
    </w:p>
    <w:p w:rsidR="00802BC4" w:rsidRPr="00BE2F65" w:rsidRDefault="00802BC4" w:rsidP="00BE2F65">
      <w:pPr>
        <w:spacing w:after="0" w:line="240" w:lineRule="auto"/>
        <w:ind w:firstLine="567"/>
        <w:jc w:val="both"/>
        <w:rPr>
          <w:rFonts w:ascii="Times New Roman" w:hAnsi="Times New Roman"/>
          <w:b/>
          <w:sz w:val="24"/>
          <w:szCs w:val="24"/>
          <w:lang w:val="kk-KZ"/>
        </w:rPr>
      </w:pPr>
    </w:p>
    <w:p w:rsidR="004C2F20" w:rsidRPr="00BE2F65" w:rsidRDefault="004C2F20" w:rsidP="00BE2F65">
      <w:pPr>
        <w:spacing w:after="0" w:line="240" w:lineRule="auto"/>
        <w:ind w:firstLine="567"/>
        <w:jc w:val="both"/>
        <w:rPr>
          <w:rFonts w:ascii="Times New Roman" w:hAnsi="Times New Roman"/>
          <w:b/>
          <w:sz w:val="24"/>
          <w:szCs w:val="24"/>
          <w:lang w:val="en-US"/>
        </w:rPr>
      </w:pPr>
    </w:p>
    <w:p w:rsidR="004C2F20" w:rsidRPr="00BE2F65" w:rsidRDefault="004C2F20" w:rsidP="00BE2F65">
      <w:pPr>
        <w:spacing w:after="0" w:line="240" w:lineRule="auto"/>
        <w:ind w:firstLine="567"/>
        <w:jc w:val="both"/>
        <w:rPr>
          <w:rFonts w:ascii="Times New Roman" w:hAnsi="Times New Roman"/>
          <w:b/>
          <w:sz w:val="24"/>
          <w:szCs w:val="24"/>
          <w:lang w:val="en-US"/>
        </w:rPr>
      </w:pPr>
    </w:p>
    <w:p w:rsidR="004C2F20" w:rsidRDefault="004C2F20" w:rsidP="00BE2F65">
      <w:pPr>
        <w:spacing w:after="0" w:line="240" w:lineRule="auto"/>
        <w:ind w:firstLine="567"/>
        <w:jc w:val="both"/>
        <w:rPr>
          <w:rFonts w:ascii="Times New Roman" w:hAnsi="Times New Roman"/>
          <w:b/>
          <w:sz w:val="24"/>
          <w:szCs w:val="24"/>
          <w:lang w:val="kk-KZ"/>
        </w:rPr>
      </w:pPr>
    </w:p>
    <w:p w:rsidR="00420F8E" w:rsidRDefault="00420F8E" w:rsidP="00BE2F65">
      <w:pPr>
        <w:spacing w:after="0" w:line="240" w:lineRule="auto"/>
        <w:ind w:firstLine="567"/>
        <w:jc w:val="both"/>
        <w:rPr>
          <w:rFonts w:ascii="Times New Roman" w:hAnsi="Times New Roman"/>
          <w:b/>
          <w:sz w:val="24"/>
          <w:szCs w:val="24"/>
          <w:lang w:val="kk-KZ"/>
        </w:rPr>
      </w:pPr>
    </w:p>
    <w:p w:rsidR="00420F8E" w:rsidRDefault="00420F8E" w:rsidP="00BE2F65">
      <w:pPr>
        <w:spacing w:after="0" w:line="240" w:lineRule="auto"/>
        <w:ind w:firstLine="567"/>
        <w:jc w:val="both"/>
        <w:rPr>
          <w:rFonts w:ascii="Times New Roman" w:hAnsi="Times New Roman"/>
          <w:b/>
          <w:sz w:val="24"/>
          <w:szCs w:val="24"/>
          <w:lang w:val="kk-KZ"/>
        </w:rPr>
      </w:pPr>
    </w:p>
    <w:p w:rsidR="00420F8E" w:rsidRDefault="00420F8E" w:rsidP="00BE2F65">
      <w:pPr>
        <w:spacing w:after="0" w:line="240" w:lineRule="auto"/>
        <w:ind w:firstLine="567"/>
        <w:jc w:val="both"/>
        <w:rPr>
          <w:rFonts w:ascii="Times New Roman" w:hAnsi="Times New Roman"/>
          <w:b/>
          <w:sz w:val="24"/>
          <w:szCs w:val="24"/>
          <w:lang w:val="kk-KZ"/>
        </w:rPr>
      </w:pPr>
    </w:p>
    <w:p w:rsidR="00420F8E" w:rsidRDefault="00420F8E" w:rsidP="00BE2F65">
      <w:pPr>
        <w:spacing w:after="0" w:line="240" w:lineRule="auto"/>
        <w:ind w:firstLine="567"/>
        <w:jc w:val="both"/>
        <w:rPr>
          <w:rFonts w:ascii="Times New Roman" w:hAnsi="Times New Roman"/>
          <w:b/>
          <w:sz w:val="24"/>
          <w:szCs w:val="24"/>
          <w:lang w:val="kk-KZ"/>
        </w:rPr>
      </w:pPr>
    </w:p>
    <w:p w:rsidR="00420F8E" w:rsidRDefault="00420F8E" w:rsidP="00BE2F65">
      <w:pPr>
        <w:spacing w:after="0" w:line="240" w:lineRule="auto"/>
        <w:ind w:firstLine="567"/>
        <w:jc w:val="both"/>
        <w:rPr>
          <w:rFonts w:ascii="Times New Roman" w:hAnsi="Times New Roman"/>
          <w:b/>
          <w:sz w:val="24"/>
          <w:szCs w:val="24"/>
          <w:lang w:val="kk-KZ"/>
        </w:rPr>
      </w:pPr>
    </w:p>
    <w:p w:rsidR="00420F8E" w:rsidRDefault="00420F8E" w:rsidP="00BE2F65">
      <w:pPr>
        <w:spacing w:after="0" w:line="240" w:lineRule="auto"/>
        <w:ind w:firstLine="567"/>
        <w:jc w:val="both"/>
        <w:rPr>
          <w:rFonts w:ascii="Times New Roman" w:hAnsi="Times New Roman"/>
          <w:b/>
          <w:sz w:val="24"/>
          <w:szCs w:val="24"/>
          <w:lang w:val="kk-KZ"/>
        </w:rPr>
      </w:pPr>
    </w:p>
    <w:p w:rsidR="00420F8E" w:rsidRDefault="00420F8E" w:rsidP="00BE2F65">
      <w:pPr>
        <w:spacing w:after="0" w:line="240" w:lineRule="auto"/>
        <w:ind w:firstLine="567"/>
        <w:jc w:val="both"/>
        <w:rPr>
          <w:rFonts w:ascii="Times New Roman" w:hAnsi="Times New Roman"/>
          <w:b/>
          <w:sz w:val="24"/>
          <w:szCs w:val="24"/>
          <w:lang w:val="kk-KZ"/>
        </w:rPr>
      </w:pPr>
    </w:p>
    <w:p w:rsidR="00420F8E" w:rsidRDefault="00420F8E" w:rsidP="00BE2F65">
      <w:pPr>
        <w:spacing w:after="0" w:line="240" w:lineRule="auto"/>
        <w:ind w:firstLine="567"/>
        <w:jc w:val="both"/>
        <w:rPr>
          <w:rFonts w:ascii="Times New Roman" w:hAnsi="Times New Roman"/>
          <w:b/>
          <w:sz w:val="24"/>
          <w:szCs w:val="24"/>
          <w:lang w:val="kk-KZ"/>
        </w:rPr>
      </w:pPr>
    </w:p>
    <w:p w:rsidR="00420F8E" w:rsidRDefault="00420F8E" w:rsidP="00BE2F65">
      <w:pPr>
        <w:spacing w:after="0" w:line="240" w:lineRule="auto"/>
        <w:ind w:firstLine="567"/>
        <w:jc w:val="both"/>
        <w:rPr>
          <w:rFonts w:ascii="Times New Roman" w:hAnsi="Times New Roman"/>
          <w:b/>
          <w:sz w:val="24"/>
          <w:szCs w:val="24"/>
          <w:lang w:val="kk-KZ"/>
        </w:rPr>
      </w:pPr>
    </w:p>
    <w:p w:rsidR="00420F8E" w:rsidRDefault="00420F8E" w:rsidP="00BE2F65">
      <w:pPr>
        <w:spacing w:after="0" w:line="240" w:lineRule="auto"/>
        <w:ind w:firstLine="567"/>
        <w:jc w:val="both"/>
        <w:rPr>
          <w:rFonts w:ascii="Times New Roman" w:hAnsi="Times New Roman"/>
          <w:b/>
          <w:sz w:val="24"/>
          <w:szCs w:val="24"/>
          <w:lang w:val="kk-KZ"/>
        </w:rPr>
      </w:pPr>
    </w:p>
    <w:p w:rsidR="00420F8E" w:rsidRDefault="00420F8E" w:rsidP="00BE2F65">
      <w:pPr>
        <w:spacing w:after="0" w:line="240" w:lineRule="auto"/>
        <w:ind w:firstLine="567"/>
        <w:jc w:val="both"/>
        <w:rPr>
          <w:rFonts w:ascii="Times New Roman" w:hAnsi="Times New Roman"/>
          <w:b/>
          <w:sz w:val="24"/>
          <w:szCs w:val="24"/>
          <w:lang w:val="kk-KZ"/>
        </w:rPr>
      </w:pPr>
    </w:p>
    <w:p w:rsidR="00420F8E" w:rsidRPr="00420F8E" w:rsidRDefault="00420F8E" w:rsidP="00BE2F65">
      <w:pPr>
        <w:spacing w:after="0" w:line="240" w:lineRule="auto"/>
        <w:ind w:firstLine="567"/>
        <w:jc w:val="both"/>
        <w:rPr>
          <w:rFonts w:ascii="Times New Roman" w:hAnsi="Times New Roman"/>
          <w:b/>
          <w:sz w:val="24"/>
          <w:szCs w:val="24"/>
          <w:lang w:val="kk-KZ"/>
        </w:rPr>
      </w:pPr>
    </w:p>
    <w:p w:rsidR="004C2F20" w:rsidRPr="00BE2F65" w:rsidRDefault="004C2F20" w:rsidP="00BE2F65">
      <w:pPr>
        <w:spacing w:after="0" w:line="240" w:lineRule="auto"/>
        <w:ind w:firstLine="567"/>
        <w:jc w:val="both"/>
        <w:rPr>
          <w:rFonts w:ascii="Times New Roman" w:hAnsi="Times New Roman"/>
          <w:b/>
          <w:sz w:val="24"/>
          <w:szCs w:val="24"/>
          <w:lang w:val="kk-KZ"/>
        </w:rPr>
      </w:pPr>
    </w:p>
    <w:p w:rsidR="00C559E5" w:rsidRPr="00BE2F65" w:rsidRDefault="00C559E5" w:rsidP="00BE2F65">
      <w:pPr>
        <w:spacing w:after="0" w:line="240" w:lineRule="auto"/>
        <w:ind w:firstLine="567"/>
        <w:jc w:val="both"/>
        <w:rPr>
          <w:rFonts w:ascii="Times New Roman" w:hAnsi="Times New Roman"/>
          <w:b/>
          <w:sz w:val="24"/>
          <w:szCs w:val="24"/>
          <w:lang w:val="kk-KZ"/>
        </w:rPr>
      </w:pPr>
    </w:p>
    <w:p w:rsidR="00C559E5" w:rsidRPr="00BE2F65" w:rsidRDefault="00C559E5" w:rsidP="00BE2F65">
      <w:pPr>
        <w:spacing w:after="0" w:line="240" w:lineRule="auto"/>
        <w:ind w:firstLine="567"/>
        <w:jc w:val="both"/>
        <w:rPr>
          <w:rFonts w:ascii="Times New Roman" w:hAnsi="Times New Roman"/>
          <w:b/>
          <w:sz w:val="24"/>
          <w:szCs w:val="24"/>
          <w:lang w:val="kk-KZ"/>
        </w:rPr>
      </w:pPr>
    </w:p>
    <w:p w:rsidR="00E4412F" w:rsidRPr="00BE2F65" w:rsidRDefault="004C2F20" w:rsidP="00BE2F65">
      <w:pPr>
        <w:spacing w:after="0" w:line="240" w:lineRule="auto"/>
        <w:ind w:firstLine="567"/>
        <w:jc w:val="center"/>
        <w:rPr>
          <w:rFonts w:ascii="Times New Roman" w:hAnsi="Times New Roman"/>
          <w:b/>
          <w:sz w:val="24"/>
          <w:szCs w:val="24"/>
          <w:lang w:val="kk-KZ"/>
        </w:rPr>
      </w:pPr>
      <w:r w:rsidRPr="00BE2F65">
        <w:rPr>
          <w:rFonts w:ascii="Times New Roman" w:hAnsi="Times New Roman"/>
          <w:b/>
          <w:sz w:val="24"/>
          <w:szCs w:val="24"/>
          <w:lang w:val="kk-KZ"/>
        </w:rPr>
        <w:lastRenderedPageBreak/>
        <w:t>Кіріспе</w:t>
      </w:r>
    </w:p>
    <w:p w:rsidR="004C2F20" w:rsidRPr="00BE2F65" w:rsidRDefault="004C2F20" w:rsidP="00BE2F65">
      <w:pPr>
        <w:spacing w:after="0" w:line="240" w:lineRule="auto"/>
        <w:ind w:firstLine="567"/>
        <w:jc w:val="both"/>
        <w:rPr>
          <w:rFonts w:ascii="Times New Roman" w:hAnsi="Times New Roman"/>
          <w:b/>
          <w:sz w:val="24"/>
          <w:szCs w:val="24"/>
          <w:lang w:val="kk-KZ"/>
        </w:rPr>
      </w:pPr>
    </w:p>
    <w:p w:rsidR="00451A3C" w:rsidRPr="00BE2F65" w:rsidRDefault="00AB10AA" w:rsidP="00BE2F65">
      <w:pPr>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lang w:val="kk-KZ"/>
        </w:rPr>
        <w:t>Көптеген ғасырлар бойы адамдар өзінің маңайындағы әрқашан болып</w:t>
      </w:r>
      <w:r w:rsidRPr="00BE2F65">
        <w:rPr>
          <w:rFonts w:ascii="Times New Roman" w:hAnsi="Times New Roman"/>
          <w:sz w:val="24"/>
          <w:szCs w:val="24"/>
          <w:lang w:val="kk-KZ"/>
        </w:rPr>
        <w:br/>
        <w:t>жататын өзгерістерге, жағдайлар мен жайттарға бейімделеді және өз</w:t>
      </w:r>
      <w:r w:rsidRPr="00BE2F65">
        <w:rPr>
          <w:rFonts w:ascii="Times New Roman" w:hAnsi="Times New Roman"/>
          <w:sz w:val="24"/>
          <w:szCs w:val="24"/>
          <w:lang w:val="kk-KZ"/>
        </w:rPr>
        <w:br/>
        <w:t>тіршілігін жасайды. Тек қана өз тіршілігін жасау емес, ары қарай өсу және</w:t>
      </w:r>
      <w:r w:rsidRPr="00BE2F65">
        <w:rPr>
          <w:rFonts w:ascii="Times New Roman" w:hAnsi="Times New Roman"/>
          <w:sz w:val="24"/>
          <w:szCs w:val="24"/>
          <w:lang w:val="kk-KZ"/>
        </w:rPr>
        <w:br/>
        <w:t>даму үшін қиын мәселелерді шешу мен түпкілікті өзгерістер жасау қажет.</w:t>
      </w:r>
      <w:r w:rsidRPr="00BE2F65">
        <w:rPr>
          <w:rFonts w:ascii="Times New Roman" w:hAnsi="Times New Roman"/>
          <w:sz w:val="24"/>
          <w:szCs w:val="24"/>
          <w:lang w:val="kk-KZ"/>
        </w:rPr>
        <w:br/>
        <w:t>Адамдар топтары әрқашан дамуды ойлайды, қабілетінің жоғарғы шегіне</w:t>
      </w:r>
      <w:r w:rsidRPr="00BE2F65">
        <w:rPr>
          <w:rFonts w:ascii="Times New Roman" w:hAnsi="Times New Roman"/>
          <w:sz w:val="24"/>
          <w:szCs w:val="24"/>
          <w:lang w:val="kk-KZ"/>
        </w:rPr>
        <w:br/>
        <w:t>жетеді және ішкі және сыртқы өзгерістерге бейімделеді. Осының барлығы</w:t>
      </w:r>
      <w:r w:rsidRPr="00BE2F65">
        <w:rPr>
          <w:rFonts w:ascii="Times New Roman" w:hAnsi="Times New Roman"/>
          <w:sz w:val="24"/>
          <w:szCs w:val="24"/>
          <w:lang w:val="kk-KZ"/>
        </w:rPr>
        <w:br/>
        <w:t>ұйымдарға да қатысты: егер олар өзгеріп жатқан жайттарға бейімделмесе, онда</w:t>
      </w:r>
      <w:r w:rsidRPr="00BE2F65">
        <w:rPr>
          <w:rFonts w:ascii="Times New Roman" w:hAnsi="Times New Roman"/>
          <w:sz w:val="24"/>
          <w:szCs w:val="24"/>
          <w:lang w:val="kk-KZ"/>
        </w:rPr>
        <w:br/>
        <w:t>олар сәтсіздікке ұшырып, біртіндеп өшуді бастайды.</w:t>
      </w:r>
      <w:r w:rsidRPr="00BE2F65">
        <w:rPr>
          <w:rFonts w:ascii="Times New Roman" w:hAnsi="Times New Roman"/>
          <w:sz w:val="24"/>
          <w:szCs w:val="24"/>
          <w:lang w:val="kk-KZ"/>
        </w:rPr>
        <w:br/>
        <w:t>Қазіргі таңдағы кәсіпорындар әрқашан өзгеріп тұратын орта жағдайларына</w:t>
      </w:r>
      <w:r w:rsidRPr="00BE2F65">
        <w:rPr>
          <w:rFonts w:ascii="Times New Roman" w:hAnsi="Times New Roman"/>
          <w:sz w:val="24"/>
          <w:szCs w:val="24"/>
          <w:lang w:val="kk-KZ"/>
        </w:rPr>
        <w:br/>
        <w:t>байланысты қызмет етулері керек, яғни сыртқы орта (жаңа заңдар шығуы,</w:t>
      </w:r>
      <w:r w:rsidRPr="00BE2F65">
        <w:rPr>
          <w:rFonts w:ascii="Times New Roman" w:hAnsi="Times New Roman"/>
          <w:sz w:val="24"/>
          <w:szCs w:val="24"/>
          <w:lang w:val="kk-KZ"/>
        </w:rPr>
        <w:br/>
        <w:t>технология, нарықтар, тұтынушылар сұранысы), сонымен қатар ішкі орта (еңбек</w:t>
      </w:r>
      <w:r w:rsidRPr="00BE2F65">
        <w:rPr>
          <w:rFonts w:ascii="Times New Roman" w:hAnsi="Times New Roman"/>
          <w:sz w:val="24"/>
          <w:szCs w:val="24"/>
          <w:lang w:val="kk-KZ"/>
        </w:rPr>
        <w:br/>
        <w:t>өнімділігі төмендеуі, қызметкерлерді оқыту қажеттілігі, қызметкерлер</w:t>
      </w:r>
      <w:r w:rsidRPr="00BE2F65">
        <w:rPr>
          <w:rFonts w:ascii="Times New Roman" w:hAnsi="Times New Roman"/>
          <w:sz w:val="24"/>
          <w:szCs w:val="24"/>
          <w:lang w:val="kk-KZ"/>
        </w:rPr>
        <w:br/>
        <w:t>арасындағы туындаған келіспеушілік). Осының барлығы кәсіпорын басшысы</w:t>
      </w:r>
      <w:r w:rsidRPr="00BE2F65">
        <w:rPr>
          <w:rFonts w:ascii="Times New Roman" w:hAnsi="Times New Roman"/>
          <w:sz w:val="24"/>
          <w:szCs w:val="24"/>
          <w:lang w:val="kk-KZ"/>
        </w:rPr>
        <w:br/>
        <w:t>тарапынан тез әрекет етуді, яғни жаңа жағдайда кәсіпорынның дұрыс жұмыс</w:t>
      </w:r>
      <w:r w:rsidRPr="00BE2F65">
        <w:rPr>
          <w:rFonts w:ascii="Times New Roman" w:hAnsi="Times New Roman"/>
          <w:sz w:val="24"/>
          <w:szCs w:val="24"/>
          <w:lang w:val="kk-KZ"/>
        </w:rPr>
        <w:br/>
        <w:t>істеуін қамтамасыз етуге бағытталған шешімдер қабылдауды қажет етеді. Осы</w:t>
      </w:r>
      <w:r w:rsidRPr="00BE2F65">
        <w:rPr>
          <w:rFonts w:ascii="Times New Roman" w:hAnsi="Times New Roman"/>
          <w:sz w:val="24"/>
          <w:szCs w:val="24"/>
          <w:lang w:val="kk-KZ"/>
        </w:rPr>
        <w:br/>
        <w:t>бейімделу үрдісі көптеген себептердің әсерінен өте ауыр болуы мүмкін.</w:t>
      </w:r>
      <w:r w:rsidRPr="00BE2F65">
        <w:rPr>
          <w:rFonts w:ascii="Times New Roman" w:hAnsi="Times New Roman"/>
          <w:sz w:val="24"/>
          <w:szCs w:val="24"/>
          <w:lang w:val="kk-KZ"/>
        </w:rPr>
        <w:br/>
        <w:t>Кәсіпорындардағы өзгерістер үрдісі-қызмет ету мақсатының өзгерісі</w:t>
      </w:r>
      <w:r w:rsidRPr="00BE2F65">
        <w:rPr>
          <w:rFonts w:ascii="Times New Roman" w:hAnsi="Times New Roman"/>
          <w:sz w:val="24"/>
          <w:szCs w:val="24"/>
          <w:lang w:val="kk-KZ"/>
        </w:rPr>
        <w:br/>
        <w:t>болсын, ішкі фирмалық құрылым өзгерісі, жекелеген жұмысшылар</w:t>
      </w:r>
      <w:r w:rsidRPr="00BE2F65">
        <w:rPr>
          <w:rFonts w:ascii="Times New Roman" w:hAnsi="Times New Roman"/>
          <w:sz w:val="24"/>
          <w:szCs w:val="24"/>
          <w:lang w:val="kk-KZ"/>
        </w:rPr>
        <w:br/>
        <w:t>жауапкершілігі, жаңа өндірісті енгізу, қызмет немесе қызмет ережелері</w:t>
      </w:r>
      <w:r w:rsidRPr="00BE2F65">
        <w:rPr>
          <w:rFonts w:ascii="Times New Roman" w:hAnsi="Times New Roman"/>
          <w:sz w:val="24"/>
          <w:szCs w:val="24"/>
          <w:lang w:val="kk-KZ"/>
        </w:rPr>
        <w:br/>
        <w:t>өзгеруі-өте жақсы ұйымдастырылуы және басқарылуы керек, себебі</w:t>
      </w:r>
      <w:r w:rsidRPr="00BE2F65">
        <w:rPr>
          <w:rFonts w:ascii="Times New Roman" w:hAnsi="Times New Roman"/>
          <w:sz w:val="24"/>
          <w:szCs w:val="24"/>
          <w:lang w:val="kk-KZ"/>
        </w:rPr>
        <w:br/>
        <w:t>өзгерістерден кейін тек жақсы нәтижелер көрініп, аз көлемдегі күш жұмсалып,</w:t>
      </w:r>
      <w:r w:rsidRPr="00BE2F65">
        <w:rPr>
          <w:rFonts w:ascii="Times New Roman" w:hAnsi="Times New Roman"/>
          <w:sz w:val="24"/>
          <w:szCs w:val="24"/>
          <w:lang w:val="kk-KZ"/>
        </w:rPr>
        <w:br/>
        <w:t>жұмысшылар мен басшылардың жүйкелері жұқармай, аз ақша шығындалуы қажет.</w:t>
      </w:r>
    </w:p>
    <w:p w:rsidR="00AB10AA" w:rsidRPr="00BE2F65" w:rsidRDefault="00AB10AA" w:rsidP="00BE2F65">
      <w:pPr>
        <w:spacing w:after="0" w:line="240" w:lineRule="auto"/>
        <w:ind w:firstLine="567"/>
        <w:jc w:val="both"/>
        <w:rPr>
          <w:rFonts w:ascii="Times New Roman" w:hAnsi="Times New Roman"/>
          <w:spacing w:val="-1"/>
          <w:sz w:val="24"/>
          <w:szCs w:val="24"/>
          <w:lang w:val="kk-KZ"/>
        </w:rPr>
      </w:pPr>
      <w:r w:rsidRPr="00BE2F65">
        <w:rPr>
          <w:rFonts w:ascii="Times New Roman" w:hAnsi="Times New Roman"/>
          <w:b/>
          <w:sz w:val="24"/>
          <w:szCs w:val="24"/>
          <w:lang w:val="kk-KZ"/>
        </w:rPr>
        <w:t xml:space="preserve">Пәнді оқытудың мақсаты </w:t>
      </w:r>
      <w:r w:rsidRPr="00BE2F65">
        <w:rPr>
          <w:rFonts w:ascii="Times New Roman" w:hAnsi="Times New Roman"/>
          <w:sz w:val="24"/>
          <w:szCs w:val="24"/>
          <w:lang w:val="kk-KZ"/>
        </w:rPr>
        <w:t xml:space="preserve">– </w:t>
      </w:r>
      <w:r w:rsidRPr="00BE2F65">
        <w:rPr>
          <w:rFonts w:ascii="Times New Roman" w:hAnsi="Times New Roman"/>
          <w:spacing w:val="-1"/>
          <w:sz w:val="24"/>
          <w:szCs w:val="24"/>
          <w:lang w:val="kk-KZ"/>
        </w:rPr>
        <w:t>студенттерде өзгерістерді басқару бойынша жүйеленген білімді және өзгерістермен байланысты басқару шешімдерін өз бетінше қабылдау қабілетінің болуын қалыптастыру.</w:t>
      </w:r>
    </w:p>
    <w:p w:rsidR="00AB10AA" w:rsidRPr="00BE2F65" w:rsidRDefault="00AB10AA" w:rsidP="00BE2F65">
      <w:pPr>
        <w:spacing w:after="0" w:line="240" w:lineRule="auto"/>
        <w:ind w:firstLine="567"/>
        <w:jc w:val="both"/>
        <w:rPr>
          <w:rFonts w:ascii="Times New Roman" w:hAnsi="Times New Roman"/>
          <w:sz w:val="24"/>
          <w:szCs w:val="24"/>
          <w:lang w:val="kk-KZ"/>
        </w:rPr>
      </w:pPr>
      <w:r w:rsidRPr="00BE2F65">
        <w:rPr>
          <w:rFonts w:ascii="Times New Roman" w:hAnsi="Times New Roman"/>
          <w:b/>
          <w:sz w:val="24"/>
          <w:szCs w:val="24"/>
          <w:lang w:val="kk-KZ"/>
        </w:rPr>
        <w:t>Пәнді оқытудың міндеттері</w:t>
      </w:r>
      <w:r w:rsidRPr="00BE2F65">
        <w:rPr>
          <w:rFonts w:ascii="Times New Roman" w:hAnsi="Times New Roman"/>
          <w:sz w:val="24"/>
          <w:szCs w:val="24"/>
          <w:lang w:val="kk-KZ"/>
        </w:rPr>
        <w:t xml:space="preserve">: </w:t>
      </w:r>
    </w:p>
    <w:p w:rsidR="00AB10AA" w:rsidRPr="00BE2F65" w:rsidRDefault="00AB10AA" w:rsidP="00DB5529">
      <w:pPr>
        <w:numPr>
          <w:ilvl w:val="0"/>
          <w:numId w:val="1"/>
        </w:numPr>
        <w:tabs>
          <w:tab w:val="left" w:pos="851"/>
        </w:tabs>
        <w:autoSpaceDN w:val="0"/>
        <w:spacing w:after="0" w:line="240" w:lineRule="auto"/>
        <w:ind w:left="0" w:firstLine="567"/>
        <w:jc w:val="both"/>
        <w:rPr>
          <w:rFonts w:ascii="Times New Roman" w:hAnsi="Times New Roman"/>
          <w:spacing w:val="-1"/>
          <w:sz w:val="24"/>
          <w:szCs w:val="24"/>
          <w:lang w:val="kk-KZ"/>
        </w:rPr>
      </w:pPr>
      <w:r w:rsidRPr="00BE2F65">
        <w:rPr>
          <w:rFonts w:ascii="Times New Roman" w:hAnsi="Times New Roman"/>
          <w:spacing w:val="-1"/>
          <w:sz w:val="24"/>
          <w:szCs w:val="24"/>
          <w:lang w:val="kk-KZ"/>
        </w:rPr>
        <w:t>студенттерге өзгерістер менеджментінің негізгі түсініктерін ұғындыру ;</w:t>
      </w:r>
    </w:p>
    <w:p w:rsidR="00AB10AA" w:rsidRPr="00BE2F65" w:rsidRDefault="00AB10AA" w:rsidP="00DB5529">
      <w:pPr>
        <w:numPr>
          <w:ilvl w:val="0"/>
          <w:numId w:val="1"/>
        </w:numPr>
        <w:tabs>
          <w:tab w:val="left" w:pos="851"/>
        </w:tabs>
        <w:autoSpaceDN w:val="0"/>
        <w:spacing w:after="0" w:line="240" w:lineRule="auto"/>
        <w:ind w:left="0" w:firstLine="567"/>
        <w:jc w:val="both"/>
        <w:rPr>
          <w:rFonts w:ascii="Times New Roman" w:hAnsi="Times New Roman"/>
          <w:spacing w:val="-1"/>
          <w:sz w:val="24"/>
          <w:szCs w:val="24"/>
          <w:lang w:val="kk-KZ"/>
        </w:rPr>
      </w:pPr>
      <w:r w:rsidRPr="00BE2F65">
        <w:rPr>
          <w:rFonts w:ascii="Times New Roman" w:hAnsi="Times New Roman"/>
          <w:spacing w:val="-1"/>
          <w:sz w:val="24"/>
          <w:szCs w:val="24"/>
          <w:lang w:val="kk-KZ"/>
        </w:rPr>
        <w:t>өзгерістерді басқарудің методологиялық, теориялық және әдістемелік аспекттерін ұйрету;</w:t>
      </w:r>
    </w:p>
    <w:p w:rsidR="00AB10AA" w:rsidRPr="00BE2F65" w:rsidRDefault="00AB10AA" w:rsidP="00DB5529">
      <w:pPr>
        <w:numPr>
          <w:ilvl w:val="0"/>
          <w:numId w:val="1"/>
        </w:numPr>
        <w:tabs>
          <w:tab w:val="left" w:pos="851"/>
        </w:tabs>
        <w:autoSpaceDN w:val="0"/>
        <w:spacing w:after="0" w:line="240" w:lineRule="auto"/>
        <w:ind w:left="0" w:firstLine="567"/>
        <w:jc w:val="both"/>
        <w:rPr>
          <w:rFonts w:ascii="Times New Roman" w:hAnsi="Times New Roman"/>
          <w:spacing w:val="-1"/>
          <w:sz w:val="24"/>
          <w:szCs w:val="24"/>
          <w:lang w:val="kk-KZ"/>
        </w:rPr>
      </w:pPr>
      <w:r w:rsidRPr="00BE2F65">
        <w:rPr>
          <w:rFonts w:ascii="Times New Roman" w:hAnsi="Times New Roman"/>
          <w:spacing w:val="-1"/>
          <w:sz w:val="24"/>
          <w:szCs w:val="24"/>
          <w:lang w:val="kk-KZ"/>
        </w:rPr>
        <w:t>ұйымның өмірлік кезеңдерінде өзгерістерді диогностикалау әдістерін ұйрету;</w:t>
      </w:r>
    </w:p>
    <w:p w:rsidR="00AB10AA" w:rsidRPr="00BE2F65" w:rsidRDefault="00AB10AA" w:rsidP="00DB5529">
      <w:pPr>
        <w:numPr>
          <w:ilvl w:val="0"/>
          <w:numId w:val="1"/>
        </w:numPr>
        <w:tabs>
          <w:tab w:val="left" w:pos="851"/>
        </w:tabs>
        <w:autoSpaceDN w:val="0"/>
        <w:spacing w:after="0" w:line="240" w:lineRule="auto"/>
        <w:ind w:left="0" w:firstLine="567"/>
        <w:jc w:val="both"/>
        <w:rPr>
          <w:rFonts w:ascii="Times New Roman" w:hAnsi="Times New Roman"/>
          <w:spacing w:val="-1"/>
          <w:sz w:val="24"/>
          <w:szCs w:val="24"/>
          <w:lang w:val="kk-KZ"/>
        </w:rPr>
      </w:pPr>
      <w:r w:rsidRPr="00BE2F65">
        <w:rPr>
          <w:rFonts w:ascii="Times New Roman" w:hAnsi="Times New Roman"/>
          <w:spacing w:val="-1"/>
          <w:sz w:val="24"/>
          <w:szCs w:val="24"/>
          <w:lang w:val="kk-KZ"/>
        </w:rPr>
        <w:t>өзгеріс  кедергілерінің себептерін талдау және кедергілерді жеңу техникасын игеру.</w:t>
      </w:r>
    </w:p>
    <w:p w:rsidR="00AB10AA" w:rsidRPr="00BE2F65" w:rsidRDefault="00AB10AA" w:rsidP="00BE2F65">
      <w:pPr>
        <w:spacing w:after="0" w:line="240" w:lineRule="auto"/>
        <w:ind w:firstLine="567"/>
        <w:jc w:val="both"/>
        <w:rPr>
          <w:rFonts w:ascii="Times New Roman" w:hAnsi="Times New Roman"/>
          <w:b/>
          <w:sz w:val="24"/>
          <w:szCs w:val="24"/>
          <w:lang w:val="kk-KZ"/>
        </w:rPr>
      </w:pPr>
      <w:r w:rsidRPr="00BE2F65">
        <w:rPr>
          <w:rFonts w:ascii="Times New Roman" w:hAnsi="Times New Roman"/>
          <w:b/>
          <w:sz w:val="24"/>
          <w:szCs w:val="24"/>
          <w:lang w:val="kk-KZ"/>
        </w:rPr>
        <w:t xml:space="preserve">Күтілетін  нәтижелер:  </w:t>
      </w:r>
    </w:p>
    <w:p w:rsidR="00AB10AA" w:rsidRPr="00BE2F65" w:rsidRDefault="00AB10AA" w:rsidP="00BE2F65">
      <w:pPr>
        <w:spacing w:after="0" w:line="240" w:lineRule="auto"/>
        <w:ind w:firstLine="567"/>
        <w:jc w:val="both"/>
        <w:rPr>
          <w:rFonts w:ascii="Times New Roman" w:hAnsi="Times New Roman"/>
          <w:sz w:val="24"/>
          <w:szCs w:val="24"/>
          <w:shd w:val="clear" w:color="auto" w:fill="FFFFFF"/>
          <w:lang w:val="kk-KZ"/>
        </w:rPr>
      </w:pPr>
      <w:r w:rsidRPr="00BE2F65">
        <w:rPr>
          <w:rFonts w:ascii="Times New Roman" w:hAnsi="Times New Roman"/>
          <w:sz w:val="24"/>
          <w:szCs w:val="24"/>
          <w:shd w:val="clear" w:color="auto" w:fill="FFFFFF"/>
          <w:lang w:val="kk-KZ"/>
        </w:rPr>
        <w:t>Білу және түсіну - Өзгеріс түрлерін, болу себептерін, басқару үлгілерін, шешімдер қыбылдау және қарсылықтарды жою әдістерін</w:t>
      </w:r>
      <w:r w:rsidR="00451A3C" w:rsidRPr="00BE2F65">
        <w:rPr>
          <w:rFonts w:ascii="Times New Roman" w:hAnsi="Times New Roman"/>
          <w:sz w:val="24"/>
          <w:szCs w:val="24"/>
          <w:shd w:val="clear" w:color="auto" w:fill="FFFFFF"/>
          <w:lang w:val="kk-KZ"/>
        </w:rPr>
        <w:t>;</w:t>
      </w:r>
    </w:p>
    <w:p w:rsidR="00451A3C" w:rsidRPr="00BE2F65" w:rsidRDefault="00451A3C" w:rsidP="00BE2F65">
      <w:pPr>
        <w:spacing w:after="0" w:line="240" w:lineRule="auto"/>
        <w:ind w:firstLine="567"/>
        <w:jc w:val="both"/>
        <w:rPr>
          <w:rFonts w:ascii="Times New Roman" w:hAnsi="Times New Roman"/>
          <w:sz w:val="24"/>
          <w:szCs w:val="24"/>
          <w:shd w:val="clear" w:color="auto" w:fill="FFFFFF"/>
          <w:lang w:val="kk-KZ"/>
        </w:rPr>
      </w:pPr>
      <w:r w:rsidRPr="00BE2F65">
        <w:rPr>
          <w:rFonts w:ascii="Times New Roman" w:hAnsi="Times New Roman"/>
          <w:sz w:val="24"/>
          <w:szCs w:val="24"/>
          <w:shd w:val="clear" w:color="auto" w:fill="FFFFFF"/>
          <w:lang w:val="kk-KZ"/>
        </w:rPr>
        <w:t>Қолдану - Басқару үрдісінде ұйымның даму стратегиясын таңдауда, оның өмірлік кезеңдерінің ерекшеліктерін ескере отырып қолдану;</w:t>
      </w:r>
    </w:p>
    <w:p w:rsidR="00451A3C" w:rsidRPr="00BE2F65" w:rsidRDefault="00451A3C" w:rsidP="00BE2F65">
      <w:pPr>
        <w:spacing w:after="0" w:line="240" w:lineRule="auto"/>
        <w:ind w:firstLine="567"/>
        <w:jc w:val="both"/>
        <w:rPr>
          <w:rFonts w:ascii="Times New Roman" w:hAnsi="Times New Roman"/>
          <w:sz w:val="24"/>
          <w:szCs w:val="24"/>
          <w:shd w:val="clear" w:color="auto" w:fill="FFFFFF"/>
          <w:lang w:val="kk-KZ"/>
        </w:rPr>
      </w:pPr>
      <w:r w:rsidRPr="00BE2F65">
        <w:rPr>
          <w:rFonts w:ascii="Times New Roman" w:hAnsi="Times New Roman"/>
          <w:sz w:val="24"/>
          <w:szCs w:val="24"/>
          <w:shd w:val="clear" w:color="auto" w:fill="FFFFFF"/>
          <w:lang w:val="kk-KZ"/>
        </w:rPr>
        <w:t>Талдау - Өзгеріс жағдайында апқапарттарды жинақтау, жалпылау және дамудың стратегиялық үлгілерін аықтауда тиімді баламаны таңдау;</w:t>
      </w:r>
    </w:p>
    <w:p w:rsidR="00451A3C" w:rsidRPr="00BE2F65" w:rsidRDefault="00451A3C" w:rsidP="00BE2F65">
      <w:pPr>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shd w:val="clear" w:color="auto" w:fill="FFFFFF"/>
          <w:lang w:val="kk-KZ"/>
        </w:rPr>
        <w:t xml:space="preserve">Синтез - </w:t>
      </w:r>
      <w:r w:rsidRPr="00BE2F65">
        <w:rPr>
          <w:rFonts w:ascii="Times New Roman" w:hAnsi="Times New Roman"/>
          <w:sz w:val="24"/>
          <w:szCs w:val="24"/>
          <w:lang w:val="kk-KZ"/>
        </w:rPr>
        <w:t>Стратегиялық және жедел сипаттағы нормативтік құжаттармен жұмыс істеу үшін мотивация, ұжым жұмысын ұйымдастыру, мақсатты команда қалыптастыру психологиялық диагностиканы жүзеге асыру;</w:t>
      </w:r>
    </w:p>
    <w:p w:rsidR="00451A3C" w:rsidRPr="00BE2F65" w:rsidRDefault="00451A3C" w:rsidP="00BE2F65">
      <w:pPr>
        <w:pStyle w:val="aa"/>
        <w:tabs>
          <w:tab w:val="left" w:pos="993"/>
        </w:tabs>
        <w:spacing w:after="0" w:line="240" w:lineRule="auto"/>
        <w:ind w:left="0" w:firstLine="567"/>
        <w:jc w:val="both"/>
        <w:rPr>
          <w:rFonts w:ascii="Times New Roman" w:hAnsi="Times New Roman"/>
          <w:sz w:val="24"/>
          <w:szCs w:val="24"/>
          <w:lang w:val="kk-KZ"/>
        </w:rPr>
      </w:pPr>
      <w:r w:rsidRPr="00BE2F65">
        <w:rPr>
          <w:rFonts w:ascii="Times New Roman" w:hAnsi="Times New Roman"/>
          <w:sz w:val="24"/>
          <w:szCs w:val="24"/>
          <w:shd w:val="clear" w:color="auto" w:fill="FFFFFF"/>
          <w:lang w:val="kk-KZ"/>
        </w:rPr>
        <w:t xml:space="preserve">Бағалау - </w:t>
      </w:r>
      <w:r w:rsidRPr="00BE2F65">
        <w:rPr>
          <w:rFonts w:ascii="Times New Roman" w:hAnsi="Times New Roman"/>
          <w:sz w:val="24"/>
          <w:szCs w:val="24"/>
          <w:lang w:val="kk-KZ"/>
        </w:rPr>
        <w:t>Кәсіби салада зерттеу, кәсіпкерлік іскерліктерін пайдалану, тәуекел жағдайында жұмыс істеу дағдысын меңгеру</w:t>
      </w:r>
    </w:p>
    <w:p w:rsidR="00AB10AA" w:rsidRPr="00BE2F65" w:rsidRDefault="00AB10AA" w:rsidP="00BE2F65">
      <w:pPr>
        <w:shd w:val="clear" w:color="auto" w:fill="FFFFFF"/>
        <w:tabs>
          <w:tab w:val="left" w:pos="851"/>
          <w:tab w:val="left" w:pos="993"/>
        </w:tabs>
        <w:autoSpaceDE w:val="0"/>
        <w:autoSpaceDN w:val="0"/>
        <w:adjustRightInd w:val="0"/>
        <w:spacing w:after="0" w:line="240" w:lineRule="auto"/>
        <w:ind w:firstLine="567"/>
        <w:jc w:val="both"/>
        <w:rPr>
          <w:rFonts w:ascii="Times New Roman" w:hAnsi="Times New Roman"/>
          <w:sz w:val="24"/>
          <w:szCs w:val="24"/>
          <w:lang w:val="kk-KZ"/>
        </w:rPr>
      </w:pPr>
      <w:r w:rsidRPr="00BE2F65">
        <w:rPr>
          <w:rFonts w:ascii="Times New Roman" w:hAnsi="Times New Roman"/>
          <w:b/>
          <w:sz w:val="24"/>
          <w:szCs w:val="24"/>
          <w:lang w:val="kk-KZ"/>
        </w:rPr>
        <w:t>Пререквизиттер</w:t>
      </w:r>
      <w:r w:rsidRPr="00BE2F65">
        <w:rPr>
          <w:rFonts w:ascii="Times New Roman" w:hAnsi="Times New Roman"/>
          <w:sz w:val="24"/>
          <w:szCs w:val="24"/>
          <w:lang w:val="kk-KZ"/>
        </w:rPr>
        <w:t>: Э</w:t>
      </w:r>
      <w:r w:rsidRPr="00BE2F65">
        <w:rPr>
          <w:rFonts w:ascii="Times New Roman" w:hAnsi="Times New Roman"/>
          <w:noProof/>
          <w:sz w:val="24"/>
          <w:szCs w:val="24"/>
          <w:lang w:val="kk-KZ"/>
        </w:rPr>
        <w:t xml:space="preserve">кономикалық теория, Қазақстан экономикасын басқару негіздері, </w:t>
      </w:r>
      <w:r w:rsidRPr="00BE2F65">
        <w:rPr>
          <w:rFonts w:ascii="Times New Roman" w:hAnsi="Times New Roman"/>
          <w:sz w:val="24"/>
          <w:szCs w:val="24"/>
          <w:lang w:val="kk-KZ"/>
        </w:rPr>
        <w:t>Менеджмент, Мамандыққа кіріспе</w:t>
      </w:r>
    </w:p>
    <w:p w:rsidR="00AB10AA" w:rsidRPr="00BE2F65" w:rsidRDefault="00AB10AA" w:rsidP="00BE2F65">
      <w:pPr>
        <w:spacing w:after="0" w:line="240" w:lineRule="auto"/>
        <w:ind w:firstLine="567"/>
        <w:jc w:val="both"/>
        <w:rPr>
          <w:rFonts w:ascii="Times New Roman" w:hAnsi="Times New Roman"/>
          <w:b/>
          <w:sz w:val="24"/>
          <w:szCs w:val="24"/>
          <w:lang w:val="kk-KZ"/>
        </w:rPr>
      </w:pPr>
      <w:r w:rsidRPr="00BE2F65">
        <w:rPr>
          <w:rFonts w:ascii="Times New Roman" w:hAnsi="Times New Roman"/>
          <w:b/>
          <w:sz w:val="24"/>
          <w:szCs w:val="24"/>
          <w:lang w:val="kk-KZ"/>
        </w:rPr>
        <w:t xml:space="preserve">Постреквизиттер: </w:t>
      </w:r>
      <w:r w:rsidRPr="00BE2F65">
        <w:rPr>
          <w:rFonts w:ascii="Times New Roman" w:hAnsi="Times New Roman"/>
          <w:sz w:val="24"/>
          <w:szCs w:val="24"/>
          <w:lang w:val="kk-KZ"/>
        </w:rPr>
        <w:t>Персоналды басқару, Өндірсітік менеджмент, Стратегиялық менеджмент, Басқару шешімдерін қабылдау.</w:t>
      </w:r>
      <w:r w:rsidRPr="00BE2F65">
        <w:rPr>
          <w:rFonts w:ascii="Times New Roman" w:hAnsi="Times New Roman"/>
          <w:b/>
          <w:sz w:val="24"/>
          <w:szCs w:val="24"/>
          <w:lang w:val="kk-KZ"/>
        </w:rPr>
        <w:t xml:space="preserve">  </w:t>
      </w:r>
    </w:p>
    <w:p w:rsidR="00451A3C" w:rsidRPr="00BE2F65" w:rsidRDefault="00451A3C" w:rsidP="00BE2F65">
      <w:pPr>
        <w:shd w:val="clear" w:color="auto" w:fill="FFFFFF"/>
        <w:tabs>
          <w:tab w:val="left" w:pos="993"/>
        </w:tabs>
        <w:spacing w:after="0" w:line="240" w:lineRule="auto"/>
        <w:ind w:firstLine="567"/>
        <w:jc w:val="center"/>
        <w:rPr>
          <w:rFonts w:ascii="Times New Roman" w:hAnsi="Times New Roman"/>
          <w:b/>
          <w:sz w:val="24"/>
          <w:szCs w:val="24"/>
          <w:lang w:val="kk-KZ"/>
        </w:rPr>
      </w:pPr>
      <w:r w:rsidRPr="00BE2F65">
        <w:rPr>
          <w:rFonts w:ascii="Times New Roman" w:hAnsi="Times New Roman"/>
          <w:b/>
          <w:sz w:val="24"/>
          <w:szCs w:val="24"/>
          <w:lang w:val="kk-KZ"/>
        </w:rPr>
        <w:lastRenderedPageBreak/>
        <w:t>1 тақырып</w:t>
      </w:r>
      <w:r w:rsidRPr="00BE2F65">
        <w:rPr>
          <w:rFonts w:ascii="Times New Roman" w:hAnsi="Times New Roman"/>
          <w:sz w:val="24"/>
          <w:szCs w:val="24"/>
          <w:lang w:val="kk-KZ"/>
        </w:rPr>
        <w:t xml:space="preserve">. </w:t>
      </w:r>
      <w:r w:rsidRPr="00BE2F65">
        <w:rPr>
          <w:rFonts w:ascii="Times New Roman" w:hAnsi="Times New Roman"/>
          <w:b/>
          <w:sz w:val="24"/>
          <w:szCs w:val="24"/>
          <w:lang w:val="kk-KZ"/>
        </w:rPr>
        <w:t>Ұйым туралы түсінік және оның түрлері</w:t>
      </w:r>
    </w:p>
    <w:p w:rsidR="00BE2F65" w:rsidRDefault="00BE2F65" w:rsidP="00BE2F65">
      <w:pPr>
        <w:shd w:val="clear" w:color="auto" w:fill="FFFFFF"/>
        <w:tabs>
          <w:tab w:val="left" w:pos="993"/>
        </w:tabs>
        <w:spacing w:after="0" w:line="240" w:lineRule="auto"/>
        <w:ind w:firstLine="567"/>
        <w:jc w:val="both"/>
        <w:rPr>
          <w:rFonts w:ascii="Times New Roman" w:hAnsi="Times New Roman"/>
          <w:b/>
          <w:sz w:val="24"/>
          <w:szCs w:val="24"/>
          <w:lang w:val="kk-KZ"/>
        </w:rPr>
      </w:pPr>
    </w:p>
    <w:p w:rsidR="00451A3C" w:rsidRPr="00BE2F65" w:rsidRDefault="00451A3C" w:rsidP="00BE2F65">
      <w:pPr>
        <w:shd w:val="clear" w:color="auto" w:fill="FFFFFF"/>
        <w:tabs>
          <w:tab w:val="left" w:pos="993"/>
        </w:tabs>
        <w:spacing w:after="0" w:line="240" w:lineRule="auto"/>
        <w:ind w:firstLine="567"/>
        <w:jc w:val="both"/>
        <w:rPr>
          <w:rFonts w:ascii="Times New Roman" w:hAnsi="Times New Roman"/>
          <w:b/>
          <w:sz w:val="24"/>
          <w:szCs w:val="24"/>
          <w:lang w:val="kk-KZ"/>
        </w:rPr>
      </w:pPr>
      <w:r w:rsidRPr="00BE2F65">
        <w:rPr>
          <w:rFonts w:ascii="Times New Roman" w:hAnsi="Times New Roman"/>
          <w:b/>
          <w:sz w:val="24"/>
          <w:szCs w:val="24"/>
          <w:lang w:val="kk-KZ"/>
        </w:rPr>
        <w:t xml:space="preserve">Дәріс 1,2 </w:t>
      </w:r>
    </w:p>
    <w:p w:rsidR="00451A3C" w:rsidRPr="00BE2F65" w:rsidRDefault="00451A3C" w:rsidP="00BE2F65">
      <w:pPr>
        <w:shd w:val="clear" w:color="auto" w:fill="FFFFFF"/>
        <w:tabs>
          <w:tab w:val="left" w:pos="993"/>
        </w:tabs>
        <w:spacing w:after="0" w:line="240" w:lineRule="auto"/>
        <w:ind w:firstLine="567"/>
        <w:jc w:val="both"/>
        <w:rPr>
          <w:rFonts w:ascii="Times New Roman" w:hAnsi="Times New Roman"/>
          <w:b/>
          <w:i/>
          <w:sz w:val="24"/>
          <w:szCs w:val="24"/>
          <w:lang w:val="kk-KZ"/>
        </w:rPr>
      </w:pPr>
      <w:r w:rsidRPr="00BE2F65">
        <w:rPr>
          <w:rFonts w:ascii="Times New Roman" w:hAnsi="Times New Roman"/>
          <w:b/>
          <w:sz w:val="24"/>
          <w:szCs w:val="24"/>
          <w:lang w:val="kk-KZ"/>
        </w:rPr>
        <w:t xml:space="preserve">Дәріс сұрақтары: </w:t>
      </w:r>
    </w:p>
    <w:p w:rsidR="00451A3C" w:rsidRPr="00BE2F65" w:rsidRDefault="00451A3C" w:rsidP="00DB5529">
      <w:pPr>
        <w:pStyle w:val="aa"/>
        <w:numPr>
          <w:ilvl w:val="0"/>
          <w:numId w:val="2"/>
        </w:numPr>
        <w:tabs>
          <w:tab w:val="left" w:pos="993"/>
        </w:tabs>
        <w:spacing w:after="0" w:line="240" w:lineRule="auto"/>
        <w:ind w:left="0" w:firstLine="567"/>
        <w:contextualSpacing w:val="0"/>
        <w:jc w:val="both"/>
        <w:rPr>
          <w:rFonts w:ascii="Times New Roman" w:hAnsi="Times New Roman"/>
          <w:i/>
          <w:sz w:val="24"/>
          <w:szCs w:val="24"/>
          <w:lang w:val="kk-KZ"/>
        </w:rPr>
      </w:pPr>
      <w:r w:rsidRPr="00BE2F65">
        <w:rPr>
          <w:rFonts w:ascii="Times New Roman" w:hAnsi="Times New Roman"/>
          <w:i/>
          <w:sz w:val="24"/>
          <w:szCs w:val="24"/>
          <w:lang w:val="kk-KZ"/>
        </w:rPr>
        <w:t xml:space="preserve">Ұйым туралы түсінік. Ұйымның жалпы сипаттамалары. </w:t>
      </w:r>
    </w:p>
    <w:p w:rsidR="00451A3C" w:rsidRPr="00BE2F65" w:rsidRDefault="00451A3C" w:rsidP="00DB5529">
      <w:pPr>
        <w:pStyle w:val="aa"/>
        <w:numPr>
          <w:ilvl w:val="0"/>
          <w:numId w:val="2"/>
        </w:numPr>
        <w:tabs>
          <w:tab w:val="left" w:pos="993"/>
        </w:tabs>
        <w:spacing w:after="0" w:line="240" w:lineRule="auto"/>
        <w:ind w:left="0" w:firstLine="567"/>
        <w:contextualSpacing w:val="0"/>
        <w:jc w:val="both"/>
        <w:rPr>
          <w:rFonts w:ascii="Times New Roman" w:hAnsi="Times New Roman"/>
          <w:i/>
          <w:sz w:val="24"/>
          <w:szCs w:val="24"/>
          <w:lang w:val="kk-KZ"/>
        </w:rPr>
      </w:pPr>
      <w:r w:rsidRPr="00BE2F65">
        <w:rPr>
          <w:rFonts w:ascii="Times New Roman" w:hAnsi="Times New Roman"/>
          <w:i/>
          <w:sz w:val="24"/>
          <w:szCs w:val="24"/>
          <w:lang w:val="kk-KZ"/>
        </w:rPr>
        <w:t>Ұйымның негізгі ерекшеліктері мен түрлері.</w:t>
      </w:r>
    </w:p>
    <w:p w:rsidR="00451A3C" w:rsidRPr="00BE2F65" w:rsidRDefault="00451A3C" w:rsidP="00DB5529">
      <w:pPr>
        <w:pStyle w:val="aa"/>
        <w:numPr>
          <w:ilvl w:val="0"/>
          <w:numId w:val="2"/>
        </w:numPr>
        <w:tabs>
          <w:tab w:val="left" w:pos="993"/>
        </w:tabs>
        <w:spacing w:after="0" w:line="240" w:lineRule="auto"/>
        <w:ind w:left="0" w:firstLine="567"/>
        <w:contextualSpacing w:val="0"/>
        <w:jc w:val="both"/>
        <w:rPr>
          <w:rFonts w:ascii="Times New Roman" w:hAnsi="Times New Roman"/>
          <w:i/>
          <w:sz w:val="24"/>
          <w:szCs w:val="24"/>
          <w:lang w:val="kk-KZ"/>
        </w:rPr>
      </w:pPr>
      <w:r w:rsidRPr="00BE2F65">
        <w:rPr>
          <w:rFonts w:ascii="Times New Roman" w:hAnsi="Times New Roman"/>
          <w:i/>
          <w:sz w:val="24"/>
          <w:szCs w:val="24"/>
          <w:lang w:val="kk-KZ"/>
        </w:rPr>
        <w:t xml:space="preserve">Формальды (ресми) және формальды емес (бейресми) ұйымдар. </w:t>
      </w:r>
    </w:p>
    <w:p w:rsidR="00451A3C" w:rsidRPr="00BE2F65" w:rsidRDefault="00451A3C" w:rsidP="00DB5529">
      <w:pPr>
        <w:pStyle w:val="aa"/>
        <w:numPr>
          <w:ilvl w:val="0"/>
          <w:numId w:val="2"/>
        </w:numPr>
        <w:tabs>
          <w:tab w:val="left" w:pos="993"/>
        </w:tabs>
        <w:spacing w:after="0" w:line="240" w:lineRule="auto"/>
        <w:ind w:left="0" w:firstLine="567"/>
        <w:contextualSpacing w:val="0"/>
        <w:jc w:val="both"/>
        <w:rPr>
          <w:rFonts w:ascii="Times New Roman" w:hAnsi="Times New Roman"/>
          <w:i/>
          <w:sz w:val="24"/>
          <w:szCs w:val="24"/>
          <w:lang w:val="kk-KZ"/>
        </w:rPr>
      </w:pPr>
      <w:r w:rsidRPr="00BE2F65">
        <w:rPr>
          <w:rFonts w:ascii="Times New Roman" w:hAnsi="Times New Roman"/>
          <w:i/>
          <w:sz w:val="24"/>
          <w:szCs w:val="24"/>
          <w:lang w:val="kk-KZ"/>
        </w:rPr>
        <w:t xml:space="preserve">Еңбекті көлденең және тік бағытта бөлу. </w:t>
      </w:r>
    </w:p>
    <w:p w:rsidR="00451A3C" w:rsidRPr="00BE2F65" w:rsidRDefault="00451A3C" w:rsidP="00DB5529">
      <w:pPr>
        <w:pStyle w:val="aa"/>
        <w:numPr>
          <w:ilvl w:val="0"/>
          <w:numId w:val="2"/>
        </w:numPr>
        <w:tabs>
          <w:tab w:val="left" w:pos="993"/>
        </w:tabs>
        <w:spacing w:after="0" w:line="240" w:lineRule="auto"/>
        <w:ind w:left="0" w:firstLine="567"/>
        <w:contextualSpacing w:val="0"/>
        <w:jc w:val="both"/>
        <w:rPr>
          <w:rFonts w:ascii="Times New Roman" w:hAnsi="Times New Roman"/>
          <w:i/>
          <w:sz w:val="24"/>
          <w:szCs w:val="24"/>
          <w:lang w:val="kk-KZ"/>
        </w:rPr>
      </w:pPr>
      <w:r w:rsidRPr="00BE2F65">
        <w:rPr>
          <w:rFonts w:ascii="Times New Roman" w:hAnsi="Times New Roman"/>
          <w:i/>
          <w:sz w:val="24"/>
          <w:szCs w:val="24"/>
          <w:lang w:val="kk-KZ"/>
        </w:rPr>
        <w:t xml:space="preserve">Ұйымдағы басқару процесі. Басқарудың негізгі деңгейлері. </w:t>
      </w:r>
    </w:p>
    <w:p w:rsidR="00451A3C" w:rsidRPr="00BE2F65" w:rsidRDefault="00451A3C" w:rsidP="00DB5529">
      <w:pPr>
        <w:pStyle w:val="aa"/>
        <w:numPr>
          <w:ilvl w:val="0"/>
          <w:numId w:val="2"/>
        </w:numPr>
        <w:tabs>
          <w:tab w:val="left" w:pos="993"/>
        </w:tabs>
        <w:spacing w:after="0" w:line="240" w:lineRule="auto"/>
        <w:ind w:left="0" w:firstLine="567"/>
        <w:contextualSpacing w:val="0"/>
        <w:jc w:val="both"/>
        <w:rPr>
          <w:rFonts w:ascii="Times New Roman" w:hAnsi="Times New Roman"/>
          <w:i/>
          <w:sz w:val="24"/>
          <w:szCs w:val="24"/>
          <w:lang w:val="kk-KZ"/>
        </w:rPr>
      </w:pPr>
      <w:r w:rsidRPr="00BE2F65">
        <w:rPr>
          <w:rFonts w:ascii="Times New Roman" w:hAnsi="Times New Roman"/>
          <w:i/>
          <w:sz w:val="24"/>
          <w:szCs w:val="24"/>
          <w:lang w:val="kk-KZ"/>
        </w:rPr>
        <w:t xml:space="preserve">Басқарудың объектісі мен субъектісі. </w:t>
      </w:r>
    </w:p>
    <w:p w:rsidR="00451A3C" w:rsidRPr="00BE2F65" w:rsidRDefault="00451A3C" w:rsidP="00DB5529">
      <w:pPr>
        <w:pStyle w:val="aa"/>
        <w:numPr>
          <w:ilvl w:val="0"/>
          <w:numId w:val="2"/>
        </w:numPr>
        <w:tabs>
          <w:tab w:val="left" w:pos="993"/>
        </w:tabs>
        <w:spacing w:after="0" w:line="240" w:lineRule="auto"/>
        <w:ind w:left="0" w:firstLine="567"/>
        <w:contextualSpacing w:val="0"/>
        <w:jc w:val="both"/>
        <w:rPr>
          <w:rFonts w:ascii="Times New Roman" w:hAnsi="Times New Roman"/>
          <w:i/>
          <w:sz w:val="24"/>
          <w:szCs w:val="24"/>
          <w:lang w:val="kk-KZ"/>
        </w:rPr>
      </w:pPr>
      <w:r w:rsidRPr="00BE2F65">
        <w:rPr>
          <w:rFonts w:ascii="Times New Roman" w:hAnsi="Times New Roman"/>
          <w:i/>
          <w:sz w:val="24"/>
          <w:szCs w:val="24"/>
          <w:lang w:val="kk-KZ"/>
        </w:rPr>
        <w:t xml:space="preserve">Менеджмент жүйесінің кәсіпкерлік. </w:t>
      </w:r>
    </w:p>
    <w:p w:rsidR="00451A3C" w:rsidRPr="00BE2F65" w:rsidRDefault="00451A3C" w:rsidP="00DB5529">
      <w:pPr>
        <w:pStyle w:val="aa"/>
        <w:numPr>
          <w:ilvl w:val="0"/>
          <w:numId w:val="2"/>
        </w:numPr>
        <w:tabs>
          <w:tab w:val="left" w:pos="993"/>
        </w:tabs>
        <w:spacing w:after="0" w:line="240" w:lineRule="auto"/>
        <w:ind w:left="0" w:firstLine="567"/>
        <w:contextualSpacing w:val="0"/>
        <w:jc w:val="both"/>
        <w:rPr>
          <w:rFonts w:ascii="Times New Roman" w:hAnsi="Times New Roman"/>
          <w:i/>
          <w:sz w:val="24"/>
          <w:szCs w:val="24"/>
          <w:lang w:val="kk-KZ"/>
        </w:rPr>
      </w:pPr>
      <w:r w:rsidRPr="00BE2F65">
        <w:rPr>
          <w:rFonts w:ascii="Times New Roman" w:hAnsi="Times New Roman"/>
          <w:i/>
          <w:sz w:val="24"/>
          <w:szCs w:val="24"/>
          <w:lang w:val="kk-KZ"/>
        </w:rPr>
        <w:t xml:space="preserve">Кәсіпкерлер басқарушылар ретінде. </w:t>
      </w:r>
    </w:p>
    <w:p w:rsidR="00451A3C" w:rsidRPr="00BE2F65" w:rsidRDefault="00451A3C" w:rsidP="00DB5529">
      <w:pPr>
        <w:pStyle w:val="aa"/>
        <w:numPr>
          <w:ilvl w:val="0"/>
          <w:numId w:val="2"/>
        </w:numPr>
        <w:tabs>
          <w:tab w:val="left" w:pos="993"/>
        </w:tabs>
        <w:spacing w:after="0" w:line="240" w:lineRule="auto"/>
        <w:ind w:left="0" w:firstLine="567"/>
        <w:contextualSpacing w:val="0"/>
        <w:jc w:val="both"/>
        <w:rPr>
          <w:rFonts w:ascii="Times New Roman" w:hAnsi="Times New Roman"/>
          <w:i/>
          <w:sz w:val="24"/>
          <w:szCs w:val="24"/>
          <w:lang w:val="kk-KZ"/>
        </w:rPr>
      </w:pPr>
      <w:r w:rsidRPr="00BE2F65">
        <w:rPr>
          <w:rFonts w:ascii="Times New Roman" w:hAnsi="Times New Roman"/>
          <w:i/>
          <w:sz w:val="24"/>
          <w:szCs w:val="24"/>
          <w:lang w:val="kk-KZ"/>
        </w:rPr>
        <w:t xml:space="preserve">Жетістікке бағытталған басқару. </w:t>
      </w:r>
    </w:p>
    <w:p w:rsidR="00451A3C" w:rsidRPr="00BE2F65" w:rsidRDefault="00451A3C" w:rsidP="00DB5529">
      <w:pPr>
        <w:pStyle w:val="aa"/>
        <w:numPr>
          <w:ilvl w:val="0"/>
          <w:numId w:val="2"/>
        </w:numPr>
        <w:tabs>
          <w:tab w:val="left" w:pos="993"/>
        </w:tabs>
        <w:spacing w:after="0" w:line="240" w:lineRule="auto"/>
        <w:ind w:left="0" w:firstLine="567"/>
        <w:contextualSpacing w:val="0"/>
        <w:jc w:val="both"/>
        <w:rPr>
          <w:rFonts w:ascii="Times New Roman" w:hAnsi="Times New Roman"/>
          <w:i/>
          <w:sz w:val="24"/>
          <w:szCs w:val="24"/>
          <w:lang w:val="kk-KZ"/>
        </w:rPr>
      </w:pPr>
      <w:r w:rsidRPr="00BE2F65">
        <w:rPr>
          <w:rFonts w:ascii="Times New Roman" w:hAnsi="Times New Roman"/>
          <w:i/>
          <w:sz w:val="24"/>
          <w:szCs w:val="24"/>
          <w:lang w:val="kk-KZ"/>
        </w:rPr>
        <w:t>Қазіргі заманғы менеджер моделі</w:t>
      </w:r>
    </w:p>
    <w:p w:rsidR="00451A3C" w:rsidRPr="00BE2F65" w:rsidRDefault="00451A3C" w:rsidP="00BE2F65">
      <w:pPr>
        <w:tabs>
          <w:tab w:val="left" w:pos="993"/>
        </w:tabs>
        <w:spacing w:after="0" w:line="240" w:lineRule="auto"/>
        <w:ind w:firstLine="567"/>
        <w:jc w:val="center"/>
        <w:rPr>
          <w:rFonts w:ascii="Times New Roman" w:hAnsi="Times New Roman"/>
          <w:sz w:val="24"/>
          <w:szCs w:val="24"/>
          <w:lang w:val="kk-KZ"/>
        </w:rPr>
      </w:pPr>
    </w:p>
    <w:p w:rsidR="00451A3C" w:rsidRPr="00BE2F65" w:rsidRDefault="00451A3C" w:rsidP="00BE2F65">
      <w:pPr>
        <w:tabs>
          <w:tab w:val="left" w:pos="540"/>
        </w:tabs>
        <w:autoSpaceDE w:val="0"/>
        <w:autoSpaceDN w:val="0"/>
        <w:adjustRightInd w:val="0"/>
        <w:spacing w:after="0" w:line="240" w:lineRule="auto"/>
        <w:ind w:firstLine="567"/>
        <w:jc w:val="both"/>
        <w:rPr>
          <w:rFonts w:ascii="Times New Roman" w:hAnsi="Times New Roman"/>
          <w:noProof/>
          <w:sz w:val="24"/>
          <w:szCs w:val="24"/>
          <w:lang w:val="kk-KZ"/>
        </w:rPr>
      </w:pPr>
      <w:r w:rsidRPr="00BE2F65">
        <w:rPr>
          <w:rFonts w:ascii="Times New Roman" w:hAnsi="Times New Roman"/>
          <w:sz w:val="24"/>
          <w:szCs w:val="24"/>
          <w:lang w:val="kk-KZ"/>
        </w:rPr>
        <w:t>Менеджментті</w:t>
      </w:r>
      <w:r w:rsidRPr="00BE2F65">
        <w:rPr>
          <w:rFonts w:ascii="Times New Roman" w:hAnsi="Times New Roman"/>
          <w:noProof/>
          <w:sz w:val="24"/>
          <w:szCs w:val="24"/>
          <w:lang w:val="kk-KZ"/>
        </w:rPr>
        <w:t xml:space="preserve"> оқып  білу үшін ұйымның </w:t>
      </w:r>
      <w:r w:rsidRPr="00BE2F65">
        <w:rPr>
          <w:rFonts w:ascii="Times New Roman" w:hAnsi="Times New Roman"/>
          <w:sz w:val="24"/>
          <w:szCs w:val="24"/>
          <w:lang w:val="kk-KZ"/>
        </w:rPr>
        <w:t xml:space="preserve">не </w:t>
      </w:r>
      <w:r w:rsidRPr="00BE2F65">
        <w:rPr>
          <w:rFonts w:ascii="Times New Roman" w:hAnsi="Times New Roman"/>
          <w:noProof/>
          <w:sz w:val="24"/>
          <w:szCs w:val="24"/>
          <w:lang w:val="kk-KZ"/>
        </w:rPr>
        <w:t xml:space="preserve">екенін, </w:t>
      </w:r>
      <w:r w:rsidRPr="00BE2F65">
        <w:rPr>
          <w:rFonts w:ascii="Times New Roman" w:hAnsi="Times New Roman"/>
          <w:sz w:val="24"/>
          <w:szCs w:val="24"/>
          <w:lang w:val="kk-KZ"/>
        </w:rPr>
        <w:t xml:space="preserve">неге </w:t>
      </w:r>
      <w:r w:rsidRPr="00BE2F65">
        <w:rPr>
          <w:rFonts w:ascii="Times New Roman" w:hAnsi="Times New Roman"/>
          <w:noProof/>
          <w:sz w:val="24"/>
          <w:szCs w:val="24"/>
          <w:lang w:val="kk-KZ"/>
        </w:rPr>
        <w:t>басқару керек екенін білу қажет.Ұйьм менеджерлер әлемінің негізін құраушы және менеджменттің өмір сүруінің негізі болып табылады.</w:t>
      </w:r>
    </w:p>
    <w:p w:rsidR="00451A3C" w:rsidRPr="00BE2F65" w:rsidRDefault="00451A3C" w:rsidP="00BE2F65">
      <w:pPr>
        <w:tabs>
          <w:tab w:val="left" w:pos="540"/>
        </w:tabs>
        <w:autoSpaceDE w:val="0"/>
        <w:autoSpaceDN w:val="0"/>
        <w:adjustRightInd w:val="0"/>
        <w:spacing w:after="0" w:line="240" w:lineRule="auto"/>
        <w:ind w:firstLine="567"/>
        <w:jc w:val="both"/>
        <w:rPr>
          <w:rFonts w:ascii="Times New Roman" w:hAnsi="Times New Roman"/>
          <w:sz w:val="24"/>
          <w:szCs w:val="24"/>
          <w:lang w:val="kk-KZ"/>
        </w:rPr>
      </w:pPr>
      <w:r w:rsidRPr="00BE2F65">
        <w:rPr>
          <w:rFonts w:ascii="Times New Roman" w:hAnsi="Times New Roman"/>
          <w:noProof/>
          <w:sz w:val="24"/>
          <w:szCs w:val="24"/>
          <w:lang w:val="kk-KZ"/>
        </w:rPr>
        <w:t xml:space="preserve">Ұйым дегеніміз не? Қандай да бір топ Ұйыммен санасу үшін бірнеше міндетті талаптарға сәикес </w:t>
      </w:r>
      <w:r w:rsidRPr="00BE2F65">
        <w:rPr>
          <w:rFonts w:ascii="Times New Roman" w:hAnsi="Times New Roman"/>
          <w:sz w:val="24"/>
          <w:szCs w:val="24"/>
          <w:lang w:val="kk-KZ"/>
        </w:rPr>
        <w:t xml:space="preserve">болу </w:t>
      </w:r>
      <w:r w:rsidRPr="00BE2F65">
        <w:rPr>
          <w:rFonts w:ascii="Times New Roman" w:hAnsi="Times New Roman"/>
          <w:noProof/>
          <w:sz w:val="24"/>
          <w:szCs w:val="24"/>
          <w:lang w:val="kk-KZ"/>
        </w:rPr>
        <w:t>керек.</w:t>
      </w:r>
    </w:p>
    <w:p w:rsidR="00451A3C" w:rsidRPr="00BE2F65" w:rsidRDefault="00451A3C" w:rsidP="00BE2F65">
      <w:pPr>
        <w:tabs>
          <w:tab w:val="left" w:pos="540"/>
        </w:tabs>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lang w:val="kk-KZ"/>
        </w:rPr>
        <w:t>1. Әрбір топтың ұйым болып есептелуіне төмендегідей талаптар қойылады:</w:t>
      </w:r>
    </w:p>
    <w:p w:rsidR="00451A3C" w:rsidRPr="00BE2F65" w:rsidRDefault="00451A3C" w:rsidP="00DB5529">
      <w:pPr>
        <w:numPr>
          <w:ilvl w:val="0"/>
          <w:numId w:val="3"/>
        </w:numPr>
        <w:tabs>
          <w:tab w:val="left" w:pos="540"/>
        </w:tabs>
        <w:spacing w:after="0" w:line="240" w:lineRule="auto"/>
        <w:ind w:left="0" w:firstLine="567"/>
        <w:jc w:val="both"/>
        <w:rPr>
          <w:rFonts w:ascii="Times New Roman" w:hAnsi="Times New Roman"/>
          <w:sz w:val="24"/>
          <w:szCs w:val="24"/>
          <w:lang w:val="kk-KZ"/>
        </w:rPr>
      </w:pPr>
      <w:r w:rsidRPr="00BE2F65">
        <w:rPr>
          <w:rFonts w:ascii="Times New Roman" w:hAnsi="Times New Roman"/>
          <w:sz w:val="24"/>
          <w:szCs w:val="24"/>
          <w:lang w:val="kk-KZ"/>
        </w:rPr>
        <w:t>Осы топтың мүшесі болатын кем дегенде екі адамның бар болуы;</w:t>
      </w:r>
    </w:p>
    <w:p w:rsidR="00451A3C" w:rsidRPr="00BE2F65" w:rsidRDefault="00451A3C" w:rsidP="00DB5529">
      <w:pPr>
        <w:numPr>
          <w:ilvl w:val="0"/>
          <w:numId w:val="3"/>
        </w:numPr>
        <w:tabs>
          <w:tab w:val="left" w:pos="540"/>
        </w:tabs>
        <w:spacing w:after="0" w:line="240" w:lineRule="auto"/>
        <w:ind w:left="0" w:firstLine="567"/>
        <w:jc w:val="both"/>
        <w:rPr>
          <w:rFonts w:ascii="Times New Roman" w:hAnsi="Times New Roman"/>
          <w:sz w:val="24"/>
          <w:szCs w:val="24"/>
          <w:lang w:val="kk-KZ"/>
        </w:rPr>
      </w:pPr>
      <w:r w:rsidRPr="00BE2F65">
        <w:rPr>
          <w:rFonts w:ascii="Times New Roman" w:hAnsi="Times New Roman"/>
          <w:sz w:val="24"/>
          <w:szCs w:val="24"/>
          <w:lang w:val="kk-KZ"/>
        </w:rPr>
        <w:t>Барлығының алдына қойылған ортақ мақсат немесе нәтиженің болуы;</w:t>
      </w:r>
    </w:p>
    <w:p w:rsidR="00451A3C" w:rsidRPr="00BE2F65" w:rsidRDefault="00451A3C" w:rsidP="00DB5529">
      <w:pPr>
        <w:numPr>
          <w:ilvl w:val="0"/>
          <w:numId w:val="3"/>
        </w:numPr>
        <w:tabs>
          <w:tab w:val="left" w:pos="540"/>
        </w:tabs>
        <w:spacing w:after="0" w:line="240" w:lineRule="auto"/>
        <w:ind w:left="0" w:firstLine="567"/>
        <w:jc w:val="both"/>
        <w:rPr>
          <w:rFonts w:ascii="Times New Roman" w:hAnsi="Times New Roman"/>
          <w:sz w:val="24"/>
          <w:szCs w:val="24"/>
          <w:lang w:val="kk-KZ"/>
        </w:rPr>
      </w:pPr>
      <w:r w:rsidRPr="00BE2F65">
        <w:rPr>
          <w:rFonts w:ascii="Times New Roman" w:hAnsi="Times New Roman"/>
          <w:sz w:val="24"/>
          <w:szCs w:val="24"/>
          <w:lang w:val="kk-KZ"/>
        </w:rPr>
        <w:t>Топтың мақсатына жетуі үшін топ мүшелерінің бірегей арнайы еңбектенуі.</w:t>
      </w:r>
    </w:p>
    <w:p w:rsidR="00451A3C" w:rsidRPr="00BE2F65" w:rsidRDefault="00451A3C" w:rsidP="00BE2F65">
      <w:pPr>
        <w:tabs>
          <w:tab w:val="left" w:pos="540"/>
        </w:tabs>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lang w:val="kk-KZ"/>
        </w:rPr>
        <w:t>Осыдан барып төменгі анықтамаға тоқталамыз.</w:t>
      </w:r>
    </w:p>
    <w:p w:rsidR="00451A3C" w:rsidRPr="00BE2F65" w:rsidRDefault="00451A3C" w:rsidP="00BE2F65">
      <w:pPr>
        <w:tabs>
          <w:tab w:val="left" w:pos="540"/>
        </w:tabs>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lang w:val="kk-KZ"/>
        </w:rPr>
        <w:t>Ұйым – алға қойылған мақсатқа жету барысында адамдар тобы еңбегінің саналы үйлестірілуі.</w:t>
      </w:r>
    </w:p>
    <w:p w:rsidR="00451A3C" w:rsidRPr="00BE2F65" w:rsidRDefault="00451A3C" w:rsidP="00BE2F65">
      <w:pPr>
        <w:tabs>
          <w:tab w:val="left" w:pos="540"/>
        </w:tabs>
        <w:autoSpaceDE w:val="0"/>
        <w:autoSpaceDN w:val="0"/>
        <w:adjustRightInd w:val="0"/>
        <w:spacing w:after="0" w:line="240" w:lineRule="auto"/>
        <w:ind w:firstLine="567"/>
        <w:jc w:val="both"/>
        <w:rPr>
          <w:rFonts w:ascii="Times New Roman" w:hAnsi="Times New Roman"/>
          <w:noProof/>
          <w:sz w:val="24"/>
          <w:szCs w:val="24"/>
          <w:lang w:val="kk-KZ"/>
        </w:rPr>
      </w:pPr>
      <w:r w:rsidRPr="00BE2F65">
        <w:rPr>
          <w:rFonts w:ascii="Times New Roman" w:hAnsi="Times New Roman"/>
          <w:sz w:val="24"/>
          <w:szCs w:val="24"/>
          <w:lang w:val="kk-KZ"/>
        </w:rPr>
        <w:t>Ұйымның мақсаты жан-жақты болуы мүмкін. Мысалы, кәсіпорынның басты міндетті белгілі бір мөлшерде өнім өндіру немесе қызмет көрсету болса, ал осы бастапқы міндеттің, өзі оның орындалуын қамтамасыз ететін бірнеше мақсатқа бөлінеді. Бұлар: өндірісті жетілдіру және оның тиімділігін арттыру, қаржы көздерімен мүмкіндіктерді іздестіру, сыртқы ортаға бейімделу, ғылыми жетістіктерді пайдалану, ұйым қызметкерлерін әлеуметтік қорғау т.б. яғни ұйым мақсатына қол жеткізуде сан қилы іс-әрекеттер орындалады және осы мақсаттың өзі әртүрлі ұйымдарға байланысты болып келеді.</w:t>
      </w:r>
      <w:r w:rsidRPr="00BE2F65">
        <w:rPr>
          <w:rFonts w:ascii="Times New Roman" w:hAnsi="Times New Roman"/>
          <w:noProof/>
          <w:sz w:val="24"/>
          <w:szCs w:val="24"/>
          <w:lang w:val="kk-KZ"/>
        </w:rPr>
        <w:t xml:space="preserve">  </w:t>
      </w:r>
    </w:p>
    <w:p w:rsidR="00451A3C" w:rsidRPr="00BE2F65" w:rsidRDefault="00451A3C" w:rsidP="00BE2F65">
      <w:pPr>
        <w:tabs>
          <w:tab w:val="left" w:pos="540"/>
        </w:tabs>
        <w:autoSpaceDE w:val="0"/>
        <w:autoSpaceDN w:val="0"/>
        <w:adjustRightInd w:val="0"/>
        <w:spacing w:after="0" w:line="240" w:lineRule="auto"/>
        <w:ind w:firstLine="567"/>
        <w:jc w:val="both"/>
        <w:rPr>
          <w:rFonts w:ascii="Times New Roman" w:hAnsi="Times New Roman"/>
          <w:sz w:val="24"/>
          <w:szCs w:val="24"/>
          <w:lang w:val="kk-KZ"/>
        </w:rPr>
      </w:pPr>
      <w:r w:rsidRPr="00BE2F65">
        <w:rPr>
          <w:rFonts w:ascii="Times New Roman" w:hAnsi="Times New Roman"/>
          <w:noProof/>
          <w:sz w:val="24"/>
          <w:szCs w:val="24"/>
          <w:lang w:val="kk-KZ"/>
        </w:rPr>
        <w:t xml:space="preserve">    Ұйымдар формасы, мақсаттары, ұйымдық құрылымы бойынша ерекшеленеді, сонымен қатар ортаң сипаттары бөлініп шығады. Төменде келтірілген ортақ қасиеттері табысқа, жетістікке жету үшін ұйымды </w:t>
      </w:r>
      <w:r w:rsidRPr="00BE2F65">
        <w:rPr>
          <w:rFonts w:ascii="Times New Roman" w:hAnsi="Times New Roman"/>
          <w:sz w:val="24"/>
          <w:szCs w:val="24"/>
          <w:lang w:val="kk-KZ"/>
        </w:rPr>
        <w:t xml:space="preserve">не </w:t>
      </w:r>
      <w:r w:rsidRPr="00BE2F65">
        <w:rPr>
          <w:rFonts w:ascii="Times New Roman" w:hAnsi="Times New Roman"/>
          <w:noProof/>
          <w:sz w:val="24"/>
          <w:szCs w:val="24"/>
          <w:lang w:val="kk-KZ"/>
        </w:rPr>
        <w:t>үшін басқару керек екенін түсінуге көмектеседі.</w:t>
      </w:r>
    </w:p>
    <w:p w:rsidR="00451A3C" w:rsidRPr="00BE2F65" w:rsidRDefault="00451A3C" w:rsidP="00BE2F65">
      <w:pPr>
        <w:tabs>
          <w:tab w:val="left" w:pos="540"/>
        </w:tabs>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lang w:val="kk-KZ"/>
        </w:rPr>
        <w:t xml:space="preserve">Оларға ресурстардың орын алуы, сыртқы ортадан тәуелділігі, көлденең және тік еңбек бөлінісі және басқарудың қажеттілігі енгізіледі. </w:t>
      </w:r>
    </w:p>
    <w:p w:rsidR="00451A3C" w:rsidRPr="00BE2F65" w:rsidRDefault="00451A3C" w:rsidP="00BE2F65">
      <w:pPr>
        <w:tabs>
          <w:tab w:val="left" w:pos="540"/>
        </w:tabs>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lang w:val="kk-KZ"/>
        </w:rPr>
        <w:t xml:space="preserve"> Ресурстар.</w:t>
      </w:r>
      <w:r w:rsidRPr="00BE2F65">
        <w:rPr>
          <w:rFonts w:ascii="Times New Roman" w:hAnsi="Times New Roman"/>
          <w:b/>
          <w:sz w:val="24"/>
          <w:szCs w:val="24"/>
          <w:lang w:val="kk-KZ"/>
        </w:rPr>
        <w:t xml:space="preserve"> </w:t>
      </w:r>
      <w:r w:rsidRPr="00BE2F65">
        <w:rPr>
          <w:rFonts w:ascii="Times New Roman" w:hAnsi="Times New Roman"/>
          <w:sz w:val="24"/>
          <w:szCs w:val="24"/>
          <w:lang w:val="kk-KZ"/>
        </w:rPr>
        <w:t xml:space="preserve">Жалпы алғанда кез-келген қызметі – нәтижеге, мақсатқа қол жеткізуде ресурстарды тиімді пайдалану. Ұйымдардағы ресурстар: адамдық, қаржылық, материалдық, технологиялық ресурстар: адамдық, қаржылық, материалдық, технологиялық және ақпараттық болып жіктелінеді. </w:t>
      </w:r>
    </w:p>
    <w:p w:rsidR="00451A3C" w:rsidRPr="00BE2F65" w:rsidRDefault="00451A3C" w:rsidP="00BE2F65">
      <w:pPr>
        <w:tabs>
          <w:tab w:val="left" w:pos="540"/>
        </w:tabs>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lang w:val="kk-KZ"/>
        </w:rPr>
        <w:t xml:space="preserve">Адамдық ресурстардың нәтижелілігі – басқару ісінің сан қилы міндеттерін орындайтын басқарушылар, мамандар, техникалық қызметкерлердің кәсіптілігіне байланысты. Қаржылық және материалдық ресурстар бастапқы өндірістік жүйені қолдаушы және мүмкіндіктерін іздестіруші қызмет орындайды. </w:t>
      </w:r>
    </w:p>
    <w:p w:rsidR="00451A3C" w:rsidRPr="00BE2F65" w:rsidRDefault="00451A3C" w:rsidP="00BE2F65">
      <w:pPr>
        <w:tabs>
          <w:tab w:val="left" w:pos="540"/>
        </w:tabs>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lang w:val="kk-KZ"/>
        </w:rPr>
        <w:lastRenderedPageBreak/>
        <w:t>Технологиялық және ақпараттық ресурстар</w:t>
      </w:r>
      <w:r w:rsidRPr="00BE2F65">
        <w:rPr>
          <w:rFonts w:ascii="Times New Roman" w:hAnsi="Times New Roman"/>
          <w:i/>
          <w:sz w:val="24"/>
          <w:szCs w:val="24"/>
          <w:lang w:val="kk-KZ"/>
        </w:rPr>
        <w:t xml:space="preserve"> </w:t>
      </w:r>
      <w:r w:rsidRPr="00BE2F65">
        <w:rPr>
          <w:rFonts w:ascii="Times New Roman" w:hAnsi="Times New Roman"/>
          <w:sz w:val="24"/>
          <w:szCs w:val="24"/>
          <w:lang w:val="kk-KZ"/>
        </w:rPr>
        <w:t>алдыңғы қатарлы ғылымның жетістіктерін тәжірибеде қолдануды және басқаруға қажетті ақпарат тасқынымен тиімді қамтамасыз етуді береді.</w:t>
      </w:r>
    </w:p>
    <w:p w:rsidR="00451A3C" w:rsidRPr="00BE2F65" w:rsidRDefault="00451A3C" w:rsidP="00BE2F65">
      <w:pPr>
        <w:tabs>
          <w:tab w:val="left" w:pos="540"/>
        </w:tabs>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lang w:val="kk-KZ"/>
        </w:rPr>
        <w:t xml:space="preserve"> Сыртқы ортадан тәуелділігі.</w:t>
      </w:r>
      <w:r w:rsidRPr="00BE2F65">
        <w:rPr>
          <w:rFonts w:ascii="Times New Roman" w:hAnsi="Times New Roman"/>
          <w:b/>
          <w:sz w:val="24"/>
          <w:szCs w:val="24"/>
          <w:lang w:val="kk-KZ"/>
        </w:rPr>
        <w:t xml:space="preserve"> </w:t>
      </w:r>
      <w:r w:rsidRPr="00BE2F65">
        <w:rPr>
          <w:rFonts w:ascii="Times New Roman" w:hAnsi="Times New Roman"/>
          <w:sz w:val="24"/>
          <w:szCs w:val="24"/>
          <w:lang w:val="kk-KZ"/>
        </w:rPr>
        <w:t xml:space="preserve">Ұйымның қызметі мен нәтижесі көп жағдайда оның қоршаған ортасындағы экономикалық, саяси, нарықтық, технологиялық, халықаралық, әлеуметтік, мәдени факторларға байланысты болады. Басшылық аталған факторларды талдау арқылы ұйымға төнетін ықтимал қауіп-қатерді орнықты бағалап, мүмкін болар зардаптарын саналы түрде алдын алуы және сыртқы ортаға бейімделуі тиіс. Сыртқы ортаны талдау процесс болып саналады, сол арқылы ұйым стратегиясын ұсынуға, өзгерістерді бағалауға, бәсекелестер қызметін бақылауға және тиімді факторларды бөліп көрсетуге мүмкіндік туындайды. </w:t>
      </w:r>
    </w:p>
    <w:p w:rsidR="00451A3C" w:rsidRPr="00BE2F65" w:rsidRDefault="00451A3C" w:rsidP="00BE2F65">
      <w:pPr>
        <w:tabs>
          <w:tab w:val="left" w:pos="540"/>
        </w:tabs>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lang w:val="kk-KZ"/>
        </w:rPr>
        <w:t xml:space="preserve"> Көлденең және тік еңбек бөлінісі. </w:t>
      </w:r>
    </w:p>
    <w:p w:rsidR="00451A3C" w:rsidRPr="00BE2F65" w:rsidRDefault="00451A3C" w:rsidP="00BE2F65">
      <w:pPr>
        <w:tabs>
          <w:tab w:val="left" w:pos="540"/>
        </w:tabs>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lang w:val="kk-KZ"/>
        </w:rPr>
        <w:t xml:space="preserve">Басқару ісінің тиімділігі сондағы әрекеттердің нақтылы жағдайына қарап ұйымдастырылуы сипатына байланысты болады. </w:t>
      </w:r>
    </w:p>
    <w:p w:rsidR="00451A3C" w:rsidRPr="00BE2F65" w:rsidRDefault="00451A3C" w:rsidP="00BE2F65">
      <w:pPr>
        <w:tabs>
          <w:tab w:val="left" w:pos="540"/>
        </w:tabs>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lang w:val="kk-KZ"/>
        </w:rPr>
        <w:t xml:space="preserve">Көлденең еңбек бөлінісі дегеніміз – басқару процесіндегі әртүрлі қызметтерді икемді орындау мақсатында компоненттерге жіктелінуі, яғни ұйым ішіндегі өндірістік және функционалдық қызметтердің орын алуы. Көлденең еңбек бөлінісі арқылы ұйымда бастапқы өндірістік цехтармен бөлімдер мен қатар барлық жүйенің қызметін қамтамасыз ететін: жоспарлау, қаржы, жаңалықтар енгізу, қызметтекерлерді басқару, маркетинг, жабдықтау т.б. бөлімдер құрылады. </w:t>
      </w:r>
    </w:p>
    <w:p w:rsidR="00451A3C" w:rsidRPr="00BE2F65" w:rsidRDefault="00451A3C" w:rsidP="00BE2F65">
      <w:pPr>
        <w:tabs>
          <w:tab w:val="left" w:pos="540"/>
        </w:tabs>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lang w:val="kk-KZ"/>
        </w:rPr>
        <w:t xml:space="preserve">Тік еңбек бөлісі – басқару ісінің күрделі жүйелі сипатта болуынан туындайтын әрекет. Мақсатқа жетуде басқарушы ұйым қызметін тиімді үйлестіріп отыруы қажет. Осыдан барып қызметтердің анықталуы, өкілеттіліктердің берілуі және басқару деңгейлеріне бөліну жүзеге асырылады. Ұйым ішінде басқару деңгейлері жоғары, орта, төмен болып бөлінеді. </w:t>
      </w:r>
    </w:p>
    <w:p w:rsidR="00451A3C" w:rsidRPr="00BE2F65" w:rsidRDefault="00451A3C" w:rsidP="00BE2F65">
      <w:pPr>
        <w:tabs>
          <w:tab w:val="left" w:pos="540"/>
        </w:tabs>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lang w:val="kk-KZ"/>
        </w:rPr>
        <w:t xml:space="preserve">Жоғарғы буын (деңгей) ұйымның жалпы стратегиясын, бағыт-бағдарламасын уақыт пен кеңістік бойынша қалыптастырып жасауда және жалпы ұйымдық дамуды бағалауда қызмет атқаратын жоғарғы басшыларды (президент, вице-президент, директор, басқарма) өз құрамына енгізеді. </w:t>
      </w:r>
    </w:p>
    <w:p w:rsidR="00451A3C" w:rsidRPr="00BE2F65" w:rsidRDefault="00451A3C" w:rsidP="00BE2F65">
      <w:pPr>
        <w:tabs>
          <w:tab w:val="left" w:pos="540"/>
        </w:tabs>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lang w:val="kk-KZ"/>
        </w:rPr>
        <w:t xml:space="preserve">Орта буын (деңгей) – жоғарғы буын анықтаған ұйымның жалпы мақсатын жүзеге асыруда үйлестіру қызметтерін орындайтын өндірістік және функционалдық бөлім басшылары. </w:t>
      </w:r>
    </w:p>
    <w:p w:rsidR="00451A3C" w:rsidRPr="00BE2F65" w:rsidRDefault="00451A3C" w:rsidP="00BE2F65">
      <w:pPr>
        <w:tabs>
          <w:tab w:val="left" w:pos="540"/>
        </w:tabs>
        <w:autoSpaceDE w:val="0"/>
        <w:autoSpaceDN w:val="0"/>
        <w:adjustRightInd w:val="0"/>
        <w:spacing w:after="0" w:line="240" w:lineRule="auto"/>
        <w:ind w:firstLine="567"/>
        <w:jc w:val="both"/>
        <w:rPr>
          <w:rFonts w:ascii="Times New Roman" w:hAnsi="Times New Roman"/>
          <w:b/>
          <w:sz w:val="24"/>
          <w:szCs w:val="24"/>
          <w:lang w:val="kk-KZ"/>
        </w:rPr>
      </w:pPr>
      <w:r w:rsidRPr="00BE2F65">
        <w:rPr>
          <w:rFonts w:ascii="Times New Roman" w:hAnsi="Times New Roman"/>
          <w:sz w:val="24"/>
          <w:szCs w:val="24"/>
          <w:lang w:val="kk-KZ"/>
        </w:rPr>
        <w:t xml:space="preserve">Төменгі деңгей – тікелей орындаушылар және төменгі ішінара қызметтерді орындайтын басшы буындар. </w:t>
      </w:r>
    </w:p>
    <w:p w:rsidR="00451A3C" w:rsidRPr="00BE2F65" w:rsidRDefault="00451A3C" w:rsidP="00BE2F65">
      <w:pPr>
        <w:tabs>
          <w:tab w:val="left" w:pos="540"/>
        </w:tabs>
        <w:spacing w:after="0" w:line="240" w:lineRule="auto"/>
        <w:ind w:firstLine="567"/>
        <w:jc w:val="both"/>
        <w:rPr>
          <w:rFonts w:ascii="Times New Roman" w:hAnsi="Times New Roman"/>
          <w:noProof/>
          <w:color w:val="000000"/>
          <w:sz w:val="24"/>
          <w:szCs w:val="24"/>
          <w:lang w:val="kk-KZ"/>
        </w:rPr>
      </w:pPr>
      <w:r w:rsidRPr="00BE2F65">
        <w:rPr>
          <w:rFonts w:ascii="Times New Roman" w:hAnsi="Times New Roman"/>
          <w:noProof/>
          <w:color w:val="000000"/>
          <w:sz w:val="24"/>
          <w:szCs w:val="24"/>
          <w:lang w:val="kk-KZ"/>
        </w:rPr>
        <w:t>Адам қарым-қатынасты қажет етеді, ол адамды қуанышқа бөлейді. Қатынас уақытша және онша маңызды емес, тұрақты және маңызды болуы мүмкін. Біз әрқайсымыз бірнеше топтарға жатамыз - жанұя, достар, ұжым.</w:t>
      </w:r>
    </w:p>
    <w:p w:rsidR="00451A3C" w:rsidRPr="00BE2F65" w:rsidRDefault="00451A3C" w:rsidP="00BE2F65">
      <w:pPr>
        <w:shd w:val="clear" w:color="auto" w:fill="FFFFFF"/>
        <w:tabs>
          <w:tab w:val="left" w:pos="540"/>
        </w:tabs>
        <w:spacing w:after="0" w:line="240" w:lineRule="auto"/>
        <w:ind w:firstLine="567"/>
        <w:jc w:val="both"/>
        <w:rPr>
          <w:rFonts w:ascii="Times New Roman" w:hAnsi="Times New Roman"/>
          <w:noProof/>
          <w:color w:val="000000"/>
          <w:sz w:val="24"/>
          <w:szCs w:val="24"/>
          <w:lang w:val="kk-KZ"/>
        </w:rPr>
      </w:pPr>
      <w:r w:rsidRPr="00BE2F65">
        <w:rPr>
          <w:rFonts w:ascii="Times New Roman" w:hAnsi="Times New Roman"/>
          <w:bCs/>
          <w:noProof/>
          <w:color w:val="000000"/>
          <w:sz w:val="24"/>
          <w:szCs w:val="24"/>
          <w:lang w:val="kk-KZ"/>
        </w:rPr>
        <w:t xml:space="preserve">Топ </w:t>
      </w:r>
      <w:r w:rsidRPr="00BE2F65">
        <w:rPr>
          <w:rFonts w:ascii="Times New Roman" w:hAnsi="Times New Roman"/>
          <w:noProof/>
          <w:color w:val="000000"/>
          <w:sz w:val="24"/>
          <w:szCs w:val="24"/>
          <w:lang w:val="kk-KZ"/>
        </w:rPr>
        <w:t xml:space="preserve">- бұл әрбір жақ екінші жаққа ықпал ететін және басқа жақтардың ықпалында болатын, бір-бірімен қарым-қатынастағы екі немесе одан да көп жақтар. Ұйым ресми және бейресми топтардан тұрады. </w:t>
      </w:r>
    </w:p>
    <w:p w:rsidR="00451A3C" w:rsidRPr="00BE2F65" w:rsidRDefault="00451A3C" w:rsidP="00BE2F65">
      <w:pPr>
        <w:shd w:val="clear" w:color="auto" w:fill="FFFFFF"/>
        <w:tabs>
          <w:tab w:val="left" w:pos="540"/>
        </w:tabs>
        <w:spacing w:after="0" w:line="240" w:lineRule="auto"/>
        <w:ind w:firstLine="567"/>
        <w:jc w:val="both"/>
        <w:rPr>
          <w:rFonts w:ascii="Times New Roman" w:hAnsi="Times New Roman"/>
          <w:color w:val="000000"/>
          <w:sz w:val="24"/>
          <w:szCs w:val="24"/>
          <w:lang w:val="kk-KZ"/>
        </w:rPr>
      </w:pPr>
      <w:r w:rsidRPr="00BE2F65">
        <w:rPr>
          <w:rFonts w:ascii="Times New Roman" w:hAnsi="Times New Roman"/>
          <w:bCs/>
          <w:noProof/>
          <w:color w:val="000000"/>
          <w:sz w:val="24"/>
          <w:szCs w:val="24"/>
          <w:lang w:val="kk-KZ"/>
        </w:rPr>
        <w:t>Ресми ұйымдар</w:t>
      </w:r>
      <w:r w:rsidRPr="00BE2F65">
        <w:rPr>
          <w:rFonts w:ascii="Times New Roman" w:hAnsi="Times New Roman"/>
          <w:b/>
          <w:bCs/>
          <w:noProof/>
          <w:color w:val="000000"/>
          <w:sz w:val="24"/>
          <w:szCs w:val="24"/>
          <w:lang w:val="kk-KZ"/>
        </w:rPr>
        <w:t xml:space="preserve"> </w:t>
      </w:r>
      <w:r w:rsidRPr="00BE2F65">
        <w:rPr>
          <w:rFonts w:ascii="Times New Roman" w:hAnsi="Times New Roman"/>
          <w:noProof/>
          <w:color w:val="000000"/>
          <w:sz w:val="24"/>
          <w:szCs w:val="24"/>
          <w:lang w:val="kk-KZ"/>
        </w:rPr>
        <w:t>— жетекшінің еркімен құрылған топтар. Оларға жетекші топтар, өндірістік немесе жұмысшы топтары, комитеттер жатады.</w:t>
      </w:r>
    </w:p>
    <w:p w:rsidR="00451A3C" w:rsidRPr="00BE2F65" w:rsidRDefault="00451A3C" w:rsidP="00BE2F65">
      <w:pPr>
        <w:shd w:val="clear" w:color="auto" w:fill="FFFFFF"/>
        <w:tabs>
          <w:tab w:val="left" w:pos="540"/>
        </w:tabs>
        <w:spacing w:after="0" w:line="240" w:lineRule="auto"/>
        <w:ind w:firstLine="567"/>
        <w:jc w:val="both"/>
        <w:rPr>
          <w:rFonts w:ascii="Times New Roman" w:hAnsi="Times New Roman"/>
          <w:color w:val="000000"/>
          <w:sz w:val="24"/>
          <w:szCs w:val="24"/>
          <w:lang w:val="kk-KZ"/>
        </w:rPr>
      </w:pPr>
      <w:r w:rsidRPr="00BE2F65">
        <w:rPr>
          <w:rFonts w:ascii="Times New Roman" w:hAnsi="Times New Roman"/>
          <w:noProof/>
          <w:color w:val="000000"/>
          <w:sz w:val="24"/>
          <w:szCs w:val="24"/>
          <w:lang w:val="kk-KZ"/>
        </w:rPr>
        <w:t>Барлық топтар біртұтас ұжым ретінде тиімді жұмыс</w:t>
      </w:r>
      <w:r w:rsidRPr="00BE2F65">
        <w:rPr>
          <w:rFonts w:ascii="Times New Roman" w:hAnsi="Times New Roman"/>
          <w:color w:val="000000"/>
          <w:sz w:val="24"/>
          <w:szCs w:val="24"/>
          <w:lang w:val="kk-KZ"/>
        </w:rPr>
        <w:t xml:space="preserve"> </w:t>
      </w:r>
      <w:r w:rsidRPr="00BE2F65">
        <w:rPr>
          <w:rFonts w:ascii="Times New Roman" w:hAnsi="Times New Roman"/>
          <w:noProof/>
          <w:color w:val="000000"/>
          <w:sz w:val="24"/>
          <w:szCs w:val="24"/>
          <w:lang w:val="kk-KZ"/>
        </w:rPr>
        <w:t>жасаулары керек.</w:t>
      </w:r>
    </w:p>
    <w:p w:rsidR="00451A3C" w:rsidRPr="00BE2F65" w:rsidRDefault="00451A3C" w:rsidP="00BE2F65">
      <w:pPr>
        <w:shd w:val="clear" w:color="auto" w:fill="FFFFFF"/>
        <w:tabs>
          <w:tab w:val="left" w:pos="540"/>
        </w:tabs>
        <w:spacing w:after="0" w:line="240" w:lineRule="auto"/>
        <w:ind w:firstLine="567"/>
        <w:jc w:val="both"/>
        <w:rPr>
          <w:rFonts w:ascii="Times New Roman" w:hAnsi="Times New Roman"/>
          <w:color w:val="000000"/>
          <w:sz w:val="24"/>
          <w:szCs w:val="24"/>
        </w:rPr>
      </w:pPr>
      <w:r w:rsidRPr="00BE2F65">
        <w:rPr>
          <w:rFonts w:ascii="Times New Roman" w:hAnsi="Times New Roman"/>
          <w:noProof/>
          <w:color w:val="000000"/>
          <w:sz w:val="24"/>
          <w:szCs w:val="24"/>
        </w:rPr>
        <w:t xml:space="preserve">1924 жылы </w:t>
      </w:r>
      <w:r w:rsidRPr="00BE2F65">
        <w:rPr>
          <w:rFonts w:ascii="Times New Roman" w:hAnsi="Times New Roman"/>
          <w:noProof/>
          <w:color w:val="000000"/>
          <w:sz w:val="24"/>
          <w:szCs w:val="24"/>
          <w:lang w:val="kk-KZ"/>
        </w:rPr>
        <w:t>қ</w:t>
      </w:r>
      <w:r w:rsidRPr="00BE2F65">
        <w:rPr>
          <w:rFonts w:ascii="Times New Roman" w:hAnsi="Times New Roman"/>
          <w:noProof/>
          <w:color w:val="000000"/>
          <w:sz w:val="24"/>
          <w:szCs w:val="24"/>
        </w:rPr>
        <w:t>арашада зерттеушілер тобы Хоторн зауытында эксперименттер жасай бастады. Эксперимент 4 кезеңнен т</w:t>
      </w:r>
      <w:r w:rsidRPr="00BE2F65">
        <w:rPr>
          <w:rFonts w:ascii="Times New Roman" w:hAnsi="Times New Roman"/>
          <w:noProof/>
          <w:color w:val="000000"/>
          <w:sz w:val="24"/>
          <w:szCs w:val="24"/>
          <w:lang w:val="kk-KZ"/>
        </w:rPr>
        <w:t>ұ</w:t>
      </w:r>
      <w:r w:rsidRPr="00BE2F65">
        <w:rPr>
          <w:rFonts w:ascii="Times New Roman" w:hAnsi="Times New Roman"/>
          <w:noProof/>
          <w:color w:val="000000"/>
          <w:sz w:val="24"/>
          <w:szCs w:val="24"/>
        </w:rPr>
        <w:t>рды, 8 жыл бойы жүргізілді. М</w:t>
      </w:r>
      <w:r w:rsidRPr="00BE2F65">
        <w:rPr>
          <w:rFonts w:ascii="Times New Roman" w:hAnsi="Times New Roman"/>
          <w:noProof/>
          <w:color w:val="000000"/>
          <w:sz w:val="24"/>
          <w:szCs w:val="24"/>
          <w:lang w:val="kk-KZ"/>
        </w:rPr>
        <w:t>ұ</w:t>
      </w:r>
      <w:r w:rsidRPr="00BE2F65">
        <w:rPr>
          <w:rFonts w:ascii="Times New Roman" w:hAnsi="Times New Roman"/>
          <w:noProof/>
          <w:color w:val="000000"/>
          <w:sz w:val="24"/>
          <w:szCs w:val="24"/>
        </w:rPr>
        <w:t>нда іс-әрекеттік факторларға, жетекшімен өзара байланыстыруға назар</w:t>
      </w:r>
      <w:r w:rsidRPr="00BE2F65">
        <w:rPr>
          <w:rFonts w:ascii="Times New Roman" w:hAnsi="Times New Roman"/>
          <w:noProof/>
          <w:color w:val="000000"/>
          <w:sz w:val="24"/>
          <w:szCs w:val="24"/>
          <w:lang w:val="kk-KZ"/>
        </w:rPr>
        <w:t xml:space="preserve"> </w:t>
      </w:r>
      <w:r w:rsidRPr="00BE2F65">
        <w:rPr>
          <w:rFonts w:ascii="Times New Roman" w:hAnsi="Times New Roman"/>
          <w:noProof/>
          <w:color w:val="000000"/>
          <w:sz w:val="24"/>
          <w:szCs w:val="24"/>
        </w:rPr>
        <w:t>аударылды.</w:t>
      </w:r>
    </w:p>
    <w:p w:rsidR="00451A3C" w:rsidRPr="00BE2F65" w:rsidRDefault="00451A3C" w:rsidP="00BE2F65">
      <w:pPr>
        <w:shd w:val="clear" w:color="auto" w:fill="FFFFFF"/>
        <w:tabs>
          <w:tab w:val="left" w:pos="540"/>
        </w:tabs>
        <w:spacing w:after="0" w:line="240" w:lineRule="auto"/>
        <w:ind w:firstLine="567"/>
        <w:jc w:val="both"/>
        <w:rPr>
          <w:rFonts w:ascii="Times New Roman" w:hAnsi="Times New Roman"/>
          <w:color w:val="000000"/>
          <w:sz w:val="24"/>
          <w:szCs w:val="24"/>
          <w:lang w:val="kk-KZ"/>
        </w:rPr>
      </w:pPr>
      <w:r w:rsidRPr="00BE2F65">
        <w:rPr>
          <w:rFonts w:ascii="Times New Roman" w:hAnsi="Times New Roman"/>
          <w:noProof/>
          <w:color w:val="000000"/>
          <w:sz w:val="24"/>
          <w:szCs w:val="24"/>
          <w:lang w:val="kk-KZ"/>
        </w:rPr>
        <w:t>Элтон Мэйо әлеуметтік және психологиялық факторлар неғұрлым күшті ықпал жасайды деп бекіту жасады. Жетекшімен жоспарланбаған, бақыланбаған әлеуметтік қатынастар - бұл еңбек өнімділігінің өзгерістерінің, басты себебі. Бұл өзгерісте маңызды рөлді бейресми ұйымдар атқарады.</w:t>
      </w:r>
    </w:p>
    <w:p w:rsidR="00451A3C" w:rsidRPr="00BE2F65" w:rsidRDefault="00451A3C" w:rsidP="00BE2F65">
      <w:pPr>
        <w:tabs>
          <w:tab w:val="left" w:pos="540"/>
        </w:tabs>
        <w:spacing w:after="0" w:line="240" w:lineRule="auto"/>
        <w:ind w:firstLine="567"/>
        <w:jc w:val="both"/>
        <w:rPr>
          <w:rFonts w:ascii="Times New Roman" w:hAnsi="Times New Roman"/>
          <w:color w:val="000000"/>
          <w:sz w:val="24"/>
          <w:szCs w:val="24"/>
          <w:lang w:val="kk-KZ"/>
        </w:rPr>
      </w:pPr>
      <w:r w:rsidRPr="00BE2F65">
        <w:rPr>
          <w:rFonts w:ascii="Times New Roman" w:hAnsi="Times New Roman"/>
          <w:noProof/>
          <w:color w:val="000000"/>
          <w:sz w:val="24"/>
          <w:szCs w:val="24"/>
          <w:lang w:val="kk-KZ"/>
        </w:rPr>
        <w:lastRenderedPageBreak/>
        <w:t>Бейресми ұйым - белгілі бір мақсатқа жету үшін өзара байланысқа түсетін, аяқ астынан құрылған адамдар тобы.</w:t>
      </w:r>
    </w:p>
    <w:p w:rsidR="00451A3C" w:rsidRPr="00BE2F65" w:rsidRDefault="00451A3C" w:rsidP="00BE2F65">
      <w:pPr>
        <w:shd w:val="clear" w:color="auto" w:fill="FFFFFF"/>
        <w:tabs>
          <w:tab w:val="left" w:pos="540"/>
        </w:tabs>
        <w:spacing w:after="0" w:line="240" w:lineRule="auto"/>
        <w:ind w:firstLine="567"/>
        <w:jc w:val="both"/>
        <w:rPr>
          <w:rFonts w:ascii="Times New Roman" w:hAnsi="Times New Roman"/>
          <w:color w:val="000000"/>
          <w:sz w:val="24"/>
          <w:szCs w:val="24"/>
          <w:lang w:val="kk-KZ"/>
        </w:rPr>
      </w:pPr>
      <w:r w:rsidRPr="00BE2F65">
        <w:rPr>
          <w:rFonts w:ascii="Times New Roman" w:hAnsi="Times New Roman"/>
          <w:noProof/>
          <w:color w:val="000000"/>
          <w:sz w:val="24"/>
          <w:szCs w:val="24"/>
          <w:lang w:val="kk-KZ"/>
        </w:rPr>
        <w:t>Бейресми ұйымдар иерархия, міндеттер, лидерге ие. Адамдар не үшін ресми ұйымдарға енетінін анық біледі, ал бейресми ұйымдарға енетін себептерін адамдар жиі біле бермейді, бірақ оған себептер бар:</w:t>
      </w:r>
    </w:p>
    <w:p w:rsidR="00451A3C" w:rsidRPr="00BE2F65" w:rsidRDefault="00451A3C" w:rsidP="00BE2F65">
      <w:pPr>
        <w:shd w:val="clear" w:color="auto" w:fill="FFFFFF"/>
        <w:tabs>
          <w:tab w:val="left" w:pos="540"/>
        </w:tabs>
        <w:spacing w:after="0" w:line="240" w:lineRule="auto"/>
        <w:ind w:firstLine="567"/>
        <w:jc w:val="both"/>
        <w:rPr>
          <w:rFonts w:ascii="Times New Roman" w:hAnsi="Times New Roman"/>
          <w:color w:val="000000"/>
          <w:sz w:val="24"/>
          <w:szCs w:val="24"/>
          <w:lang w:val="kk-KZ"/>
        </w:rPr>
      </w:pPr>
      <w:r w:rsidRPr="00BE2F65">
        <w:rPr>
          <w:rFonts w:ascii="Times New Roman" w:hAnsi="Times New Roman"/>
          <w:noProof/>
          <w:color w:val="000000"/>
          <w:sz w:val="24"/>
          <w:szCs w:val="24"/>
          <w:lang w:val="kk-KZ"/>
        </w:rPr>
        <w:t>•   қатынастарға ие болу үшін;</w:t>
      </w:r>
    </w:p>
    <w:p w:rsidR="00451A3C" w:rsidRPr="00BE2F65" w:rsidRDefault="00451A3C" w:rsidP="00BE2F65">
      <w:pPr>
        <w:shd w:val="clear" w:color="auto" w:fill="FFFFFF"/>
        <w:tabs>
          <w:tab w:val="left" w:pos="540"/>
        </w:tabs>
        <w:spacing w:after="0" w:line="240" w:lineRule="auto"/>
        <w:ind w:firstLine="567"/>
        <w:jc w:val="both"/>
        <w:rPr>
          <w:rFonts w:ascii="Times New Roman" w:hAnsi="Times New Roman"/>
          <w:color w:val="000000"/>
          <w:sz w:val="24"/>
          <w:szCs w:val="24"/>
          <w:lang w:val="kk-KZ"/>
        </w:rPr>
      </w:pPr>
      <w:r w:rsidRPr="00BE2F65">
        <w:rPr>
          <w:rFonts w:ascii="Times New Roman" w:hAnsi="Times New Roman"/>
          <w:noProof/>
          <w:color w:val="000000"/>
          <w:sz w:val="24"/>
          <w:szCs w:val="24"/>
          <w:lang w:val="kk-KZ"/>
        </w:rPr>
        <w:t>•  өзара көмек көрсету үшін;</w:t>
      </w:r>
    </w:p>
    <w:p w:rsidR="00451A3C" w:rsidRPr="00BE2F65" w:rsidRDefault="00451A3C" w:rsidP="00BE2F65">
      <w:pPr>
        <w:shd w:val="clear" w:color="auto" w:fill="FFFFFF"/>
        <w:tabs>
          <w:tab w:val="left" w:pos="540"/>
        </w:tabs>
        <w:spacing w:after="0" w:line="240" w:lineRule="auto"/>
        <w:ind w:firstLine="567"/>
        <w:jc w:val="both"/>
        <w:rPr>
          <w:rFonts w:ascii="Times New Roman" w:hAnsi="Times New Roman"/>
          <w:color w:val="000000"/>
          <w:sz w:val="24"/>
          <w:szCs w:val="24"/>
          <w:lang w:val="kk-KZ"/>
        </w:rPr>
      </w:pPr>
      <w:r w:rsidRPr="00BE2F65">
        <w:rPr>
          <w:rFonts w:ascii="Times New Roman" w:hAnsi="Times New Roman"/>
          <w:noProof/>
          <w:color w:val="000000"/>
          <w:sz w:val="24"/>
          <w:szCs w:val="24"/>
          <w:lang w:val="kk-KZ"/>
        </w:rPr>
        <w:t>•  өзара қолдауды жузеге асыру үшін;</w:t>
      </w:r>
    </w:p>
    <w:p w:rsidR="00451A3C" w:rsidRPr="00BE2F65" w:rsidRDefault="00451A3C" w:rsidP="00BE2F65">
      <w:pPr>
        <w:shd w:val="clear" w:color="auto" w:fill="FFFFFF"/>
        <w:tabs>
          <w:tab w:val="left" w:pos="540"/>
        </w:tabs>
        <w:spacing w:after="0" w:line="240" w:lineRule="auto"/>
        <w:ind w:firstLine="567"/>
        <w:jc w:val="both"/>
        <w:rPr>
          <w:rFonts w:ascii="Times New Roman" w:hAnsi="Times New Roman"/>
          <w:color w:val="000000"/>
          <w:sz w:val="24"/>
          <w:szCs w:val="24"/>
          <w:lang w:val="kk-KZ"/>
        </w:rPr>
      </w:pPr>
      <w:r w:rsidRPr="00BE2F65">
        <w:rPr>
          <w:rFonts w:ascii="Times New Roman" w:hAnsi="Times New Roman"/>
          <w:noProof/>
          <w:color w:val="000000"/>
          <w:sz w:val="24"/>
          <w:szCs w:val="24"/>
          <w:lang w:val="kk-KZ"/>
        </w:rPr>
        <w:t>•  тығыз араласу үшін;</w:t>
      </w:r>
    </w:p>
    <w:p w:rsidR="00451A3C" w:rsidRPr="00BE2F65" w:rsidRDefault="00451A3C" w:rsidP="00BE2F65">
      <w:pPr>
        <w:shd w:val="clear" w:color="auto" w:fill="FFFFFF"/>
        <w:tabs>
          <w:tab w:val="left" w:pos="540"/>
        </w:tabs>
        <w:spacing w:after="0" w:line="240" w:lineRule="auto"/>
        <w:ind w:firstLine="567"/>
        <w:jc w:val="both"/>
        <w:rPr>
          <w:rFonts w:ascii="Times New Roman" w:hAnsi="Times New Roman"/>
          <w:color w:val="000000"/>
          <w:sz w:val="24"/>
          <w:szCs w:val="24"/>
          <w:lang w:val="kk-KZ"/>
        </w:rPr>
      </w:pPr>
      <w:r w:rsidRPr="00BE2F65">
        <w:rPr>
          <w:rFonts w:ascii="Times New Roman" w:hAnsi="Times New Roman"/>
          <w:noProof/>
          <w:color w:val="000000"/>
          <w:sz w:val="24"/>
          <w:szCs w:val="24"/>
          <w:lang w:val="kk-KZ"/>
        </w:rPr>
        <w:t>•  құштарлық.</w:t>
      </w:r>
    </w:p>
    <w:p w:rsidR="00451A3C" w:rsidRPr="00BE2F65" w:rsidRDefault="00451A3C" w:rsidP="00BE2F65">
      <w:pPr>
        <w:shd w:val="clear" w:color="auto" w:fill="FFFFFF"/>
        <w:tabs>
          <w:tab w:val="left" w:pos="540"/>
        </w:tabs>
        <w:spacing w:after="0" w:line="240" w:lineRule="auto"/>
        <w:ind w:firstLine="567"/>
        <w:jc w:val="both"/>
        <w:rPr>
          <w:rFonts w:ascii="Times New Roman" w:hAnsi="Times New Roman"/>
          <w:color w:val="000000"/>
          <w:sz w:val="24"/>
          <w:szCs w:val="24"/>
          <w:lang w:val="kk-KZ"/>
        </w:rPr>
      </w:pPr>
      <w:r w:rsidRPr="00BE2F65">
        <w:rPr>
          <w:rFonts w:ascii="Times New Roman" w:hAnsi="Times New Roman"/>
          <w:noProof/>
          <w:color w:val="000000"/>
          <w:sz w:val="24"/>
          <w:szCs w:val="24"/>
          <w:lang w:val="kk-KZ"/>
        </w:rPr>
        <w:t>Бейресми ұйымдар басқарудың тікелей катынасына ие, өйткені ресми ұйымға тиімді ықпал етеді.</w:t>
      </w:r>
    </w:p>
    <w:p w:rsidR="00451A3C" w:rsidRPr="00BE2F65" w:rsidRDefault="00451A3C" w:rsidP="00BE2F65">
      <w:pPr>
        <w:shd w:val="clear" w:color="auto" w:fill="FFFFFF"/>
        <w:tabs>
          <w:tab w:val="left" w:pos="540"/>
        </w:tabs>
        <w:spacing w:after="0" w:line="240" w:lineRule="auto"/>
        <w:ind w:firstLine="567"/>
        <w:jc w:val="both"/>
        <w:rPr>
          <w:rFonts w:ascii="Times New Roman" w:hAnsi="Times New Roman"/>
          <w:color w:val="000000"/>
          <w:sz w:val="24"/>
          <w:szCs w:val="24"/>
          <w:lang w:val="kk-KZ"/>
        </w:rPr>
      </w:pPr>
      <w:r w:rsidRPr="00BE2F65">
        <w:rPr>
          <w:rFonts w:ascii="Times New Roman" w:hAnsi="Times New Roman"/>
          <w:bCs/>
          <w:noProof/>
          <w:color w:val="000000"/>
          <w:sz w:val="24"/>
          <w:szCs w:val="24"/>
          <w:lang w:val="kk-KZ"/>
        </w:rPr>
        <w:t>Бейресми ұйымдар төмендегі белгілермен сипатталады:</w:t>
      </w:r>
    </w:p>
    <w:p w:rsidR="00451A3C" w:rsidRPr="00BE2F65" w:rsidRDefault="00451A3C" w:rsidP="00BE2F65">
      <w:pPr>
        <w:shd w:val="clear" w:color="auto" w:fill="FFFFFF"/>
        <w:tabs>
          <w:tab w:val="left" w:pos="540"/>
        </w:tabs>
        <w:spacing w:after="0" w:line="240" w:lineRule="auto"/>
        <w:ind w:firstLine="567"/>
        <w:jc w:val="both"/>
        <w:rPr>
          <w:rFonts w:ascii="Times New Roman" w:hAnsi="Times New Roman"/>
          <w:color w:val="000000"/>
          <w:sz w:val="24"/>
          <w:szCs w:val="24"/>
          <w:lang w:val="kk-KZ"/>
        </w:rPr>
      </w:pPr>
      <w:r w:rsidRPr="00BE2F65">
        <w:rPr>
          <w:rFonts w:ascii="Times New Roman" w:hAnsi="Times New Roman"/>
          <w:noProof/>
          <w:color w:val="000000"/>
          <w:sz w:val="24"/>
          <w:szCs w:val="24"/>
          <w:lang w:val="kk-KZ"/>
        </w:rPr>
        <w:t xml:space="preserve">1. </w:t>
      </w:r>
      <w:r w:rsidRPr="00BE2F65">
        <w:rPr>
          <w:rFonts w:ascii="Times New Roman" w:hAnsi="Times New Roman"/>
          <w:iCs/>
          <w:noProof/>
          <w:color w:val="000000"/>
          <w:sz w:val="24"/>
          <w:szCs w:val="24"/>
          <w:lang w:val="kk-KZ"/>
        </w:rPr>
        <w:t>Әлеуметті бақылау</w:t>
      </w:r>
      <w:r w:rsidRPr="00BE2F65">
        <w:rPr>
          <w:rFonts w:ascii="Times New Roman" w:hAnsi="Times New Roman"/>
          <w:i/>
          <w:iCs/>
          <w:noProof/>
          <w:color w:val="000000"/>
          <w:sz w:val="24"/>
          <w:szCs w:val="24"/>
          <w:lang w:val="kk-KZ"/>
        </w:rPr>
        <w:t xml:space="preserve"> - </w:t>
      </w:r>
      <w:r w:rsidRPr="00BE2F65">
        <w:rPr>
          <w:rFonts w:ascii="Times New Roman" w:hAnsi="Times New Roman"/>
          <w:noProof/>
          <w:color w:val="000000"/>
          <w:sz w:val="24"/>
          <w:szCs w:val="24"/>
          <w:lang w:val="kk-KZ"/>
        </w:rPr>
        <w:t>колданатын және қолданбайтын іс-әрекеттің нормаларын бекіту. Жеке тұлға осы нормаларды сақтау керек.</w:t>
      </w:r>
    </w:p>
    <w:p w:rsidR="00451A3C" w:rsidRPr="00BE2F65" w:rsidRDefault="00451A3C" w:rsidP="00BE2F65">
      <w:pPr>
        <w:shd w:val="clear" w:color="auto" w:fill="FFFFFF"/>
        <w:tabs>
          <w:tab w:val="left" w:pos="540"/>
        </w:tabs>
        <w:spacing w:after="0" w:line="240" w:lineRule="auto"/>
        <w:ind w:firstLine="567"/>
        <w:jc w:val="both"/>
        <w:rPr>
          <w:rFonts w:ascii="Times New Roman" w:hAnsi="Times New Roman"/>
          <w:color w:val="000000"/>
          <w:sz w:val="24"/>
          <w:szCs w:val="24"/>
          <w:lang w:val="kk-KZ"/>
        </w:rPr>
      </w:pPr>
      <w:r w:rsidRPr="00BE2F65">
        <w:rPr>
          <w:rFonts w:ascii="Times New Roman" w:hAnsi="Times New Roman"/>
          <w:i/>
          <w:iCs/>
          <w:noProof/>
          <w:color w:val="000000"/>
          <w:sz w:val="24"/>
          <w:szCs w:val="24"/>
          <w:lang w:val="kk-KZ"/>
        </w:rPr>
        <w:t xml:space="preserve">2. </w:t>
      </w:r>
      <w:r w:rsidRPr="00BE2F65">
        <w:rPr>
          <w:rFonts w:ascii="Times New Roman" w:hAnsi="Times New Roman"/>
          <w:iCs/>
          <w:noProof/>
          <w:color w:val="000000"/>
          <w:sz w:val="24"/>
          <w:szCs w:val="24"/>
          <w:lang w:val="kk-KZ"/>
        </w:rPr>
        <w:t>Өзгерістерге қарсылық</w:t>
      </w:r>
      <w:r w:rsidRPr="00BE2F65">
        <w:rPr>
          <w:rFonts w:ascii="Times New Roman" w:hAnsi="Times New Roman"/>
          <w:i/>
          <w:iCs/>
          <w:noProof/>
          <w:color w:val="000000"/>
          <w:sz w:val="24"/>
          <w:szCs w:val="24"/>
          <w:lang w:val="kk-KZ"/>
        </w:rPr>
        <w:t xml:space="preserve">. </w:t>
      </w:r>
      <w:r w:rsidRPr="00BE2F65">
        <w:rPr>
          <w:rFonts w:ascii="Times New Roman" w:hAnsi="Times New Roman"/>
          <w:noProof/>
          <w:color w:val="000000"/>
          <w:sz w:val="24"/>
          <w:szCs w:val="24"/>
          <w:lang w:val="kk-KZ"/>
        </w:rPr>
        <w:t xml:space="preserve">Бұл </w:t>
      </w:r>
      <w:r w:rsidRPr="00BE2F65">
        <w:rPr>
          <w:rFonts w:ascii="Times New Roman" w:hAnsi="Times New Roman"/>
          <w:i/>
          <w:iCs/>
          <w:noProof/>
          <w:color w:val="000000"/>
          <w:sz w:val="24"/>
          <w:szCs w:val="24"/>
          <w:lang w:val="kk-KZ"/>
        </w:rPr>
        <w:t xml:space="preserve">өз </w:t>
      </w:r>
      <w:r w:rsidRPr="00BE2F65">
        <w:rPr>
          <w:rFonts w:ascii="Times New Roman" w:hAnsi="Times New Roman"/>
          <w:noProof/>
          <w:color w:val="000000"/>
          <w:sz w:val="24"/>
          <w:szCs w:val="24"/>
          <w:lang w:val="kk-KZ"/>
        </w:rPr>
        <w:t>топтарының ары қарайғы қаупін бағдарлаған кезде пайда болады.</w:t>
      </w:r>
    </w:p>
    <w:p w:rsidR="00451A3C" w:rsidRPr="00BE2F65" w:rsidRDefault="00451A3C" w:rsidP="00BE2F65">
      <w:pPr>
        <w:shd w:val="clear" w:color="auto" w:fill="FFFFFF"/>
        <w:tabs>
          <w:tab w:val="left" w:pos="540"/>
        </w:tabs>
        <w:spacing w:after="0" w:line="240" w:lineRule="auto"/>
        <w:ind w:firstLine="567"/>
        <w:jc w:val="both"/>
        <w:rPr>
          <w:rFonts w:ascii="Times New Roman" w:hAnsi="Times New Roman"/>
          <w:color w:val="000000"/>
          <w:sz w:val="24"/>
          <w:szCs w:val="24"/>
          <w:lang w:val="kk-KZ"/>
        </w:rPr>
      </w:pPr>
      <w:r w:rsidRPr="00BE2F65">
        <w:rPr>
          <w:rFonts w:ascii="Times New Roman" w:hAnsi="Times New Roman"/>
          <w:noProof/>
          <w:color w:val="000000"/>
          <w:sz w:val="24"/>
          <w:szCs w:val="24"/>
          <w:lang w:val="kk-KZ"/>
        </w:rPr>
        <w:t xml:space="preserve">3. </w:t>
      </w:r>
      <w:r w:rsidRPr="00BE2F65">
        <w:rPr>
          <w:rFonts w:ascii="Times New Roman" w:hAnsi="Times New Roman"/>
          <w:iCs/>
          <w:noProof/>
          <w:color w:val="000000"/>
          <w:sz w:val="24"/>
          <w:szCs w:val="24"/>
          <w:lang w:val="kk-KZ"/>
        </w:rPr>
        <w:t>Бейресми лидерлер</w:t>
      </w:r>
      <w:r w:rsidRPr="00BE2F65">
        <w:rPr>
          <w:rFonts w:ascii="Times New Roman" w:hAnsi="Times New Roman"/>
          <w:i/>
          <w:iCs/>
          <w:noProof/>
          <w:color w:val="000000"/>
          <w:sz w:val="24"/>
          <w:szCs w:val="24"/>
          <w:lang w:val="kk-KZ"/>
        </w:rPr>
        <w:t xml:space="preserve">. </w:t>
      </w:r>
      <w:r w:rsidRPr="00BE2F65">
        <w:rPr>
          <w:rFonts w:ascii="Times New Roman" w:hAnsi="Times New Roman"/>
          <w:noProof/>
          <w:color w:val="000000"/>
          <w:sz w:val="24"/>
          <w:szCs w:val="24"/>
          <w:lang w:val="kk-KZ"/>
        </w:rPr>
        <w:t>Бейресми топтар өзінің биліктеріне ие болғанда, оларды өз топтарына қарасты қолданғанда өзінің лидеріне ие болады. Оның сүйенімі - өз тобының қалыптасуы. Бейресми топтың лидері болу мүмкіндігін анықтау факторлары: жас, міндет, мамандағы біліктілік, жұмысшыларға сену, қозғалыс еркіндігі. Лидер екі функцияны орындайды: топты мақсатқа жетуге көмектеседі, оның болуын қалайды.</w:t>
      </w:r>
    </w:p>
    <w:p w:rsidR="00451A3C" w:rsidRPr="00BE2F65" w:rsidRDefault="00451A3C" w:rsidP="00BE2F65">
      <w:pPr>
        <w:shd w:val="clear" w:color="auto" w:fill="FFFFFF"/>
        <w:tabs>
          <w:tab w:val="left" w:pos="540"/>
        </w:tabs>
        <w:spacing w:after="0" w:line="240" w:lineRule="auto"/>
        <w:ind w:firstLine="567"/>
        <w:jc w:val="both"/>
        <w:rPr>
          <w:rFonts w:ascii="Times New Roman" w:hAnsi="Times New Roman"/>
          <w:noProof/>
          <w:color w:val="000000"/>
          <w:sz w:val="24"/>
          <w:szCs w:val="24"/>
        </w:rPr>
      </w:pPr>
      <w:r w:rsidRPr="00BE2F65">
        <w:rPr>
          <w:rFonts w:ascii="Times New Roman" w:hAnsi="Times New Roman"/>
          <w:noProof/>
          <w:color w:val="000000"/>
          <w:sz w:val="24"/>
          <w:szCs w:val="24"/>
        </w:rPr>
        <w:t xml:space="preserve">Менеджердің </w:t>
      </w:r>
      <w:r w:rsidRPr="00BE2F65">
        <w:rPr>
          <w:rFonts w:ascii="Times New Roman" w:hAnsi="Times New Roman"/>
          <w:bCs/>
          <w:noProof/>
          <w:color w:val="000000"/>
          <w:sz w:val="24"/>
          <w:szCs w:val="24"/>
        </w:rPr>
        <w:t xml:space="preserve">бейресми </w:t>
      </w:r>
      <w:r w:rsidRPr="00BE2F65">
        <w:rPr>
          <w:rFonts w:ascii="Times New Roman" w:hAnsi="Times New Roman"/>
          <w:noProof/>
          <w:color w:val="000000"/>
          <w:sz w:val="24"/>
          <w:szCs w:val="24"/>
        </w:rPr>
        <w:t xml:space="preserve">лидерлермен </w:t>
      </w:r>
      <w:r w:rsidRPr="00BE2F65">
        <w:rPr>
          <w:rFonts w:ascii="Times New Roman" w:hAnsi="Times New Roman"/>
          <w:noProof/>
          <w:color w:val="000000"/>
          <w:sz w:val="24"/>
          <w:szCs w:val="24"/>
          <w:lang w:val="kk-KZ"/>
        </w:rPr>
        <w:t>ө</w:t>
      </w:r>
      <w:r w:rsidRPr="00BE2F65">
        <w:rPr>
          <w:rFonts w:ascii="Times New Roman" w:hAnsi="Times New Roman"/>
          <w:noProof/>
          <w:color w:val="000000"/>
          <w:sz w:val="24"/>
          <w:szCs w:val="24"/>
        </w:rPr>
        <w:t xml:space="preserve">зара </w:t>
      </w:r>
      <w:r w:rsidRPr="00BE2F65">
        <w:rPr>
          <w:rFonts w:ascii="Times New Roman" w:hAnsi="Times New Roman"/>
          <w:noProof/>
          <w:color w:val="000000"/>
          <w:sz w:val="24"/>
          <w:szCs w:val="24"/>
          <w:lang w:val="kk-KZ"/>
        </w:rPr>
        <w:t>қ</w:t>
      </w:r>
      <w:r w:rsidRPr="00BE2F65">
        <w:rPr>
          <w:rFonts w:ascii="Times New Roman" w:hAnsi="Times New Roman"/>
          <w:noProof/>
          <w:color w:val="000000"/>
          <w:sz w:val="24"/>
          <w:szCs w:val="24"/>
        </w:rPr>
        <w:t>озғалы</w:t>
      </w:r>
      <w:r w:rsidRPr="00BE2F65">
        <w:rPr>
          <w:rFonts w:ascii="Times New Roman" w:hAnsi="Times New Roman"/>
          <w:iCs/>
          <w:noProof/>
          <w:color w:val="000000"/>
          <w:sz w:val="24"/>
          <w:szCs w:val="24"/>
        </w:rPr>
        <w:t>сы</w:t>
      </w:r>
      <w:r w:rsidRPr="00BE2F65">
        <w:rPr>
          <w:rFonts w:ascii="Times New Roman" w:hAnsi="Times New Roman"/>
          <w:i/>
          <w:iCs/>
          <w:noProof/>
          <w:color w:val="000000"/>
          <w:sz w:val="24"/>
          <w:szCs w:val="24"/>
        </w:rPr>
        <w:t xml:space="preserve">. </w:t>
      </w:r>
      <w:r w:rsidRPr="00BE2F65">
        <w:rPr>
          <w:rFonts w:ascii="Times New Roman" w:hAnsi="Times New Roman"/>
          <w:noProof/>
          <w:color w:val="000000"/>
          <w:sz w:val="24"/>
          <w:szCs w:val="24"/>
        </w:rPr>
        <w:t xml:space="preserve">Еңбектік </w:t>
      </w:r>
      <w:r w:rsidRPr="00BE2F65">
        <w:rPr>
          <w:rFonts w:ascii="Times New Roman" w:hAnsi="Times New Roman"/>
          <w:noProof/>
          <w:color w:val="000000"/>
          <w:sz w:val="24"/>
          <w:szCs w:val="24"/>
          <w:lang w:val="kk-KZ"/>
        </w:rPr>
        <w:t>ұ</w:t>
      </w:r>
      <w:r w:rsidRPr="00BE2F65">
        <w:rPr>
          <w:rFonts w:ascii="Times New Roman" w:hAnsi="Times New Roman"/>
          <w:noProof/>
          <w:color w:val="000000"/>
          <w:sz w:val="24"/>
          <w:szCs w:val="24"/>
        </w:rPr>
        <w:t xml:space="preserve">жымдағы ресми </w:t>
      </w:r>
      <w:r w:rsidRPr="00BE2F65">
        <w:rPr>
          <w:rFonts w:ascii="Times New Roman" w:hAnsi="Times New Roman"/>
          <w:noProof/>
          <w:color w:val="000000"/>
          <w:sz w:val="24"/>
          <w:szCs w:val="24"/>
          <w:lang w:val="kk-KZ"/>
        </w:rPr>
        <w:t>қ</w:t>
      </w:r>
      <w:r w:rsidRPr="00BE2F65">
        <w:rPr>
          <w:rFonts w:ascii="Times New Roman" w:hAnsi="Times New Roman"/>
          <w:noProof/>
          <w:color w:val="000000"/>
          <w:sz w:val="24"/>
          <w:szCs w:val="24"/>
        </w:rPr>
        <w:t>аты</w:t>
      </w:r>
      <w:r w:rsidRPr="00BE2F65">
        <w:rPr>
          <w:rFonts w:ascii="Times New Roman" w:hAnsi="Times New Roman"/>
          <w:noProof/>
          <w:color w:val="000000"/>
          <w:sz w:val="24"/>
          <w:szCs w:val="24"/>
          <w:lang w:val="kk-KZ"/>
        </w:rPr>
        <w:t>н</w:t>
      </w:r>
      <w:r w:rsidRPr="00BE2F65">
        <w:rPr>
          <w:rFonts w:ascii="Times New Roman" w:hAnsi="Times New Roman"/>
          <w:noProof/>
          <w:color w:val="000000"/>
          <w:sz w:val="24"/>
          <w:szCs w:val="24"/>
        </w:rPr>
        <w:t xml:space="preserve">астар жетекшінің бұйрықтары міндетті инструкциялар негізінде бекітіледі. Бейресми </w:t>
      </w:r>
      <w:r w:rsidRPr="00BE2F65">
        <w:rPr>
          <w:rFonts w:ascii="Times New Roman" w:hAnsi="Times New Roman"/>
          <w:noProof/>
          <w:color w:val="000000"/>
          <w:sz w:val="24"/>
          <w:szCs w:val="24"/>
          <w:lang w:val="kk-KZ"/>
        </w:rPr>
        <w:t>қ</w:t>
      </w:r>
      <w:r w:rsidRPr="00BE2F65">
        <w:rPr>
          <w:rFonts w:ascii="Times New Roman" w:hAnsi="Times New Roman"/>
          <w:noProof/>
          <w:color w:val="000000"/>
          <w:sz w:val="24"/>
          <w:szCs w:val="24"/>
        </w:rPr>
        <w:t xml:space="preserve">атынастар жеке байланыстар, басқа бөлімдердің жұмысшыларымен танысуға, демалыс уақытындағы </w:t>
      </w:r>
      <w:r w:rsidRPr="00BE2F65">
        <w:rPr>
          <w:rFonts w:ascii="Times New Roman" w:hAnsi="Times New Roman"/>
          <w:noProof/>
          <w:color w:val="000000"/>
          <w:sz w:val="24"/>
          <w:szCs w:val="24"/>
          <w:lang w:val="kk-KZ"/>
        </w:rPr>
        <w:t>қ</w:t>
      </w:r>
      <w:r w:rsidRPr="00BE2F65">
        <w:rPr>
          <w:rFonts w:ascii="Times New Roman" w:hAnsi="Times New Roman"/>
          <w:noProof/>
          <w:color w:val="000000"/>
          <w:sz w:val="24"/>
          <w:szCs w:val="24"/>
        </w:rPr>
        <w:t>атынас</w:t>
      </w:r>
      <w:r w:rsidRPr="00BE2F65">
        <w:rPr>
          <w:rFonts w:ascii="Times New Roman" w:hAnsi="Times New Roman"/>
          <w:noProof/>
          <w:color w:val="000000"/>
          <w:sz w:val="24"/>
          <w:szCs w:val="24"/>
          <w:lang w:val="kk-KZ"/>
        </w:rPr>
        <w:t>қ</w:t>
      </w:r>
      <w:r w:rsidRPr="00BE2F65">
        <w:rPr>
          <w:rFonts w:ascii="Times New Roman" w:hAnsi="Times New Roman"/>
          <w:noProof/>
          <w:color w:val="000000"/>
          <w:sz w:val="24"/>
          <w:szCs w:val="24"/>
        </w:rPr>
        <w:t xml:space="preserve">а, жұмысшыларды </w:t>
      </w:r>
      <w:r w:rsidRPr="00BE2F65">
        <w:rPr>
          <w:rFonts w:ascii="Times New Roman" w:hAnsi="Times New Roman"/>
          <w:noProof/>
          <w:color w:val="000000"/>
          <w:sz w:val="24"/>
          <w:szCs w:val="24"/>
          <w:lang w:val="kk-KZ"/>
        </w:rPr>
        <w:t>ұ</w:t>
      </w:r>
      <w:r w:rsidRPr="00BE2F65">
        <w:rPr>
          <w:rFonts w:ascii="Times New Roman" w:hAnsi="Times New Roman"/>
          <w:noProof/>
          <w:color w:val="000000"/>
          <w:sz w:val="24"/>
          <w:szCs w:val="24"/>
        </w:rPr>
        <w:t xml:space="preserve">натуға, олардың </w:t>
      </w:r>
      <w:r w:rsidRPr="00BE2F65">
        <w:rPr>
          <w:rFonts w:ascii="Times New Roman" w:hAnsi="Times New Roman"/>
          <w:bCs/>
          <w:noProof/>
          <w:color w:val="000000"/>
          <w:sz w:val="24"/>
          <w:szCs w:val="24"/>
        </w:rPr>
        <w:t>қызы</w:t>
      </w:r>
      <w:r w:rsidRPr="00BE2F65">
        <w:rPr>
          <w:rFonts w:ascii="Times New Roman" w:hAnsi="Times New Roman"/>
          <w:noProof/>
          <w:color w:val="000000"/>
          <w:sz w:val="24"/>
          <w:szCs w:val="24"/>
        </w:rPr>
        <w:t xml:space="preserve">ғушылықтарына негізделген. Бейресми топтың лидері топтың </w:t>
      </w:r>
      <w:r w:rsidRPr="00BE2F65">
        <w:rPr>
          <w:rFonts w:ascii="Times New Roman" w:hAnsi="Times New Roman"/>
          <w:noProof/>
          <w:color w:val="000000"/>
          <w:sz w:val="24"/>
          <w:szCs w:val="24"/>
          <w:lang w:val="kk-KZ"/>
        </w:rPr>
        <w:t>қ</w:t>
      </w:r>
      <w:r w:rsidRPr="00BE2F65">
        <w:rPr>
          <w:rFonts w:ascii="Times New Roman" w:hAnsi="Times New Roman"/>
          <w:noProof/>
          <w:color w:val="000000"/>
          <w:sz w:val="24"/>
          <w:szCs w:val="24"/>
        </w:rPr>
        <w:t>ызығушылықтарын көрсете алатын адам бола алады.</w:t>
      </w:r>
    </w:p>
    <w:p w:rsidR="00451A3C" w:rsidRPr="00BE2F65" w:rsidRDefault="00451A3C" w:rsidP="00BE2F65">
      <w:pPr>
        <w:spacing w:after="0" w:line="240" w:lineRule="auto"/>
        <w:rPr>
          <w:rFonts w:ascii="Times New Roman" w:hAnsi="Times New Roman"/>
          <w:sz w:val="24"/>
          <w:szCs w:val="24"/>
        </w:rPr>
      </w:pPr>
    </w:p>
    <w:p w:rsidR="004C2F20" w:rsidRPr="00BE2F65" w:rsidRDefault="00A81394" w:rsidP="00BE2F65">
      <w:pPr>
        <w:spacing w:after="0" w:line="240" w:lineRule="auto"/>
        <w:ind w:firstLine="567"/>
        <w:jc w:val="center"/>
        <w:rPr>
          <w:rFonts w:ascii="Times New Roman" w:hAnsi="Times New Roman"/>
          <w:b/>
          <w:bCs/>
          <w:sz w:val="24"/>
          <w:szCs w:val="24"/>
          <w:lang w:val="kk-KZ"/>
        </w:rPr>
      </w:pPr>
      <w:r w:rsidRPr="00BE2F65">
        <w:rPr>
          <w:rFonts w:ascii="Times New Roman" w:hAnsi="Times New Roman"/>
          <w:b/>
          <w:bCs/>
          <w:sz w:val="24"/>
          <w:szCs w:val="24"/>
          <w:lang w:val="kk-KZ"/>
        </w:rPr>
        <w:t>Өзін өзі бақылау сұрақтары:</w:t>
      </w:r>
    </w:p>
    <w:p w:rsidR="00451A3C" w:rsidRPr="00BE2F65" w:rsidRDefault="00451A3C" w:rsidP="00BE2F65">
      <w:pPr>
        <w:spacing w:after="0" w:line="240" w:lineRule="auto"/>
        <w:ind w:firstLine="567"/>
        <w:jc w:val="center"/>
        <w:rPr>
          <w:rFonts w:ascii="Times New Roman" w:hAnsi="Times New Roman"/>
          <w:sz w:val="24"/>
          <w:szCs w:val="24"/>
          <w:lang w:val="kk-KZ"/>
        </w:rPr>
      </w:pPr>
    </w:p>
    <w:p w:rsidR="00451A3C" w:rsidRPr="00BE2F65" w:rsidRDefault="00451A3C" w:rsidP="00BE2F65">
      <w:pPr>
        <w:spacing w:after="0" w:line="240" w:lineRule="auto"/>
        <w:jc w:val="both"/>
        <w:rPr>
          <w:rFonts w:ascii="Times New Roman" w:hAnsi="Times New Roman"/>
          <w:i/>
          <w:sz w:val="24"/>
          <w:szCs w:val="24"/>
          <w:lang w:val="kk-KZ"/>
        </w:rPr>
      </w:pPr>
      <w:r w:rsidRPr="00BE2F65">
        <w:rPr>
          <w:rFonts w:ascii="Times New Roman" w:hAnsi="Times New Roman"/>
          <w:i/>
          <w:sz w:val="24"/>
          <w:szCs w:val="24"/>
          <w:lang w:val="kk-KZ"/>
        </w:rPr>
        <w:t xml:space="preserve">Ұйым туралы түсінік. Ұйымның жалпы сипаттамалары. </w:t>
      </w:r>
    </w:p>
    <w:p w:rsidR="00451A3C" w:rsidRPr="00BE2F65" w:rsidRDefault="00451A3C" w:rsidP="00BE2F65">
      <w:pPr>
        <w:spacing w:after="0" w:line="240" w:lineRule="auto"/>
        <w:jc w:val="both"/>
        <w:rPr>
          <w:rFonts w:ascii="Times New Roman" w:hAnsi="Times New Roman"/>
          <w:i/>
          <w:sz w:val="24"/>
          <w:szCs w:val="24"/>
          <w:lang w:val="kk-KZ"/>
        </w:rPr>
      </w:pPr>
      <w:r w:rsidRPr="00BE2F65">
        <w:rPr>
          <w:rFonts w:ascii="Times New Roman" w:hAnsi="Times New Roman"/>
          <w:i/>
          <w:sz w:val="24"/>
          <w:szCs w:val="24"/>
          <w:lang w:val="kk-KZ"/>
        </w:rPr>
        <w:t>Ұйымның негізгі ерекшеліктері мен түрлері.</w:t>
      </w:r>
    </w:p>
    <w:p w:rsidR="00451A3C" w:rsidRPr="00BE2F65" w:rsidRDefault="00451A3C" w:rsidP="00BE2F65">
      <w:pPr>
        <w:spacing w:after="0" w:line="240" w:lineRule="auto"/>
        <w:jc w:val="both"/>
        <w:rPr>
          <w:rFonts w:ascii="Times New Roman" w:hAnsi="Times New Roman"/>
          <w:i/>
          <w:sz w:val="24"/>
          <w:szCs w:val="24"/>
          <w:lang w:val="kk-KZ"/>
        </w:rPr>
      </w:pPr>
      <w:r w:rsidRPr="00BE2F65">
        <w:rPr>
          <w:rFonts w:ascii="Times New Roman" w:hAnsi="Times New Roman"/>
          <w:i/>
          <w:sz w:val="24"/>
          <w:szCs w:val="24"/>
          <w:lang w:val="kk-KZ"/>
        </w:rPr>
        <w:t xml:space="preserve"> Формальды (ресми) және формальды емес (бейресми) ұйымдар. </w:t>
      </w:r>
    </w:p>
    <w:p w:rsidR="00451A3C" w:rsidRPr="00BE2F65" w:rsidRDefault="00451A3C" w:rsidP="00BE2F65">
      <w:pPr>
        <w:spacing w:after="0" w:line="240" w:lineRule="auto"/>
        <w:jc w:val="both"/>
        <w:rPr>
          <w:rFonts w:ascii="Times New Roman" w:hAnsi="Times New Roman"/>
          <w:i/>
          <w:sz w:val="24"/>
          <w:szCs w:val="24"/>
          <w:lang w:val="kk-KZ"/>
        </w:rPr>
      </w:pPr>
      <w:r w:rsidRPr="00BE2F65">
        <w:rPr>
          <w:rFonts w:ascii="Times New Roman" w:hAnsi="Times New Roman"/>
          <w:i/>
          <w:sz w:val="24"/>
          <w:szCs w:val="24"/>
          <w:lang w:val="kk-KZ"/>
        </w:rPr>
        <w:t xml:space="preserve">Еңбекті көлденең және тік бағытта бөлу. </w:t>
      </w:r>
    </w:p>
    <w:p w:rsidR="0038634F" w:rsidRPr="00BE2F65" w:rsidRDefault="00451A3C" w:rsidP="00BE2F65">
      <w:pPr>
        <w:spacing w:after="0" w:line="240" w:lineRule="auto"/>
        <w:rPr>
          <w:rFonts w:ascii="Times New Roman" w:hAnsi="Times New Roman"/>
          <w:sz w:val="24"/>
          <w:szCs w:val="24"/>
          <w:lang w:val="kk-KZ"/>
        </w:rPr>
      </w:pPr>
      <w:r w:rsidRPr="00BE2F65">
        <w:rPr>
          <w:rFonts w:ascii="Times New Roman" w:hAnsi="Times New Roman"/>
          <w:i/>
          <w:sz w:val="24"/>
          <w:szCs w:val="24"/>
          <w:lang w:val="kk-KZ"/>
        </w:rPr>
        <w:t>Ұйымдағы басқару процесі</w:t>
      </w:r>
      <w:r w:rsidR="00A81394" w:rsidRPr="00BE2F65">
        <w:rPr>
          <w:rFonts w:ascii="Times New Roman" w:hAnsi="Times New Roman"/>
          <w:i/>
          <w:sz w:val="24"/>
          <w:szCs w:val="24"/>
          <w:lang w:val="kk-KZ"/>
        </w:rPr>
        <w:br/>
      </w:r>
    </w:p>
    <w:p w:rsidR="00076963" w:rsidRPr="00BE2F65" w:rsidRDefault="00076963" w:rsidP="00BE2F65">
      <w:pPr>
        <w:spacing w:after="0" w:line="240" w:lineRule="auto"/>
        <w:ind w:firstLine="567"/>
        <w:jc w:val="center"/>
        <w:rPr>
          <w:rFonts w:ascii="Times New Roman" w:hAnsi="Times New Roman"/>
          <w:sz w:val="24"/>
          <w:szCs w:val="24"/>
          <w:lang w:val="kk-KZ"/>
        </w:rPr>
      </w:pPr>
    </w:p>
    <w:p w:rsidR="00EB433A" w:rsidRPr="00BE2F65" w:rsidRDefault="004C2F20" w:rsidP="00BE2F65">
      <w:pPr>
        <w:spacing w:after="0" w:line="240" w:lineRule="auto"/>
        <w:ind w:firstLine="567"/>
        <w:jc w:val="center"/>
        <w:rPr>
          <w:rFonts w:ascii="Times New Roman" w:hAnsi="Times New Roman"/>
          <w:b/>
          <w:bCs/>
          <w:sz w:val="24"/>
          <w:szCs w:val="24"/>
          <w:lang w:val="kk-KZ"/>
        </w:rPr>
      </w:pPr>
      <w:r w:rsidRPr="00BE2F65">
        <w:rPr>
          <w:rFonts w:ascii="Times New Roman" w:hAnsi="Times New Roman"/>
          <w:b/>
          <w:bCs/>
          <w:sz w:val="24"/>
          <w:szCs w:val="24"/>
          <w:lang w:val="kk-KZ"/>
        </w:rPr>
        <w:t xml:space="preserve">Тақырып: </w:t>
      </w:r>
      <w:r w:rsidR="00EB433A" w:rsidRPr="00BE2F65">
        <w:rPr>
          <w:rFonts w:ascii="Times New Roman" w:hAnsi="Times New Roman"/>
          <w:b/>
          <w:bCs/>
          <w:sz w:val="24"/>
          <w:szCs w:val="24"/>
          <w:lang w:val="kk-KZ"/>
        </w:rPr>
        <w:t xml:space="preserve"> </w:t>
      </w:r>
      <w:r w:rsidR="00451A3C" w:rsidRPr="00BE2F65">
        <w:rPr>
          <w:rFonts w:ascii="Times New Roman" w:hAnsi="Times New Roman"/>
          <w:b/>
          <w:sz w:val="24"/>
          <w:szCs w:val="24"/>
          <w:lang w:val="kk-KZ"/>
        </w:rPr>
        <w:t>Ұйым мақсаттары және олардың классификасы</w:t>
      </w:r>
    </w:p>
    <w:p w:rsidR="00451A3C" w:rsidRPr="00BE2F65" w:rsidRDefault="00451A3C" w:rsidP="00BE2F65">
      <w:pPr>
        <w:spacing w:after="0" w:line="240" w:lineRule="auto"/>
        <w:ind w:firstLine="567"/>
        <w:jc w:val="both"/>
        <w:rPr>
          <w:rFonts w:ascii="Times New Roman" w:hAnsi="Times New Roman"/>
          <w:b/>
          <w:bCs/>
          <w:sz w:val="24"/>
          <w:szCs w:val="24"/>
          <w:lang w:val="kk-KZ"/>
        </w:rPr>
      </w:pPr>
    </w:p>
    <w:p w:rsidR="004C2F20" w:rsidRPr="00BE2F65" w:rsidRDefault="004C2F20" w:rsidP="00BE2F65">
      <w:pPr>
        <w:spacing w:after="0" w:line="240" w:lineRule="auto"/>
        <w:ind w:firstLine="567"/>
        <w:jc w:val="both"/>
        <w:rPr>
          <w:rFonts w:ascii="Times New Roman" w:hAnsi="Times New Roman"/>
          <w:b/>
          <w:bCs/>
          <w:sz w:val="24"/>
          <w:szCs w:val="24"/>
          <w:lang w:val="kk-KZ"/>
        </w:rPr>
      </w:pPr>
      <w:r w:rsidRPr="00BE2F65">
        <w:rPr>
          <w:rFonts w:ascii="Times New Roman" w:hAnsi="Times New Roman"/>
          <w:b/>
          <w:bCs/>
          <w:sz w:val="24"/>
          <w:szCs w:val="24"/>
          <w:lang w:val="kk-KZ"/>
        </w:rPr>
        <w:t xml:space="preserve">Дәріс </w:t>
      </w:r>
      <w:r w:rsidR="00451A3C" w:rsidRPr="00BE2F65">
        <w:rPr>
          <w:rFonts w:ascii="Times New Roman" w:hAnsi="Times New Roman"/>
          <w:b/>
          <w:bCs/>
          <w:sz w:val="24"/>
          <w:szCs w:val="24"/>
          <w:lang w:val="kk-KZ"/>
        </w:rPr>
        <w:t>3,4</w:t>
      </w:r>
    </w:p>
    <w:p w:rsidR="00451A3C" w:rsidRPr="00BE2F65" w:rsidRDefault="00451A3C" w:rsidP="00BE2F65">
      <w:pPr>
        <w:shd w:val="clear" w:color="auto" w:fill="FFFFFF"/>
        <w:spacing w:after="0" w:line="240" w:lineRule="auto"/>
        <w:ind w:firstLine="567"/>
        <w:jc w:val="both"/>
        <w:rPr>
          <w:rFonts w:ascii="Times New Roman" w:hAnsi="Times New Roman"/>
          <w:b/>
          <w:i/>
          <w:sz w:val="24"/>
          <w:szCs w:val="24"/>
          <w:lang w:val="kk-KZ"/>
        </w:rPr>
      </w:pPr>
      <w:r w:rsidRPr="00BE2F65">
        <w:rPr>
          <w:rFonts w:ascii="Times New Roman" w:hAnsi="Times New Roman"/>
          <w:b/>
          <w:sz w:val="24"/>
          <w:szCs w:val="24"/>
          <w:lang w:val="kk-KZ"/>
        </w:rPr>
        <w:t xml:space="preserve">Дәріс сұрақтары: </w:t>
      </w:r>
    </w:p>
    <w:p w:rsidR="006611E2" w:rsidRPr="00BE2F65" w:rsidRDefault="006611E2" w:rsidP="00DB5529">
      <w:pPr>
        <w:pStyle w:val="aa"/>
        <w:numPr>
          <w:ilvl w:val="0"/>
          <w:numId w:val="4"/>
        </w:numPr>
        <w:tabs>
          <w:tab w:val="left" w:pos="851"/>
        </w:tabs>
        <w:spacing w:after="0" w:line="240" w:lineRule="auto"/>
        <w:ind w:left="0" w:firstLine="567"/>
        <w:contextualSpacing w:val="0"/>
        <w:jc w:val="both"/>
        <w:rPr>
          <w:rFonts w:ascii="Times New Roman" w:hAnsi="Times New Roman"/>
          <w:i/>
          <w:sz w:val="24"/>
          <w:szCs w:val="24"/>
          <w:lang w:val="kk-KZ"/>
        </w:rPr>
      </w:pPr>
      <w:r w:rsidRPr="00BE2F65">
        <w:rPr>
          <w:rFonts w:ascii="Times New Roman" w:hAnsi="Times New Roman"/>
          <w:i/>
          <w:sz w:val="24"/>
          <w:szCs w:val="24"/>
          <w:lang w:val="kk-KZ"/>
        </w:rPr>
        <w:t xml:space="preserve">Мақсат басқарудың қажетті элементі ретінде. </w:t>
      </w:r>
    </w:p>
    <w:p w:rsidR="006611E2" w:rsidRPr="00BE2F65" w:rsidRDefault="006611E2" w:rsidP="00DB5529">
      <w:pPr>
        <w:pStyle w:val="aa"/>
        <w:numPr>
          <w:ilvl w:val="0"/>
          <w:numId w:val="4"/>
        </w:numPr>
        <w:tabs>
          <w:tab w:val="left" w:pos="851"/>
        </w:tabs>
        <w:spacing w:after="0" w:line="240" w:lineRule="auto"/>
        <w:ind w:left="0" w:firstLine="567"/>
        <w:contextualSpacing w:val="0"/>
        <w:jc w:val="both"/>
        <w:rPr>
          <w:rFonts w:ascii="Times New Roman" w:hAnsi="Times New Roman"/>
          <w:i/>
          <w:sz w:val="24"/>
          <w:szCs w:val="24"/>
          <w:lang w:val="kk-KZ"/>
        </w:rPr>
      </w:pPr>
      <w:r w:rsidRPr="00BE2F65">
        <w:rPr>
          <w:rFonts w:ascii="Times New Roman" w:hAnsi="Times New Roman"/>
          <w:i/>
          <w:sz w:val="24"/>
          <w:szCs w:val="24"/>
          <w:lang w:val="kk-KZ"/>
        </w:rPr>
        <w:t xml:space="preserve">Менеджменттегі мақсаттық тәсіл. </w:t>
      </w:r>
    </w:p>
    <w:p w:rsidR="006611E2" w:rsidRPr="00BE2F65" w:rsidRDefault="006611E2" w:rsidP="00DB5529">
      <w:pPr>
        <w:pStyle w:val="aa"/>
        <w:numPr>
          <w:ilvl w:val="0"/>
          <w:numId w:val="4"/>
        </w:numPr>
        <w:tabs>
          <w:tab w:val="left" w:pos="851"/>
        </w:tabs>
        <w:spacing w:after="0" w:line="240" w:lineRule="auto"/>
        <w:ind w:left="0" w:firstLine="567"/>
        <w:contextualSpacing w:val="0"/>
        <w:jc w:val="both"/>
        <w:rPr>
          <w:rFonts w:ascii="Times New Roman" w:hAnsi="Times New Roman"/>
          <w:i/>
          <w:sz w:val="24"/>
          <w:szCs w:val="24"/>
          <w:lang w:val="kk-KZ"/>
        </w:rPr>
      </w:pPr>
      <w:r w:rsidRPr="00BE2F65">
        <w:rPr>
          <w:rFonts w:ascii="Times New Roman" w:hAnsi="Times New Roman"/>
          <w:i/>
          <w:sz w:val="24"/>
          <w:szCs w:val="24"/>
          <w:lang w:val="kk-KZ"/>
        </w:rPr>
        <w:t xml:space="preserve">Мақсатты жасау мен тұжырымдаудың методологиялық және ұйымдастырушылық факторлары. </w:t>
      </w:r>
    </w:p>
    <w:p w:rsidR="006611E2" w:rsidRPr="00BE2F65" w:rsidRDefault="006611E2" w:rsidP="00DB5529">
      <w:pPr>
        <w:pStyle w:val="aa"/>
        <w:numPr>
          <w:ilvl w:val="0"/>
          <w:numId w:val="4"/>
        </w:numPr>
        <w:tabs>
          <w:tab w:val="left" w:pos="851"/>
        </w:tabs>
        <w:spacing w:after="0" w:line="240" w:lineRule="auto"/>
        <w:ind w:left="0" w:firstLine="567"/>
        <w:contextualSpacing w:val="0"/>
        <w:jc w:val="both"/>
        <w:rPr>
          <w:rFonts w:ascii="Times New Roman" w:hAnsi="Times New Roman"/>
          <w:i/>
          <w:sz w:val="24"/>
          <w:szCs w:val="24"/>
          <w:lang w:val="kk-KZ"/>
        </w:rPr>
      </w:pPr>
      <w:r w:rsidRPr="00BE2F65">
        <w:rPr>
          <w:rFonts w:ascii="Times New Roman" w:hAnsi="Times New Roman"/>
          <w:i/>
          <w:sz w:val="24"/>
          <w:szCs w:val="24"/>
          <w:lang w:val="kk-KZ"/>
        </w:rPr>
        <w:t xml:space="preserve">Мақсаттар классификациясы. </w:t>
      </w:r>
    </w:p>
    <w:p w:rsidR="006611E2" w:rsidRPr="00BE2F65" w:rsidRDefault="006611E2" w:rsidP="00DB5529">
      <w:pPr>
        <w:pStyle w:val="aa"/>
        <w:numPr>
          <w:ilvl w:val="0"/>
          <w:numId w:val="4"/>
        </w:numPr>
        <w:tabs>
          <w:tab w:val="left" w:pos="851"/>
        </w:tabs>
        <w:spacing w:after="0" w:line="240" w:lineRule="auto"/>
        <w:ind w:left="0" w:firstLine="567"/>
        <w:contextualSpacing w:val="0"/>
        <w:jc w:val="both"/>
        <w:rPr>
          <w:rFonts w:ascii="Times New Roman" w:hAnsi="Times New Roman"/>
          <w:i/>
          <w:sz w:val="24"/>
          <w:szCs w:val="24"/>
          <w:lang w:val="kk-KZ"/>
        </w:rPr>
      </w:pPr>
      <w:r w:rsidRPr="00BE2F65">
        <w:rPr>
          <w:rFonts w:ascii="Times New Roman" w:hAnsi="Times New Roman"/>
          <w:i/>
          <w:sz w:val="24"/>
          <w:szCs w:val="24"/>
          <w:lang w:val="kk-KZ"/>
        </w:rPr>
        <w:t xml:space="preserve">Мақсат декомпозициясы және мақсат бұтағы. </w:t>
      </w:r>
    </w:p>
    <w:p w:rsidR="006611E2" w:rsidRPr="00BE2F65" w:rsidRDefault="006611E2" w:rsidP="00DB5529">
      <w:pPr>
        <w:pStyle w:val="aa"/>
        <w:numPr>
          <w:ilvl w:val="0"/>
          <w:numId w:val="4"/>
        </w:numPr>
        <w:tabs>
          <w:tab w:val="left" w:pos="851"/>
        </w:tabs>
        <w:spacing w:after="0" w:line="240" w:lineRule="auto"/>
        <w:ind w:left="0" w:firstLine="567"/>
        <w:contextualSpacing w:val="0"/>
        <w:jc w:val="both"/>
        <w:rPr>
          <w:rFonts w:ascii="Times New Roman" w:hAnsi="Times New Roman"/>
          <w:i/>
          <w:sz w:val="24"/>
          <w:szCs w:val="24"/>
          <w:lang w:val="kk-KZ"/>
        </w:rPr>
      </w:pPr>
      <w:r w:rsidRPr="00BE2F65">
        <w:rPr>
          <w:rFonts w:ascii="Times New Roman" w:hAnsi="Times New Roman"/>
          <w:i/>
          <w:sz w:val="24"/>
          <w:szCs w:val="24"/>
          <w:lang w:val="kk-KZ"/>
        </w:rPr>
        <w:t xml:space="preserve">Мақсат және мәселелер: біріктіру, үйлестіру, тиімділік. </w:t>
      </w:r>
    </w:p>
    <w:p w:rsidR="006611E2" w:rsidRPr="00BE2F65" w:rsidRDefault="006611E2" w:rsidP="00DB5529">
      <w:pPr>
        <w:pStyle w:val="aa"/>
        <w:numPr>
          <w:ilvl w:val="0"/>
          <w:numId w:val="4"/>
        </w:numPr>
        <w:tabs>
          <w:tab w:val="left" w:pos="851"/>
        </w:tabs>
        <w:spacing w:after="0" w:line="240" w:lineRule="auto"/>
        <w:ind w:left="0" w:firstLine="567"/>
        <w:contextualSpacing w:val="0"/>
        <w:jc w:val="both"/>
        <w:rPr>
          <w:rFonts w:ascii="Times New Roman" w:hAnsi="Times New Roman"/>
          <w:i/>
          <w:sz w:val="24"/>
          <w:szCs w:val="24"/>
          <w:lang w:val="kk-KZ"/>
        </w:rPr>
      </w:pPr>
      <w:r w:rsidRPr="00BE2F65">
        <w:rPr>
          <w:rFonts w:ascii="Times New Roman" w:hAnsi="Times New Roman"/>
          <w:i/>
          <w:sz w:val="24"/>
          <w:szCs w:val="24"/>
          <w:lang w:val="kk-KZ"/>
        </w:rPr>
        <w:t>Менеджментте шешілетін мәселелер, олардың түрлері.</w:t>
      </w:r>
    </w:p>
    <w:p w:rsidR="006611E2" w:rsidRPr="00BE2F65" w:rsidRDefault="006611E2" w:rsidP="00DB5529">
      <w:pPr>
        <w:pStyle w:val="aa"/>
        <w:numPr>
          <w:ilvl w:val="0"/>
          <w:numId w:val="4"/>
        </w:numPr>
        <w:tabs>
          <w:tab w:val="left" w:pos="851"/>
        </w:tabs>
        <w:spacing w:after="0" w:line="240" w:lineRule="auto"/>
        <w:ind w:left="0" w:firstLine="567"/>
        <w:contextualSpacing w:val="0"/>
        <w:jc w:val="both"/>
        <w:rPr>
          <w:rFonts w:ascii="Times New Roman" w:hAnsi="Times New Roman"/>
          <w:i/>
          <w:sz w:val="24"/>
          <w:szCs w:val="24"/>
          <w:lang w:val="kk-KZ"/>
        </w:rPr>
      </w:pPr>
      <w:r w:rsidRPr="00BE2F65">
        <w:rPr>
          <w:rFonts w:ascii="Times New Roman" w:hAnsi="Times New Roman"/>
          <w:i/>
          <w:sz w:val="24"/>
          <w:szCs w:val="24"/>
          <w:lang w:val="kk-KZ"/>
        </w:rPr>
        <w:lastRenderedPageBreak/>
        <w:t xml:space="preserve">Реттеу, ұйымдастыру, үйлестіру мен тексеру жөніндегі менеджмент мәселелрі. </w:t>
      </w:r>
    </w:p>
    <w:p w:rsidR="006611E2" w:rsidRPr="00BE2F65" w:rsidRDefault="006611E2" w:rsidP="00DB5529">
      <w:pPr>
        <w:pStyle w:val="aa"/>
        <w:numPr>
          <w:ilvl w:val="0"/>
          <w:numId w:val="4"/>
        </w:numPr>
        <w:tabs>
          <w:tab w:val="left" w:pos="851"/>
        </w:tabs>
        <w:spacing w:after="0" w:line="240" w:lineRule="auto"/>
        <w:ind w:left="0" w:firstLine="567"/>
        <w:contextualSpacing w:val="0"/>
        <w:jc w:val="both"/>
        <w:rPr>
          <w:rFonts w:ascii="Times New Roman" w:hAnsi="Times New Roman"/>
          <w:i/>
          <w:sz w:val="24"/>
          <w:szCs w:val="24"/>
          <w:lang w:val="kk-KZ"/>
        </w:rPr>
      </w:pPr>
      <w:r w:rsidRPr="00BE2F65">
        <w:rPr>
          <w:rFonts w:ascii="Times New Roman" w:hAnsi="Times New Roman"/>
          <w:i/>
          <w:sz w:val="24"/>
          <w:szCs w:val="24"/>
          <w:lang w:val="kk-KZ"/>
        </w:rPr>
        <w:t>Белгіленген мақсатқа жету</w:t>
      </w:r>
    </w:p>
    <w:p w:rsidR="004C2F20" w:rsidRPr="00BE2F65" w:rsidRDefault="008659BC" w:rsidP="00BE2F65">
      <w:pPr>
        <w:spacing w:after="0" w:line="240" w:lineRule="auto"/>
        <w:ind w:firstLine="567"/>
        <w:jc w:val="both"/>
        <w:rPr>
          <w:rFonts w:ascii="Times New Roman" w:hAnsi="Times New Roman"/>
          <w:i/>
          <w:sz w:val="24"/>
          <w:szCs w:val="24"/>
          <w:lang w:val="kk-KZ"/>
        </w:rPr>
      </w:pPr>
      <w:r w:rsidRPr="00BE2F65">
        <w:rPr>
          <w:rFonts w:ascii="Times New Roman" w:hAnsi="Times New Roman"/>
          <w:i/>
          <w:sz w:val="24"/>
          <w:szCs w:val="24"/>
          <w:lang w:val="kk-KZ"/>
        </w:rPr>
        <w:t xml:space="preserve">   </w:t>
      </w:r>
    </w:p>
    <w:p w:rsidR="00BE2F65" w:rsidRPr="00BE2F65" w:rsidRDefault="00BE2F65" w:rsidP="00BE2F65">
      <w:pPr>
        <w:tabs>
          <w:tab w:val="left" w:pos="720"/>
        </w:tabs>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lang w:val="kk-KZ"/>
        </w:rPr>
        <w:t>«Мақсат» категориясы басқару теориясының іргетасын құрайтын түсінік. Адам қоғамы қанша көне болса, мақсат категориясы сонша көне. Мақсатсыз адам баласы ешқандай өмір сүре алмайды. «Мақсаттар» жеке адамның, семьяның, ұжымның, Отанның, жер жүзі адамдарының мақсаттары болып бөлінеді.</w:t>
      </w:r>
    </w:p>
    <w:p w:rsidR="00BE2F65" w:rsidRPr="00BE2F65" w:rsidRDefault="00BE2F65" w:rsidP="00BE2F65">
      <w:pPr>
        <w:tabs>
          <w:tab w:val="left" w:pos="720"/>
        </w:tabs>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lang w:val="kk-KZ"/>
        </w:rPr>
        <w:t>«Мақсат» категориясы ұйымның ішкі ортасына қатысты берілгендіктен, оның қойылу шеңбері тарылтылып қарастырылады. Мәселені бұлай қою ұйымның анықтамасынан туындайды. Ұйымға өздерінің мақсаттарын жете түсініскен бірлескен адамдар тобы деп анықтама беруге де болады. Ұйымды жеке адамдар өз бетінше жете алмайтын мақсатқа жету үшін адамдардың бірлескен тобы деп те айтуға болады. Мақсат бірігіп жұмыс істейтін адамдардың нақтылы алға қойған міндетін орындайды. Жалпы мақсаттың диапазоны мен ұйымдардың мақсаттары да жан-жақты. Бизнеспен шұғылданатын ұйымдар шығынлы аз шығарып, мол өнім алумен айналысады. Олардың мақсаты – рентабельділік пен еңбектің өнімділігі. Мемлекеттік органдар, оқу орындары және коммерциялық емес ұйымдар негізінен кіріс алуға ұмтылмайды. Бірақ оларды да шығындардың деңгейі мазалайды. Олардың мақсаты – бюджеттен босатылған қаржы көлемімен шектелген нақтылы қызмет көрсету.</w:t>
      </w:r>
    </w:p>
    <w:p w:rsidR="00BE2F65" w:rsidRPr="00BE2F65" w:rsidRDefault="00BE2F65" w:rsidP="00BE2F65">
      <w:pPr>
        <w:tabs>
          <w:tab w:val="left" w:pos="720"/>
        </w:tabs>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lang w:val="kk-KZ"/>
        </w:rPr>
        <w:t>Ірі ұйымдар мақсатының жан-жақты байланысты шеңбері кеңейе береді. Мысалы, бизнес пайда табу үшін рыноктың үлес салмағын, жаңа өнім шығару және қызмет көрсету сапасын, басшыларды таңдап алу және, тіпті, әлеуметтік жауапкершілік мақсаттарын қалыптастыруы керек. Коммерциялық емес ұйымдардың мақсаттары да әр жақты, бірақ олар көбінде әлеуметтік жауапкершілікке басым көңіл аударады. Мақсатта көрсетілген бағыт басшыларрдың шешім қабылдауына басты негіз.</w:t>
      </w:r>
    </w:p>
    <w:p w:rsidR="00BE2F65" w:rsidRPr="00BE2F65" w:rsidRDefault="00BE2F65" w:rsidP="00BE2F65">
      <w:pPr>
        <w:tabs>
          <w:tab w:val="left" w:pos="720"/>
        </w:tabs>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lang w:val="kk-KZ"/>
        </w:rPr>
        <w:t>Бүтіндей ұйымдағы сияқты, оның бөлімшелерінің де мақсатын белгілеп, анықтау керек. Мысалы, қаржы бөлімінің мақсаты, айталық, сатудан алынатын пайданы 5% өсіру, ал маркетинг бөлімінің мақсаты келесі жылы тұтынушылардың шағымын 15% азайту болуы мүмкін. Қорыта келгенде, ұйымның барлық бөлімшелерінің мақсаты оның басты мақсатына жету жолдарына бағытталады.</w:t>
      </w:r>
    </w:p>
    <w:p w:rsidR="00BE2F65" w:rsidRPr="00BE2F65" w:rsidRDefault="00BE2F65" w:rsidP="00BE2F65">
      <w:pPr>
        <w:tabs>
          <w:tab w:val="left" w:pos="720"/>
        </w:tabs>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lang w:val="kk-KZ"/>
        </w:rPr>
        <w:t xml:space="preserve">Байқасақ, мақсат – атам заманнан белгілі әрекет жасауға шақыратын қозғаушы себеп немесе мақсатқа сай қимыл. Соңғысын мақсатқа жету жолы деп атасақ болады. </w:t>
      </w:r>
    </w:p>
    <w:p w:rsidR="00BE2F65" w:rsidRPr="00BE2F65" w:rsidRDefault="00BE2F65" w:rsidP="00BE2F65">
      <w:pPr>
        <w:tabs>
          <w:tab w:val="left" w:pos="720"/>
        </w:tabs>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lang w:val="kk-KZ"/>
        </w:rPr>
        <w:t>Мақсат алдын-ала анықталмай, біз дегенімізге жете алмаймыз. Ол туралы уақытында Фирдоуси: «Ізгі мақсатты таңдап алып, оған тура жүр», - деген. Немесе Сенека айтқандай; «Егер кеме қай портқа барарын білмесе, оған ешбір жел қуалап соқпайды.</w:t>
      </w:r>
    </w:p>
    <w:p w:rsidR="00BE2F65" w:rsidRPr="00BE2F65" w:rsidRDefault="00BE2F65" w:rsidP="00BE2F65">
      <w:pPr>
        <w:tabs>
          <w:tab w:val="left" w:pos="720"/>
        </w:tabs>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lang w:val="kk-KZ"/>
        </w:rPr>
        <w:t>Кез келген басқару түрі үшін алғашқы импульс (лат. – күш, себеп) басқарушылық қызметтің мақсатты түсіне білуінен немесе мақсат қоя білуден басталатыны белгілі. Мақсатты жете түсіне білу, бағытын анықтайтын нысананы таңдай білу мағынасының мәнін детерминайттайтын (лат. - анықтайтын) әрекетті терең түсінуге байланысты.</w:t>
      </w:r>
    </w:p>
    <w:p w:rsidR="00BE2F65" w:rsidRPr="00BE2F65" w:rsidRDefault="00BE2F65" w:rsidP="00BE2F65">
      <w:pPr>
        <w:tabs>
          <w:tab w:val="left" w:pos="720"/>
        </w:tabs>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lang w:val="kk-KZ"/>
        </w:rPr>
        <w:t xml:space="preserve">Әрбір адам жұмыста да, күнделікті өмірінде де өзінің алдына іскерлік карьерасын (жұмыс сатысымен жоғары өрлеу) және барлық өмір жолын анықтайтын мақсаттар қояды. Басқарушы қызметкер тек өзі үшін мақсат қоюмен шектелмейді, сонымен қоса ол өзінің ойын орындаушы бағыныштыларына берілетін тапсырмалары ретінде қалыптастырады. «Басқару – басқаларды анық нысанаға жетуге шақыру» деген анықтама тегін айтылған емес. Мақсат – тапсырушы субъектісінің, яғни басқарушының қөзқарасына сай мақсат қоя білу басқарылатын объектінің екіұштылық жағдайын жеңілдететін құрал. Басқарылатын топтың позициясынан қарағанда, мақсат қоя білу категориясы жоғарыдан алынатын мақсаттық бұйрық. Баламаларды таңдағанда, соңғысының басқарушылық шешімдер қабылдағанда приоритеттерді тәртіпке келтіретін жүйелік элемент дейді. Мақсат қоя білу </w:t>
      </w:r>
      <w:r w:rsidRPr="00BE2F65">
        <w:rPr>
          <w:rFonts w:ascii="Times New Roman" w:hAnsi="Times New Roman"/>
          <w:sz w:val="24"/>
          <w:szCs w:val="24"/>
          <w:lang w:val="kk-KZ"/>
        </w:rPr>
        <w:lastRenderedPageBreak/>
        <w:t>басқарудың негізгі элементі есебінде бір уақытта жүзеге асырылатын акция (фр. – бұл жерде құнды қағаздар мағынасында емес, экономикалық мақсатқа бағытталған әрекеттер өрісі); мақсаттар санын нақтылы бағыттардың ең қысқа тізіміне дейін азайту; бір мақсатты таңдау және оны қалыптастыру; мақсат тармақтарын анықтау, қалыптастыру және оларды мақсаттық есебінде қарау.</w:t>
      </w:r>
    </w:p>
    <w:p w:rsidR="00BE2F65" w:rsidRPr="00BE2F65" w:rsidRDefault="00BE2F65" w:rsidP="00BE2F65">
      <w:pPr>
        <w:tabs>
          <w:tab w:val="left" w:pos="720"/>
        </w:tabs>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lang w:val="kk-KZ"/>
        </w:rPr>
        <w:t>Басқарушылыө әрекетте мақсат қоя білудің маңызы өте жоғары және оның қажеттілігі төменгі жағдайларға байланысты. Олар: басқаруға қажетті әрекеттерінің тізімін анықтау; мақсатты жүзеге асыру үшін тұтынылатын қорлардың құрамы мен көлемін негіздеу; ұйымның басқару құрылымын жетілдіру және басқару жүйесін құру; басқару процесін ұйымдастыру мен ақпараттық және басқадай технологияны жобалау да бар;  басқару жүйесін ұйымдастырудың сапасын бағалау; мақсатқа жетер жолдағы қозғалыстың траекториясын (лат. – қисық сызығын) бақылау және оның орындалуын тексеру; басқара алушылықтың сипаттамасы; басқаруға қатысы бар қызметкерлерді ынталандыру және бағалау.</w:t>
      </w:r>
    </w:p>
    <w:p w:rsidR="00BE2F65" w:rsidRPr="00BE2F65" w:rsidRDefault="00BE2F65" w:rsidP="00BE2F65">
      <w:pPr>
        <w:tabs>
          <w:tab w:val="left" w:pos="720"/>
        </w:tabs>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lang w:val="kk-KZ"/>
        </w:rPr>
        <w:t>Әрине, аталған мақсат қоя білуді дұрыс жолға қою үшін аталған мәселелерді шешуге пайдаланылатын механизмдерді де айтып кеткен жөн. Сол себептен де ең кемінде төмендегі үш жағдайды ескеру қажет.</w:t>
      </w:r>
    </w:p>
    <w:p w:rsidR="00BE2F65" w:rsidRPr="00BE2F65" w:rsidRDefault="00BE2F65" w:rsidP="00BE2F65">
      <w:pPr>
        <w:tabs>
          <w:tab w:val="left" w:pos="720"/>
        </w:tabs>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lang w:val="kk-KZ"/>
        </w:rPr>
        <w:t>Біріншіден, ағымдағы жоспарлау. Пайдаланылатын жоспарлық «горизонттардың» (лат. – көз көрім жері) кеңістігінен тәуелсіз, уақыт әрелігінде бір-бірінен ажыратылатын мақсаттарды анықтауды қажет етеді. Бұл мақсаттар стратегиялық мақсаттарға қарағанда тактикалық делінеді. Олардың жоспарлы мерзімдер бойынша өзгеруі мүмкін, ал өзгерудің дәйектілігі стратегиялық мәселелерді шешкенде приоритеттердің (нем. – біріншілік) ауысу кезектілігін және түпкі нысанаға жақындау жолдарын айқындайды.</w:t>
      </w:r>
    </w:p>
    <w:p w:rsidR="00BE2F65" w:rsidRPr="00BE2F65" w:rsidRDefault="00BE2F65" w:rsidP="00BE2F65">
      <w:pPr>
        <w:tabs>
          <w:tab w:val="left" w:pos="720"/>
        </w:tabs>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lang w:val="kk-KZ"/>
        </w:rPr>
        <w:t xml:space="preserve">Екіншіден, жоғары кәсіби мамандығы бар тәжірибелі басшылар (басқарушылар) бағыныштыларымен араласуға жұмсайтын уақыттарын аямайды, осы уақыттың ішінде олардың алдында өзінің мәселеге және жағдайға көзқарасын айтып түсіндіреді, жоспарларымен бөліседі және өзінің ойлаған ойын ортаға салады. Көрсетілгендей формалды емес тұрақты әңгімелесудің, өзара консультациялар мен талқылаудың барысында жұмыскерлерге берілген тапсырмаларды тәптіштеп, әрқайсысына жеке міндет қояды. Осындай тиімді құрал қызметкерлерді басқарушылардың жақтасы болуға және олардың тірегіне айналуға ынталандырады. Мұндай қатынастар әрқайсысының өз мүмкіншілігін, мақсатқа жетуге құштарлығын дұрыс бағалаудың және жалпы нәтижеге қосқан үлесін жақсы танудың жолы.  </w:t>
      </w:r>
    </w:p>
    <w:p w:rsidR="00BE2F65" w:rsidRPr="00BE2F65" w:rsidRDefault="00BE2F65" w:rsidP="00BE2F65">
      <w:pPr>
        <w:tabs>
          <w:tab w:val="left" w:pos="720"/>
        </w:tabs>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lang w:val="kk-KZ"/>
        </w:rPr>
        <w:t xml:space="preserve">Үшіншіден, компанияның міндетті ісін көрсету және іс-әрекет мақсаты мен дамуын таңдау фирма ішінде әдетке айналған философиялық құндылық. Оған қызметкерлердің қатысы, бір жүйеге келтірілген ұйымдастырушылық, қажетті қорлармен қамтамасыз ету мүкіншілігі, сыртқы ортаның жағдайы, іс-әрекетке құқықтық шек қою мәселелері ықпалын тигізеді. Мысалы, «Форчун» журналы жүргізген сарапшылардың сұраулары бойынша, фирманың мақсаттары мен оған жету жолдары басым факторлар екендігін менеджерлердің түсінбеуі іскерлік сәтсізддікке әкеліп соғатындығы айтылған. </w:t>
      </w:r>
    </w:p>
    <w:p w:rsidR="00BE2F65" w:rsidRPr="00BE2F65" w:rsidRDefault="00BE2F65" w:rsidP="00BE2F65">
      <w:pPr>
        <w:tabs>
          <w:tab w:val="left" w:pos="720"/>
        </w:tabs>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lang w:val="kk-KZ"/>
        </w:rPr>
        <w:t xml:space="preserve">         Мақсаттарды жүйелі түрде топтастыру басқару деңгейлері және маманданған бағыттары бойынша басқарушылық әрекеттердің әр түрлігін көрсетеді. Мақсаттар арасындағы айырмашылық топтастыру белгілері қызметін атқарып, олардың сипаттарын алдын ала анықтайды. Өмірлік циклдің (гр. – құбылыстар жиынтығы) фазаларына байланысты мақсаттар жүйелері төмендегідей ажыратылады:</w:t>
      </w:r>
    </w:p>
    <w:p w:rsidR="00BE2F65" w:rsidRPr="00BE2F65" w:rsidRDefault="00BE2F65" w:rsidP="00BE2F65">
      <w:pPr>
        <w:tabs>
          <w:tab w:val="left" w:pos="720"/>
        </w:tabs>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lang w:val="kk-KZ"/>
        </w:rPr>
        <w:t>1) жүйені құру. Ол үшін ғылыми-зерттеу, жобалау, монтаждау жұмыстарын жүргізу;</w:t>
      </w:r>
    </w:p>
    <w:p w:rsidR="00BE2F65" w:rsidRPr="00BE2F65" w:rsidRDefault="00BE2F65" w:rsidP="00BE2F65">
      <w:pPr>
        <w:tabs>
          <w:tab w:val="left" w:pos="720"/>
        </w:tabs>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lang w:val="kk-KZ"/>
        </w:rPr>
        <w:t>2) орныққан, қызмет атқарып тұрған жүйені пайдалану немесе оны жұмысқа қосу. Бұл жағдайда жасалған келісімдердің, кіріс нормаларының, қауіпсіздік техникасының әдеттегі жұмыс тәртібі сақталады және қамтамасыз етіледі;</w:t>
      </w:r>
    </w:p>
    <w:p w:rsidR="00BE2F65" w:rsidRPr="00BE2F65" w:rsidRDefault="00BE2F65" w:rsidP="00BE2F65">
      <w:pPr>
        <w:tabs>
          <w:tab w:val="left" w:pos="720"/>
        </w:tabs>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lang w:val="kk-KZ"/>
        </w:rPr>
        <w:t>3) технологияны жетілдіру;</w:t>
      </w:r>
    </w:p>
    <w:p w:rsidR="00BE2F65" w:rsidRPr="00BE2F65" w:rsidRDefault="00BE2F65" w:rsidP="00BE2F65">
      <w:pPr>
        <w:tabs>
          <w:tab w:val="left" w:pos="720"/>
        </w:tabs>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lang w:val="kk-KZ"/>
        </w:rPr>
        <w:lastRenderedPageBreak/>
        <w:t>4) еңбекті ұйымдастыру, сатудан кейін қызмет көрсету мақсаттарының дамуы.</w:t>
      </w:r>
    </w:p>
    <w:p w:rsidR="00BE2F65" w:rsidRPr="00BE2F65" w:rsidRDefault="00BE2F65" w:rsidP="00BE2F65">
      <w:pPr>
        <w:tabs>
          <w:tab w:val="left" w:pos="720"/>
        </w:tabs>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lang w:val="kk-KZ"/>
        </w:rPr>
        <w:t xml:space="preserve">Мақсаттардың масштабы немесе әрекеттің қамту ауқымына қарай глобальды (фр. – бүтіндей алғанда, жалпы барлығын қамтитын, кең ауқымды), сол сияқты локальды (лат. – жергілікті) жеке түрлері болады. Өзінің уақытында қойылуы бойынша мақсаттар актуальді (лат. - өзекті), маңызды және елеусіз, екінші дәрежелі болып бөлінеді. Алатын орны бойынша басты мақсаттар, яғни негізгілері, басымды және қамтамасыз етуші мақсаттар немесе қосалқы, жанама болып ажыратылады. Уақыттық кеңістікте жүзеге асырылуы бойынша стратегиялық және тактикалық мақсаттар бар. Еліміздің Президенті өзінің «Қазақстан-2030» деген Жолдауында Республиканың аса маңызды екі стратегиялық мақсаттарын көрсеткені болатын. Олар: біріншіден, біздің еліміздің тәуелсіз мемлекет болып қалыптасу жолдары; екіншісі, кең масштабы әлеуметтік, саяси және экономикалық реформаларды жүзеге асыру. Бұл стратегиялық мақсаттың біріншісі көп қиыншылықтармен жүзеге асырылса, екіншісін жүзеге асыру үшін параграфында мақсаттарды топтастырғанда әдейілеп көрсетілген. Басқарудың жалпы (негізгі) функцияларын іске асыратын ұйымдастырушылық-бақылау, үйлестіру (реттеу), жоспарлау мақсаттары болады. Кәсіпорындардың (компаниялар, фирмалар) ішкі жүйелері бойынша экономикалық, техникалық (технологиялық), әлеуметтік, ұйымдастырушылық, өндірістік, коммерциялық және т.б. мақсаттары кездеседі. Субъектер немесе мүдделер бойынша – жеке адамның, топтың, яғни ұжымның, фирмалардың, қоғамның, мемлекеттің мақсаттары болады. Жете түсіну деңгейі бойынша – жеке адамның, топтың, яғни ұжымның, фирмалардың, қоғамның, мемлекеттің мақсаттары болады. Жете түсіну деңгейі бойынша – анық, алдамшы мақсаттар, қол жетуге байланысты іске асатын және фантастикалық қиялдағы мақсаттар; объективтілігі немесе дәлелденуі бойынша – негізделген (нағыз) және ойдан ала салған (өтірік) мақсаттар; жүзеге асыру белгісі – бойынша жалғыз, ауыспалы және көрсеткіштер тізімін қажет ететін сипаттары бар мақсаттар; басқару сатысындағы алатын орны бойынша – жоғарғы, әрелік және төменгі мақсаттар; өзара қатыстары бойынша – үндестік, әрекеттестік, индифиренттік (лат. – немқұрайдылық, бейтараптық) және бәсекелестік мақсаттар болып бөлінеді. Бұл жерде түсіндіре кеткен жөн: өзара қатысты мақсаттар бір мақсатты жүзеге асыру екінші мақсатқа жетуге көмектеседі, мақсаттардың индифиренттігі бір мақсатты орындау екіншісін жүзеге асыруға әсерін тигізбейді; мақсаттардың бәсекелестігі – оларды жүзеге асыру жолдарының бір-біріне кереқарлығын көрсетсе, ал олардың антагонистігі (гр. – келіспес қайшылықтығы) мақсаттардың қатар орындалуын түбірімен жоққа шығарады. </w:t>
      </w:r>
    </w:p>
    <w:p w:rsidR="00BE2F65" w:rsidRPr="00BE2F65" w:rsidRDefault="00BE2F65" w:rsidP="00BE2F65">
      <w:pPr>
        <w:tabs>
          <w:tab w:val="left" w:pos="720"/>
        </w:tabs>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lang w:val="kk-KZ"/>
        </w:rPr>
        <w:t>Сонымен қоса, мақсаттар экстремумдік (ең жоғарғы және ең төменгі мақсат деген ұйымдарды біріктіру үшін пайдаланылады), қанағаттандырылуға бағытталған (талаптану, дәмелену деңгейі), прецизиондық (фр. – жоғары дәлдік, бұл жерде аз да емес, көп те емес мағынасында пайдаланылады) болып ажыратылады.</w:t>
      </w:r>
    </w:p>
    <w:p w:rsidR="00BE2F65" w:rsidRPr="00BE2F65" w:rsidRDefault="00BE2F65" w:rsidP="00BE2F65">
      <w:pPr>
        <w:tabs>
          <w:tab w:val="left" w:pos="720"/>
        </w:tabs>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lang w:val="kk-KZ"/>
        </w:rPr>
        <w:t xml:space="preserve"> Мақсаттың маңызды қасиеті оның градиенті (лат. – адымдаушы), яғни орындаушы мақсатқа жету жолындағы әрекеті аяқталуға жақындаған сайын, оның мақсатқа жетуге күш салуы белсенділене түседі. Басқарушылық әрекеттің өзі басқару мақсатындағы адамдардың ерекше бір бөлігінің іс-қимылы. Басқарудың мақсаттық міндеті – мақсатқа бағытталған ықпалдарды қалыптастыру жолдарын анықтау.</w:t>
      </w:r>
    </w:p>
    <w:p w:rsidR="00BE2F65" w:rsidRPr="00BE2F65" w:rsidRDefault="00BE2F65" w:rsidP="00BE2F65">
      <w:pPr>
        <w:tabs>
          <w:tab w:val="left" w:pos="720"/>
        </w:tabs>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lang w:val="kk-KZ"/>
        </w:rPr>
        <w:t xml:space="preserve">Егерде мақсатқа жетуге байланысты нысанның маңыздылығы белгілі болса және әр нысанның ықпалы тәуелсіз айнымалылар есебінде белгіленсе, ондай мақсатты мақсаттық функция деп атайды. Мақсаттық функцияның сырт пішіні анықталып және математикалық бейнелеуін алса дағы, оны тек мақсатты ұсыну түрі немесе жолы деп жеңіл-желпі түсіндіруге болмайды. Алға қойған міндетті орындау үшін барлық ақпаратты беретін теңдеуді мақсаттық функция дейді. Соңғысы басқару жүйесінің фирманы өз мақсатына жету жолдарындағы жағдайларымен байланыста көрсетеді. Мақсаттық функция туралы түсінікке басқа басқару теориясының күрделі категориясына «заң» деп </w:t>
      </w:r>
      <w:r w:rsidRPr="00BE2F65">
        <w:rPr>
          <w:rFonts w:ascii="Times New Roman" w:hAnsi="Times New Roman"/>
          <w:sz w:val="24"/>
          <w:szCs w:val="24"/>
          <w:lang w:val="kk-KZ"/>
        </w:rPr>
        <w:lastRenderedPageBreak/>
        <w:t xml:space="preserve">анықтама беруге де болады. Бұл бағытта жүйеге «кіру» немесе одан «шығу» сияқты мақсаттық фукнциясы бар заңның бір-бірімен байланысты айнымалы көрсеткіштері басқару объектісінің және сыртқы ортаның жағдайын сипаттайды. Атап отырған термині («мақсаттық функция») логика мен экономикалық лексиконда жиі пайдаланылады. Мысалы, «Қазақстан-2030» стратегиясында көрсетілген басымдықтарға қол жету үшін, «мақсаттық қаржыландыру» немесе «мақсаттық ресурстарды бөлу, қайта бөлу» деген терминдер кездеседі.                </w:t>
      </w:r>
    </w:p>
    <w:p w:rsidR="00BE2F65" w:rsidRPr="00BE2F65" w:rsidRDefault="00BE2F65" w:rsidP="00BE2F65">
      <w:pPr>
        <w:tabs>
          <w:tab w:val="left" w:pos="720"/>
        </w:tabs>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lang w:val="kk-KZ"/>
        </w:rPr>
        <w:t xml:space="preserve"> Барлық жағдайда мақсат қоя білудің методикалық негізі мақсатты анықтау ережелерімен белгіленеді. Бұл ережелердің кейбір тармақтары төмендегідей;</w:t>
      </w:r>
    </w:p>
    <w:p w:rsidR="00BE2F65" w:rsidRPr="00BE2F65" w:rsidRDefault="00BE2F65" w:rsidP="00BE2F65">
      <w:pPr>
        <w:tabs>
          <w:tab w:val="left" w:pos="720"/>
        </w:tabs>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lang w:val="kk-KZ"/>
        </w:rPr>
        <w:t>- басқару объектісі мен ішкі және сыртқы орталардағы өзгерістерді жүзеге асыратын басқару субъектісінің әрекеттері талап ететін жағдайды тәптіштеп жазу;</w:t>
      </w:r>
    </w:p>
    <w:p w:rsidR="00BE2F65" w:rsidRPr="00BE2F65" w:rsidRDefault="00BE2F65" w:rsidP="00BE2F65">
      <w:pPr>
        <w:tabs>
          <w:tab w:val="left" w:pos="720"/>
        </w:tabs>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lang w:val="kk-KZ"/>
        </w:rPr>
        <w:t>- басым немесе қалыптасқан жағдайдағы әрекеттердің ең маңыздысын немесе біріші орындалуға тиісті бағыттардың приорететтерін анықтау.</w:t>
      </w:r>
    </w:p>
    <w:p w:rsidR="00BE2F65" w:rsidRPr="00BE2F65" w:rsidRDefault="00BE2F65" w:rsidP="00BE2F65">
      <w:pPr>
        <w:tabs>
          <w:tab w:val="left" w:pos="720"/>
        </w:tabs>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lang w:val="kk-KZ"/>
        </w:rPr>
        <w:t>«Қазақстан – 2030» атты жолдауда көрсетілген ұзақ мерзімді жеті приоритеті еліміздің қазіргі уақытынан бастап, 2030 жылға дейінгі таңдаған стратегиясына толығымен сай келеді.</w:t>
      </w:r>
    </w:p>
    <w:p w:rsidR="00BE2F65" w:rsidRPr="00BE2F65" w:rsidRDefault="00BE2F65" w:rsidP="00BE2F65">
      <w:pPr>
        <w:tabs>
          <w:tab w:val="left" w:pos="720"/>
        </w:tabs>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lang w:val="kk-KZ"/>
        </w:rPr>
        <w:t>- жалпы мақсатты немесе глобальді мақсатты өз сапасында таңдау ұйым немесе қоғам әрекетінің ең басты бағыты деп тану;</w:t>
      </w:r>
    </w:p>
    <w:p w:rsidR="00BE2F65" w:rsidRPr="00BE2F65" w:rsidRDefault="00BE2F65" w:rsidP="00BE2F65">
      <w:pPr>
        <w:tabs>
          <w:tab w:val="left" w:pos="720"/>
        </w:tabs>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lang w:val="kk-KZ"/>
        </w:rPr>
        <w:t>- мақсатты түпкі нәтижеге сәйкес терминдермен тұжырымдау, атқарылатын жұмыстарға қол жеткізетін әрекет процестерінің категориялары еместігін түсіну;</w:t>
      </w:r>
    </w:p>
    <w:p w:rsidR="00BE2F65" w:rsidRPr="00BE2F65" w:rsidRDefault="00BE2F65" w:rsidP="00BE2F65">
      <w:pPr>
        <w:tabs>
          <w:tab w:val="left" w:pos="720"/>
        </w:tabs>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lang w:val="kk-KZ"/>
        </w:rPr>
        <w:t>- «мақсат – оған жету жолы – нәтижесі» ара қатыстарының қаущалдылығынан (гр. – себепті байланысына) пайда болатын мақсаттарды оның құрамына жататын мақсат тармақтарына бөлу. Соңғыларын оның төменгі мақсат тармақтарына одан әрі қарай мақсат тармақтарына бөлу;</w:t>
      </w:r>
    </w:p>
    <w:p w:rsidR="00BE2F65" w:rsidRPr="00BE2F65" w:rsidRDefault="00BE2F65" w:rsidP="00BE2F65">
      <w:pPr>
        <w:tabs>
          <w:tab w:val="left" w:pos="720"/>
        </w:tabs>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lang w:val="kk-KZ"/>
        </w:rPr>
        <w:t>- «мақсаттар тармағы ағашының» құру графикалық моделін жасау;</w:t>
      </w:r>
    </w:p>
    <w:p w:rsidR="00BE2F65" w:rsidRPr="00BE2F65" w:rsidRDefault="00BE2F65" w:rsidP="00BE2F65">
      <w:pPr>
        <w:tabs>
          <w:tab w:val="left" w:pos="720"/>
        </w:tabs>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lang w:val="kk-KZ"/>
        </w:rPr>
        <w:t>- осы графикалық модельдерді деңгейі мен шындары бойынша  тексеріп, мақсат тармақтарының толықтығын анықтау, әйтпеген күнде, мақсат тармақтарының біреуінің байламай қалуы одан жоғары сатыда тұрған мақсаттың жүзеге асуына кедергі келтіреді;</w:t>
      </w:r>
    </w:p>
    <w:p w:rsidR="00BE2F65" w:rsidRPr="00BE2F65" w:rsidRDefault="00BE2F65" w:rsidP="00BE2F65">
      <w:pPr>
        <w:tabs>
          <w:tab w:val="left" w:pos="720"/>
        </w:tabs>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lang w:val="kk-KZ"/>
        </w:rPr>
        <w:t>- мақсаттардың өзара бағыныштылығын тексеру және иерархиялық мақсат пен оның мақсат тармақтарының функциялары мен дәлелденуін бір қатарға қоймау;</w:t>
      </w:r>
    </w:p>
    <w:p w:rsidR="00BE2F65" w:rsidRPr="00BE2F65" w:rsidRDefault="00BE2F65" w:rsidP="00BE2F65">
      <w:pPr>
        <w:tabs>
          <w:tab w:val="left" w:pos="720"/>
        </w:tabs>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lang w:val="kk-KZ"/>
        </w:rPr>
        <w:t>- баламалы немесе қарама-қарсы мақсаттарды болдырмау, өйтпеген жағдайда, яғни керексіз «бұтақтарын» уақытында кесіп тастамаса, «мақсаттар тармағы ағашы» «шешімдер ағашына» айналып, азып кетуі мүмкін;</w:t>
      </w:r>
    </w:p>
    <w:p w:rsidR="00BE2F65" w:rsidRPr="00BE2F65" w:rsidRDefault="00BE2F65" w:rsidP="00BE2F65">
      <w:pPr>
        <w:tabs>
          <w:tab w:val="left" w:pos="720"/>
        </w:tabs>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lang w:val="kk-KZ"/>
        </w:rPr>
        <w:t>- бір шыңнан шығатын мақсаттардың арасында басқа шыңнан шығатын мақсатқа тәуелдісі кездесе, осы тәуелді мақсаттың мақсат тармағын қажетті деңгейге шейін төмендету арқылы, түрлі «бұтақтар» арасындағы байланыстарды еске ала отырып, «ағаштың» конфигурациясын (лат. – пішін үйлесімін) анықтау;</w:t>
      </w:r>
    </w:p>
    <w:p w:rsidR="00BE2F65" w:rsidRPr="00BE2F65" w:rsidRDefault="00BE2F65" w:rsidP="00BE2F65">
      <w:pPr>
        <w:tabs>
          <w:tab w:val="left" w:pos="720"/>
        </w:tabs>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lang w:val="kk-KZ"/>
        </w:rPr>
        <w:t>- екеуі бірдей шыңнан шығатын, мәні бірдей, бірақ әр түрлі тұжырымдалған мақсаттарды және олардың бір-бірінің мазмұны қайталанса, біреуін тастау (бірдей немесе жартылай сәйкес келетін мақсаттар тек біреуінде емес, бірнешеуінде орын алуы мүмкін);</w:t>
      </w:r>
    </w:p>
    <w:p w:rsidR="00BE2F65" w:rsidRPr="00BE2F65" w:rsidRDefault="00BE2F65" w:rsidP="00BE2F65">
      <w:pPr>
        <w:tabs>
          <w:tab w:val="left" w:pos="720"/>
        </w:tabs>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lang w:val="kk-KZ"/>
        </w:rPr>
        <w:t>- жартылай жүйені басқару субъектілерінің алдына мақсат тармағын негізгі мақсаттық мәселе етіп қою;</w:t>
      </w:r>
    </w:p>
    <w:p w:rsidR="00BE2F65" w:rsidRPr="00BE2F65" w:rsidRDefault="00BE2F65" w:rsidP="00BE2F65">
      <w:pPr>
        <w:tabs>
          <w:tab w:val="left" w:pos="720"/>
        </w:tabs>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lang w:val="kk-KZ"/>
        </w:rPr>
        <w:t>- егер алғашқы тұжырымдамада мақсат тармағының мазмұнына сай қабылданбаса, онда оған жаңа тұжырымдама беру;</w:t>
      </w:r>
    </w:p>
    <w:p w:rsidR="00BE2F65" w:rsidRPr="00BE2F65" w:rsidRDefault="00BE2F65" w:rsidP="00BE2F65">
      <w:pPr>
        <w:tabs>
          <w:tab w:val="left" w:pos="720"/>
        </w:tabs>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lang w:val="kk-KZ"/>
        </w:rPr>
        <w:t>- әрбір мақсат (мақсат тармағы) үшін оған жету көрсеткіштері мен бағалау көрсеткішінің жүйесін, изоморфтық жүйе мақсатын құру.</w:t>
      </w:r>
    </w:p>
    <w:p w:rsidR="00BE2F65" w:rsidRPr="00BE2F65" w:rsidRDefault="00BE2F65" w:rsidP="00BE2F65">
      <w:pPr>
        <w:tabs>
          <w:tab w:val="left" w:pos="720"/>
        </w:tabs>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lang w:val="kk-KZ"/>
        </w:rPr>
        <w:t>Сөздік байланыс жүйесінің маңыздылығын еске ала отырып, жоғарыда көрсетілген ережелердегі мақсаттарды вербалды (лат. – ауызша) тұжырымдау талабына сай толықтыру қажет. Әдеттегі жағдайда мақсаттарды жақсы тұжырымдау төмендегідей белгілерге жауап береді:</w:t>
      </w:r>
    </w:p>
    <w:p w:rsidR="00BE2F65" w:rsidRPr="00BE2F65" w:rsidRDefault="00BE2F65" w:rsidP="00BE2F65">
      <w:pPr>
        <w:tabs>
          <w:tab w:val="left" w:pos="720"/>
        </w:tabs>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lang w:val="kk-KZ"/>
        </w:rPr>
        <w:lastRenderedPageBreak/>
        <w:t>- ол орындалатын әрекеттерді сипаттайтын етістіктің тұйық түріндегі бұйрық райынан басталады;</w:t>
      </w:r>
    </w:p>
    <w:p w:rsidR="00BE2F65" w:rsidRPr="00BE2F65" w:rsidRDefault="00BE2F65" w:rsidP="00BE2F65">
      <w:pPr>
        <w:tabs>
          <w:tab w:val="left" w:pos="720"/>
        </w:tabs>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lang w:val="kk-KZ"/>
        </w:rPr>
        <w:t>- талап етілетін нәтижені айқындайды;</w:t>
      </w:r>
    </w:p>
    <w:p w:rsidR="00BE2F65" w:rsidRPr="00BE2F65" w:rsidRDefault="00BE2F65" w:rsidP="00BE2F65">
      <w:pPr>
        <w:tabs>
          <w:tab w:val="left" w:pos="720"/>
        </w:tabs>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lang w:val="kk-KZ"/>
        </w:rPr>
        <w:t>- белгіленген мерзімде мақсатқа жетуді айқындайды;</w:t>
      </w:r>
    </w:p>
    <w:p w:rsidR="00BE2F65" w:rsidRPr="00BE2F65" w:rsidRDefault="00BE2F65" w:rsidP="00BE2F65">
      <w:pPr>
        <w:tabs>
          <w:tab w:val="left" w:pos="720"/>
        </w:tabs>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lang w:val="kk-KZ"/>
        </w:rPr>
        <w:t>- шығынның ең жоғарғы шегі көлемін айқындайды;</w:t>
      </w:r>
    </w:p>
    <w:p w:rsidR="00BE2F65" w:rsidRPr="00BE2F65" w:rsidRDefault="00BE2F65" w:rsidP="00BE2F65">
      <w:pPr>
        <w:tabs>
          <w:tab w:val="left" w:pos="720"/>
        </w:tabs>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lang w:val="kk-KZ"/>
        </w:rPr>
        <w:t>- мақсатқа жету факторын анықтау үшін жұмыстың қажетті нәтижесін ететін сандық сипаттама береді;</w:t>
      </w:r>
    </w:p>
    <w:p w:rsidR="00BE2F65" w:rsidRPr="00BE2F65" w:rsidRDefault="00BE2F65" w:rsidP="00BE2F65">
      <w:pPr>
        <w:tabs>
          <w:tab w:val="left" w:pos="720"/>
        </w:tabs>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lang w:val="kk-KZ"/>
        </w:rPr>
        <w:t>- тек «қашан» және оны «қалай» істеуге болатындығы ескертіледі;</w:t>
      </w:r>
    </w:p>
    <w:p w:rsidR="00BE2F65" w:rsidRPr="00BE2F65" w:rsidRDefault="00BE2F65" w:rsidP="00BE2F65">
      <w:pPr>
        <w:tabs>
          <w:tab w:val="left" w:pos="720"/>
        </w:tabs>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lang w:val="kk-KZ"/>
        </w:rPr>
        <w:t>- тікелей мақсатты белгілеуге және басқарушы мен тура бастықтарының функционалдық міндеттеріне жауап береді;</w:t>
      </w:r>
    </w:p>
    <w:p w:rsidR="00BE2F65" w:rsidRPr="00BE2F65" w:rsidRDefault="00BE2F65" w:rsidP="00BE2F65">
      <w:pPr>
        <w:tabs>
          <w:tab w:val="left" w:pos="720"/>
        </w:tabs>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lang w:val="kk-KZ"/>
        </w:rPr>
        <w:t>- мақсатқа жету үшін кімнің жұмыс істейтіні олардың барлығына түсінікті;</w:t>
      </w:r>
    </w:p>
    <w:p w:rsidR="00BE2F65" w:rsidRPr="00BE2F65" w:rsidRDefault="00BE2F65" w:rsidP="00BE2F65">
      <w:pPr>
        <w:tabs>
          <w:tab w:val="left" w:pos="720"/>
        </w:tabs>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lang w:val="kk-KZ"/>
        </w:rPr>
        <w:t>- нақты және қол жетерлік, бірақ жеңіл емес;</w:t>
      </w:r>
    </w:p>
    <w:p w:rsidR="00BE2F65" w:rsidRPr="00BE2F65" w:rsidRDefault="00BE2F65" w:rsidP="00BE2F65">
      <w:pPr>
        <w:tabs>
          <w:tab w:val="left" w:pos="720"/>
        </w:tabs>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lang w:val="kk-KZ"/>
        </w:rPr>
        <w:t>- басқадай мақсаттармен салыстырғанда уақыт және қорлар шығындары тиімді қайтарымды қамтамасыз етеді;</w:t>
      </w:r>
    </w:p>
    <w:p w:rsidR="00BE2F65" w:rsidRPr="00BE2F65" w:rsidRDefault="00BE2F65" w:rsidP="00BE2F65">
      <w:pPr>
        <w:tabs>
          <w:tab w:val="left" w:pos="720"/>
        </w:tabs>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lang w:val="kk-KZ"/>
        </w:rPr>
        <w:t>- қорлар қашанда бар және олар шартты көлем шегінде жүзеге асырылады;</w:t>
      </w:r>
    </w:p>
    <w:p w:rsidR="00BE2F65" w:rsidRPr="00BE2F65" w:rsidRDefault="00BE2F65" w:rsidP="00BE2F65">
      <w:pPr>
        <w:tabs>
          <w:tab w:val="left" w:pos="720"/>
        </w:tabs>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lang w:val="kk-KZ"/>
        </w:rPr>
        <w:t>- бірлесіп атқарған жұмыстың нәтижесіне екеулеп жауап беру жойылады немесе оның салдары жеңілдетіледі;</w:t>
      </w:r>
    </w:p>
    <w:p w:rsidR="00BE2F65" w:rsidRPr="00BE2F65" w:rsidRDefault="00BE2F65" w:rsidP="00BE2F65">
      <w:pPr>
        <w:tabs>
          <w:tab w:val="left" w:pos="720"/>
        </w:tabs>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lang w:val="kk-KZ"/>
        </w:rPr>
        <w:t>- бүтіндей компанияның және оның бөлімдерінің жұмыстарының негізгі принциптері мен тәсілдері сәйкес;</w:t>
      </w:r>
    </w:p>
    <w:p w:rsidR="00BE2F65" w:rsidRPr="00BE2F65" w:rsidRDefault="00BE2F65" w:rsidP="00BE2F65">
      <w:pPr>
        <w:tabs>
          <w:tab w:val="left" w:pos="720"/>
        </w:tabs>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lang w:val="kk-KZ"/>
        </w:rPr>
        <w:t>- орындаушылардың мүддесіне сай және ұйымда елеулі тартыстар тудырмайды;</w:t>
      </w:r>
    </w:p>
    <w:p w:rsidR="00BE2F65" w:rsidRPr="00BE2F65" w:rsidRDefault="00BE2F65" w:rsidP="00BE2F65">
      <w:pPr>
        <w:tabs>
          <w:tab w:val="left" w:pos="720"/>
        </w:tabs>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lang w:val="kk-KZ"/>
        </w:rPr>
        <w:t>- жазбаша белгіленіп, бекітілген оның көшірмесе мәлімет алу үшін бастықта немесе оның бағыныштысында сақтаулы;</w:t>
      </w:r>
    </w:p>
    <w:p w:rsidR="00BE2F65" w:rsidRPr="00BE2F65" w:rsidRDefault="00BE2F65" w:rsidP="00BE2F65">
      <w:pPr>
        <w:tabs>
          <w:tab w:val="left" w:pos="720"/>
        </w:tabs>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lang w:val="kk-KZ"/>
        </w:rPr>
        <w:t>- бағыныштысымен жеке әңгімеде басқарушымен келісілген.</w:t>
      </w:r>
    </w:p>
    <w:p w:rsidR="00BE2F65" w:rsidRPr="00BE2F65" w:rsidRDefault="00BE2F65" w:rsidP="00BE2F65">
      <w:pPr>
        <w:tabs>
          <w:tab w:val="left" w:pos="720"/>
        </w:tabs>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lang w:val="kk-KZ"/>
        </w:rPr>
        <w:t>Егер мақсат қоя білу объектісі мен субъектісінің арасындағы тіке байланыс болса, ол – олардың арасындағы кері байланыс мақсаттарды орындаудың (мақсатты іске асыру) бағасы. Егер керісінше жағдайда болса, басқарушының сырт пішіннің бұзылғанын көрсеткен болар еді. Сондықтан баға беру процедурасы мақсатты іске асыруды тексеру және сол сияқты басқарудың нәтижелілігін анықтау үшін методика қабылдауды қажет етеді. Менеджерлер басшылыққа алатын басқарудың нормативтік-методологиялық құжаттарын даярлағанда, мақсатты іске асырудың барлық сатылары үшін және шаруашылық ұйымдардың барлық түрлері үшін, сол сияқты, олардың функционалдық жүйелері үшін, методикалық тұтастықты қамтамасыз ететін және алынған нәтиженің тиімділігін салыстыра алатын жалпы бағалау ережесін пайдалануға көңіл аударған жөн.</w:t>
      </w:r>
    </w:p>
    <w:p w:rsidR="00BE2F65" w:rsidRPr="00BE2F65" w:rsidRDefault="00BE2F65" w:rsidP="00BE2F65">
      <w:pPr>
        <w:tabs>
          <w:tab w:val="left" w:pos="720"/>
        </w:tabs>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lang w:val="kk-KZ"/>
        </w:rPr>
        <w:t>Өз міндетін жан-жақты білу басқарушылардың біліктілігінің белгісі. Бұл тек қана қатардағы қызметкерлердің санына байланысты емес, соншалық басқарушылық орнында отырғандардың мамандық деңгейіне қатысты. Оны пайдалана білу басқарушылар жұмысы жемістілігінің белгілі бір жағдайы, менеджерлер ойлауы жүйелілігінің сипаты. Кім де кім «Мақсаттар тармағы ағашының» графасын жасай алмаса, ол ерекше көңіл аударуды қажет ететін шешуші факторларды таңдап алуға қабілетсіз. Ол себеп және салдар тізбегін жасауға, қабылдайтын шешімдердің қорытындысын немесе олардың «салдарын» алдын-ала байқауға да қабілетсіз.</w:t>
      </w:r>
    </w:p>
    <w:p w:rsidR="00BE2F65" w:rsidRPr="00BE2F65" w:rsidRDefault="00BE2F65" w:rsidP="00BE2F65">
      <w:pPr>
        <w:tabs>
          <w:tab w:val="left" w:pos="720"/>
        </w:tabs>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lang w:val="kk-KZ"/>
        </w:rPr>
        <w:t xml:space="preserve">Айтарлықтай нәтижеге жетуге кедергі жасайтын, қол жетпейтін мақсатты алға қоюдың мағынасыздығы айдан анық. Сондықтан мақсат қою ережесін пайдалану, қойылған мақсатты іске асыруды тексеруге көмектесіп қана қоймайды, сол сияқты оны қосымша бағалау ережесінің барлығын аңғартады. Аталған қосымша бағалау ережесі мақсатты жүзеге асыру факторын, сол сияқты деңгейін немесе табысқа жету үшін жұмсалатын күшті (мақсатқа жету жолында қанша қаржы, жұмыс күші т.б. жабдықтар жұмсалғанын) бағалауға көмектеседі. </w:t>
      </w:r>
    </w:p>
    <w:p w:rsidR="00BE2F65" w:rsidRPr="00BE2F65" w:rsidRDefault="00BE2F65" w:rsidP="00BE2F65">
      <w:pPr>
        <w:spacing w:after="0" w:line="240" w:lineRule="auto"/>
        <w:ind w:firstLine="567"/>
        <w:rPr>
          <w:rFonts w:ascii="Times New Roman" w:hAnsi="Times New Roman"/>
          <w:sz w:val="24"/>
          <w:szCs w:val="24"/>
          <w:lang w:val="kk-KZ"/>
        </w:rPr>
      </w:pPr>
    </w:p>
    <w:p w:rsidR="00BE2F65" w:rsidRDefault="00BE2F65" w:rsidP="00BE2F65">
      <w:pPr>
        <w:spacing w:after="0" w:line="240" w:lineRule="auto"/>
        <w:ind w:firstLine="567"/>
        <w:jc w:val="center"/>
        <w:rPr>
          <w:rFonts w:ascii="Times New Roman" w:hAnsi="Times New Roman"/>
          <w:b/>
          <w:bCs/>
          <w:sz w:val="24"/>
          <w:szCs w:val="24"/>
          <w:lang w:val="kk-KZ"/>
        </w:rPr>
      </w:pPr>
    </w:p>
    <w:p w:rsidR="004C2F20" w:rsidRPr="00BE2F65" w:rsidRDefault="00AB6B46" w:rsidP="00BE2F65">
      <w:pPr>
        <w:spacing w:after="0" w:line="240" w:lineRule="auto"/>
        <w:ind w:firstLine="567"/>
        <w:jc w:val="center"/>
        <w:rPr>
          <w:rFonts w:ascii="Times New Roman" w:hAnsi="Times New Roman"/>
          <w:b/>
          <w:bCs/>
          <w:sz w:val="24"/>
          <w:szCs w:val="24"/>
          <w:lang w:val="kk-KZ"/>
        </w:rPr>
      </w:pPr>
      <w:r w:rsidRPr="00BE2F65">
        <w:rPr>
          <w:rFonts w:ascii="Times New Roman" w:hAnsi="Times New Roman"/>
          <w:b/>
          <w:bCs/>
          <w:sz w:val="24"/>
          <w:szCs w:val="24"/>
          <w:lang w:val="kk-KZ"/>
        </w:rPr>
        <w:lastRenderedPageBreak/>
        <w:t>Өзін өзі бақылау сұрақтары:</w:t>
      </w:r>
    </w:p>
    <w:p w:rsidR="006611E2" w:rsidRPr="00BE2F65" w:rsidRDefault="006611E2" w:rsidP="00BE2F65">
      <w:pPr>
        <w:tabs>
          <w:tab w:val="left" w:pos="851"/>
        </w:tabs>
        <w:spacing w:after="0" w:line="240" w:lineRule="auto"/>
        <w:jc w:val="both"/>
        <w:rPr>
          <w:rFonts w:ascii="Times New Roman" w:hAnsi="Times New Roman"/>
          <w:i/>
          <w:sz w:val="24"/>
          <w:szCs w:val="24"/>
          <w:lang w:val="kk-KZ"/>
        </w:rPr>
      </w:pPr>
      <w:r w:rsidRPr="00BE2F65">
        <w:rPr>
          <w:rFonts w:ascii="Times New Roman" w:hAnsi="Times New Roman"/>
          <w:i/>
          <w:sz w:val="24"/>
          <w:szCs w:val="24"/>
          <w:lang w:val="kk-KZ"/>
        </w:rPr>
        <w:t xml:space="preserve">Мақсат басқарудың қажетті элементі және менеджменттегі мақсаттық тәсіл. </w:t>
      </w:r>
    </w:p>
    <w:p w:rsidR="006611E2" w:rsidRPr="00BE2F65" w:rsidRDefault="006611E2" w:rsidP="00BE2F65">
      <w:pPr>
        <w:tabs>
          <w:tab w:val="left" w:pos="851"/>
        </w:tabs>
        <w:spacing w:after="0" w:line="240" w:lineRule="auto"/>
        <w:jc w:val="both"/>
        <w:rPr>
          <w:rFonts w:ascii="Times New Roman" w:hAnsi="Times New Roman"/>
          <w:i/>
          <w:sz w:val="24"/>
          <w:szCs w:val="24"/>
          <w:lang w:val="kk-KZ"/>
        </w:rPr>
      </w:pPr>
      <w:r w:rsidRPr="00BE2F65">
        <w:rPr>
          <w:rFonts w:ascii="Times New Roman" w:hAnsi="Times New Roman"/>
          <w:i/>
          <w:sz w:val="24"/>
          <w:szCs w:val="24"/>
          <w:lang w:val="kk-KZ"/>
        </w:rPr>
        <w:t xml:space="preserve">Мақсатты жасау мен тұжырымдаудың методологиялық және ұйымдастырушылық факторлары. </w:t>
      </w:r>
    </w:p>
    <w:p w:rsidR="006611E2" w:rsidRPr="00BE2F65" w:rsidRDefault="006611E2" w:rsidP="00BE2F65">
      <w:pPr>
        <w:tabs>
          <w:tab w:val="left" w:pos="851"/>
        </w:tabs>
        <w:spacing w:after="0" w:line="240" w:lineRule="auto"/>
        <w:jc w:val="both"/>
        <w:rPr>
          <w:rFonts w:ascii="Times New Roman" w:hAnsi="Times New Roman"/>
          <w:i/>
          <w:sz w:val="24"/>
          <w:szCs w:val="24"/>
          <w:lang w:val="kk-KZ"/>
        </w:rPr>
      </w:pPr>
      <w:r w:rsidRPr="00BE2F65">
        <w:rPr>
          <w:rFonts w:ascii="Times New Roman" w:hAnsi="Times New Roman"/>
          <w:i/>
          <w:sz w:val="24"/>
          <w:szCs w:val="24"/>
          <w:lang w:val="kk-KZ"/>
        </w:rPr>
        <w:t xml:space="preserve">Реттеу, ұйымдастыру, үйлестіру мен тексеру жөніндегі менеджмент мәселелрі. </w:t>
      </w:r>
    </w:p>
    <w:p w:rsidR="00451A3C" w:rsidRPr="00BE2F65" w:rsidRDefault="00451A3C" w:rsidP="00BE2F65">
      <w:pPr>
        <w:spacing w:after="0" w:line="240" w:lineRule="auto"/>
        <w:ind w:firstLine="567"/>
        <w:jc w:val="center"/>
        <w:rPr>
          <w:rFonts w:ascii="Times New Roman" w:hAnsi="Times New Roman"/>
          <w:b/>
          <w:bCs/>
          <w:sz w:val="24"/>
          <w:szCs w:val="24"/>
          <w:lang w:val="kk-KZ"/>
        </w:rPr>
      </w:pPr>
    </w:p>
    <w:p w:rsidR="006611E2" w:rsidRPr="00BE2F65" w:rsidRDefault="006611E2" w:rsidP="00BE2F65">
      <w:pPr>
        <w:spacing w:after="0" w:line="240" w:lineRule="auto"/>
        <w:ind w:firstLine="567"/>
        <w:jc w:val="center"/>
        <w:rPr>
          <w:rFonts w:ascii="Times New Roman" w:hAnsi="Times New Roman"/>
          <w:b/>
          <w:bCs/>
          <w:sz w:val="24"/>
          <w:szCs w:val="24"/>
          <w:lang w:val="kk-KZ"/>
        </w:rPr>
      </w:pPr>
    </w:p>
    <w:p w:rsidR="006611E2" w:rsidRPr="00BE2F65" w:rsidRDefault="006611E2" w:rsidP="00BE2F65">
      <w:pPr>
        <w:shd w:val="clear" w:color="auto" w:fill="FFFFFF"/>
        <w:spacing w:after="0" w:line="240" w:lineRule="auto"/>
        <w:jc w:val="center"/>
        <w:rPr>
          <w:rFonts w:ascii="Times New Roman" w:hAnsi="Times New Roman"/>
          <w:bCs/>
          <w:spacing w:val="-3"/>
          <w:sz w:val="24"/>
          <w:szCs w:val="24"/>
          <w:lang w:val="kk-KZ"/>
        </w:rPr>
      </w:pPr>
      <w:r w:rsidRPr="00BE2F65">
        <w:rPr>
          <w:rFonts w:ascii="Times New Roman" w:hAnsi="Times New Roman"/>
          <w:b/>
          <w:bCs/>
          <w:sz w:val="24"/>
          <w:szCs w:val="24"/>
          <w:lang w:val="kk-KZ"/>
        </w:rPr>
        <w:t xml:space="preserve">Тақырып:  </w:t>
      </w:r>
      <w:r w:rsidRPr="00BE2F65">
        <w:rPr>
          <w:rFonts w:ascii="Times New Roman" w:hAnsi="Times New Roman"/>
          <w:b/>
          <w:sz w:val="24"/>
          <w:szCs w:val="24"/>
          <w:lang w:val="kk-KZ"/>
        </w:rPr>
        <w:t>Ұйымның ішкі және сыртқы ортасы</w:t>
      </w:r>
    </w:p>
    <w:p w:rsidR="006611E2" w:rsidRPr="00BE2F65" w:rsidRDefault="006611E2" w:rsidP="00BE2F65">
      <w:pPr>
        <w:spacing w:after="0" w:line="240" w:lineRule="auto"/>
        <w:ind w:firstLine="567"/>
        <w:jc w:val="center"/>
        <w:rPr>
          <w:rFonts w:ascii="Times New Roman" w:hAnsi="Times New Roman"/>
          <w:b/>
          <w:bCs/>
          <w:sz w:val="24"/>
          <w:szCs w:val="24"/>
          <w:lang w:val="kk-KZ"/>
        </w:rPr>
      </w:pPr>
    </w:p>
    <w:p w:rsidR="006611E2" w:rsidRPr="00BE2F65" w:rsidRDefault="006611E2" w:rsidP="00BE2F65">
      <w:pPr>
        <w:spacing w:after="0" w:line="240" w:lineRule="auto"/>
        <w:ind w:firstLine="567"/>
        <w:jc w:val="both"/>
        <w:rPr>
          <w:rFonts w:ascii="Times New Roman" w:hAnsi="Times New Roman"/>
          <w:b/>
          <w:bCs/>
          <w:sz w:val="24"/>
          <w:szCs w:val="24"/>
          <w:lang w:val="kk-KZ"/>
        </w:rPr>
      </w:pPr>
    </w:p>
    <w:p w:rsidR="006611E2" w:rsidRPr="00BE2F65" w:rsidRDefault="006611E2" w:rsidP="00BE2F65">
      <w:pPr>
        <w:spacing w:after="0" w:line="240" w:lineRule="auto"/>
        <w:ind w:firstLine="567"/>
        <w:jc w:val="both"/>
        <w:rPr>
          <w:rFonts w:ascii="Times New Roman" w:hAnsi="Times New Roman"/>
          <w:b/>
          <w:bCs/>
          <w:sz w:val="24"/>
          <w:szCs w:val="24"/>
          <w:lang w:val="kk-KZ"/>
        </w:rPr>
      </w:pPr>
      <w:r w:rsidRPr="00BE2F65">
        <w:rPr>
          <w:rFonts w:ascii="Times New Roman" w:hAnsi="Times New Roman"/>
          <w:b/>
          <w:bCs/>
          <w:sz w:val="24"/>
          <w:szCs w:val="24"/>
          <w:lang w:val="kk-KZ"/>
        </w:rPr>
        <w:t>Дәріс 5,6</w:t>
      </w:r>
    </w:p>
    <w:p w:rsidR="006611E2" w:rsidRPr="00BE2F65" w:rsidRDefault="006611E2" w:rsidP="00BE2F65">
      <w:pPr>
        <w:shd w:val="clear" w:color="auto" w:fill="FFFFFF"/>
        <w:spacing w:after="0" w:line="240" w:lineRule="auto"/>
        <w:ind w:firstLine="567"/>
        <w:jc w:val="both"/>
        <w:rPr>
          <w:rFonts w:ascii="Times New Roman" w:hAnsi="Times New Roman"/>
          <w:b/>
          <w:i/>
          <w:sz w:val="24"/>
          <w:szCs w:val="24"/>
          <w:lang w:val="kk-KZ"/>
        </w:rPr>
      </w:pPr>
      <w:r w:rsidRPr="00BE2F65">
        <w:rPr>
          <w:rFonts w:ascii="Times New Roman" w:hAnsi="Times New Roman"/>
          <w:b/>
          <w:sz w:val="24"/>
          <w:szCs w:val="24"/>
          <w:lang w:val="kk-KZ"/>
        </w:rPr>
        <w:t xml:space="preserve">Дәріс сұрақтары: </w:t>
      </w:r>
    </w:p>
    <w:p w:rsidR="006611E2" w:rsidRPr="00BE2F65" w:rsidRDefault="006611E2" w:rsidP="00DB5529">
      <w:pPr>
        <w:pStyle w:val="aa"/>
        <w:numPr>
          <w:ilvl w:val="0"/>
          <w:numId w:val="5"/>
        </w:numPr>
        <w:tabs>
          <w:tab w:val="left" w:pos="993"/>
        </w:tabs>
        <w:spacing w:after="0" w:line="240" w:lineRule="auto"/>
        <w:ind w:left="0" w:firstLine="567"/>
        <w:contextualSpacing w:val="0"/>
        <w:jc w:val="both"/>
        <w:rPr>
          <w:rFonts w:ascii="Times New Roman" w:hAnsi="Times New Roman"/>
          <w:i/>
          <w:sz w:val="24"/>
          <w:szCs w:val="24"/>
          <w:lang w:val="kk-KZ"/>
        </w:rPr>
      </w:pPr>
      <w:r w:rsidRPr="00BE2F65">
        <w:rPr>
          <w:rFonts w:ascii="Times New Roman" w:hAnsi="Times New Roman"/>
          <w:i/>
          <w:sz w:val="24"/>
          <w:szCs w:val="24"/>
          <w:lang w:val="kk-KZ"/>
        </w:rPr>
        <w:t xml:space="preserve">  Ұйымның ішкі ортасы туралы түсінік. Ішкі айнымалылар: мақсаттар, құрылым, міндеттер, технология және адамдар. </w:t>
      </w:r>
    </w:p>
    <w:p w:rsidR="006611E2" w:rsidRPr="00BE2F65" w:rsidRDefault="006611E2" w:rsidP="00DB5529">
      <w:pPr>
        <w:pStyle w:val="aa"/>
        <w:numPr>
          <w:ilvl w:val="0"/>
          <w:numId w:val="5"/>
        </w:numPr>
        <w:tabs>
          <w:tab w:val="left" w:pos="993"/>
        </w:tabs>
        <w:spacing w:after="0" w:line="240" w:lineRule="auto"/>
        <w:ind w:left="0" w:firstLine="567"/>
        <w:contextualSpacing w:val="0"/>
        <w:jc w:val="both"/>
        <w:rPr>
          <w:rFonts w:ascii="Times New Roman" w:hAnsi="Times New Roman"/>
          <w:i/>
          <w:sz w:val="24"/>
          <w:szCs w:val="24"/>
          <w:lang w:val="kk-KZ"/>
        </w:rPr>
      </w:pPr>
      <w:r w:rsidRPr="00BE2F65">
        <w:rPr>
          <w:rFonts w:ascii="Times New Roman" w:hAnsi="Times New Roman"/>
          <w:i/>
          <w:sz w:val="24"/>
          <w:szCs w:val="24"/>
          <w:lang w:val="kk-KZ"/>
        </w:rPr>
        <w:t xml:space="preserve">Мақсаттар туралы түсінік және олардың әртүрлілігі. Бөлімшелердің мақсаттары. Ұйым құрылымы. Еңбекті арнайы бағытқа бөлу. Басқару көлемі. </w:t>
      </w:r>
    </w:p>
    <w:p w:rsidR="006611E2" w:rsidRPr="00BE2F65" w:rsidRDefault="006611E2" w:rsidP="00DB5529">
      <w:pPr>
        <w:pStyle w:val="aa"/>
        <w:numPr>
          <w:ilvl w:val="0"/>
          <w:numId w:val="5"/>
        </w:numPr>
        <w:tabs>
          <w:tab w:val="left" w:pos="993"/>
        </w:tabs>
        <w:spacing w:after="0" w:line="240" w:lineRule="auto"/>
        <w:ind w:left="0" w:firstLine="567"/>
        <w:contextualSpacing w:val="0"/>
        <w:jc w:val="both"/>
        <w:rPr>
          <w:rFonts w:ascii="Times New Roman" w:hAnsi="Times New Roman"/>
          <w:i/>
          <w:sz w:val="24"/>
          <w:szCs w:val="24"/>
          <w:lang w:val="kk-KZ"/>
        </w:rPr>
      </w:pPr>
      <w:r w:rsidRPr="00BE2F65">
        <w:rPr>
          <w:rFonts w:ascii="Times New Roman" w:hAnsi="Times New Roman"/>
          <w:i/>
          <w:sz w:val="24"/>
          <w:szCs w:val="24"/>
          <w:lang w:val="kk-KZ"/>
        </w:rPr>
        <w:t xml:space="preserve">Міндеттер сипаттамасы. Технология түсінігі. Технологияның классификациясы. Фирма табысына технологияның әсер етуі. Басқаруға жағдайлық көзқарастағы адам айнымалысының негізгі аспектілері. </w:t>
      </w:r>
    </w:p>
    <w:p w:rsidR="006611E2" w:rsidRPr="00BE2F65" w:rsidRDefault="006611E2" w:rsidP="00DB5529">
      <w:pPr>
        <w:pStyle w:val="aa"/>
        <w:numPr>
          <w:ilvl w:val="0"/>
          <w:numId w:val="5"/>
        </w:numPr>
        <w:tabs>
          <w:tab w:val="left" w:pos="993"/>
        </w:tabs>
        <w:spacing w:after="0" w:line="240" w:lineRule="auto"/>
        <w:ind w:left="0" w:firstLine="567"/>
        <w:contextualSpacing w:val="0"/>
        <w:jc w:val="both"/>
        <w:rPr>
          <w:rFonts w:ascii="Times New Roman" w:hAnsi="Times New Roman"/>
          <w:i/>
          <w:sz w:val="24"/>
          <w:szCs w:val="24"/>
          <w:lang w:val="kk-KZ"/>
        </w:rPr>
      </w:pPr>
      <w:r w:rsidRPr="00BE2F65">
        <w:rPr>
          <w:rFonts w:ascii="Times New Roman" w:hAnsi="Times New Roman"/>
          <w:i/>
          <w:sz w:val="24"/>
          <w:szCs w:val="24"/>
          <w:lang w:val="kk-KZ"/>
        </w:rPr>
        <w:t>Ішкі айнымалылардың өзара байланысы. Сыртқы орта туралы түсінік. Сыртқы ортаның маңызы және оның ұйым жұмысына әсері.</w:t>
      </w:r>
    </w:p>
    <w:p w:rsidR="006611E2" w:rsidRPr="00BE2F65" w:rsidRDefault="006611E2" w:rsidP="00DB5529">
      <w:pPr>
        <w:pStyle w:val="aa"/>
        <w:numPr>
          <w:ilvl w:val="0"/>
          <w:numId w:val="5"/>
        </w:numPr>
        <w:tabs>
          <w:tab w:val="left" w:pos="993"/>
        </w:tabs>
        <w:spacing w:after="0" w:line="240" w:lineRule="auto"/>
        <w:ind w:left="0" w:firstLine="567"/>
        <w:contextualSpacing w:val="0"/>
        <w:jc w:val="both"/>
        <w:rPr>
          <w:rFonts w:ascii="Times New Roman" w:hAnsi="Times New Roman"/>
          <w:i/>
          <w:sz w:val="24"/>
          <w:szCs w:val="24"/>
          <w:lang w:val="kk-KZ"/>
        </w:rPr>
      </w:pPr>
      <w:r w:rsidRPr="00BE2F65">
        <w:rPr>
          <w:rFonts w:ascii="Times New Roman" w:hAnsi="Times New Roman"/>
          <w:i/>
          <w:sz w:val="24"/>
          <w:szCs w:val="24"/>
          <w:lang w:val="kk-KZ"/>
        </w:rPr>
        <w:t xml:space="preserve">Сыртқы орта сипаттамалары: факторлардың өзара байланыстығы, ортаның күрделілігі, ортаның қозғалмалылығы, ортаның белгісіздігі. </w:t>
      </w:r>
    </w:p>
    <w:p w:rsidR="006611E2" w:rsidRPr="00BE2F65" w:rsidRDefault="006611E2" w:rsidP="00DB5529">
      <w:pPr>
        <w:pStyle w:val="aa"/>
        <w:numPr>
          <w:ilvl w:val="0"/>
          <w:numId w:val="5"/>
        </w:numPr>
        <w:tabs>
          <w:tab w:val="left" w:pos="993"/>
        </w:tabs>
        <w:spacing w:after="0" w:line="240" w:lineRule="auto"/>
        <w:ind w:left="0" w:firstLine="567"/>
        <w:contextualSpacing w:val="0"/>
        <w:jc w:val="both"/>
        <w:rPr>
          <w:rFonts w:ascii="Times New Roman" w:hAnsi="Times New Roman"/>
          <w:i/>
          <w:sz w:val="24"/>
          <w:szCs w:val="24"/>
          <w:lang w:val="kk-KZ"/>
        </w:rPr>
      </w:pPr>
      <w:r w:rsidRPr="00BE2F65">
        <w:rPr>
          <w:rFonts w:ascii="Times New Roman" w:hAnsi="Times New Roman"/>
          <w:i/>
          <w:sz w:val="24"/>
          <w:szCs w:val="24"/>
          <w:lang w:val="kk-KZ"/>
        </w:rPr>
        <w:t xml:space="preserve">Тура әсер ететін орта: жабдықтаушылар, материалдар, капитал, еңбек ресурстары, тұтынушылар, бәсекелестер. Жанама әсер ететін орта: экономика жағдайы, әлеуметтік-мәдени факторлар, саяси факторлар, жергілікі халықпен қарым-қатынас. </w:t>
      </w:r>
    </w:p>
    <w:p w:rsidR="006611E2" w:rsidRPr="00BE2F65" w:rsidRDefault="006611E2" w:rsidP="00DB5529">
      <w:pPr>
        <w:pStyle w:val="aa"/>
        <w:numPr>
          <w:ilvl w:val="0"/>
          <w:numId w:val="5"/>
        </w:numPr>
        <w:tabs>
          <w:tab w:val="left" w:pos="993"/>
        </w:tabs>
        <w:spacing w:after="0" w:line="240" w:lineRule="auto"/>
        <w:ind w:left="0" w:firstLine="567"/>
        <w:jc w:val="both"/>
        <w:rPr>
          <w:rFonts w:ascii="Times New Roman" w:hAnsi="Times New Roman"/>
          <w:i/>
          <w:sz w:val="24"/>
          <w:szCs w:val="24"/>
          <w:lang w:val="kk-KZ"/>
        </w:rPr>
      </w:pPr>
      <w:r w:rsidRPr="00BE2F65">
        <w:rPr>
          <w:rFonts w:ascii="Times New Roman" w:hAnsi="Times New Roman"/>
          <w:i/>
          <w:sz w:val="24"/>
          <w:szCs w:val="24"/>
          <w:lang w:val="kk-KZ"/>
        </w:rPr>
        <w:t>Технология факторының сыртқы аспектілері.</w:t>
      </w:r>
    </w:p>
    <w:p w:rsidR="006611E2" w:rsidRPr="00BE2F65" w:rsidRDefault="006611E2" w:rsidP="00BE2F65">
      <w:pPr>
        <w:pStyle w:val="aa"/>
        <w:tabs>
          <w:tab w:val="left" w:pos="993"/>
        </w:tabs>
        <w:spacing w:after="0" w:line="240" w:lineRule="auto"/>
        <w:ind w:left="0"/>
        <w:contextualSpacing w:val="0"/>
        <w:jc w:val="both"/>
        <w:rPr>
          <w:rFonts w:ascii="Times New Roman" w:hAnsi="Times New Roman"/>
          <w:i/>
          <w:sz w:val="24"/>
          <w:szCs w:val="24"/>
          <w:lang w:val="kk-KZ"/>
        </w:rPr>
      </w:pPr>
    </w:p>
    <w:p w:rsidR="00BE2F65" w:rsidRPr="00BE2F65" w:rsidRDefault="00506B4D" w:rsidP="00BE2F65">
      <w:pPr>
        <w:shd w:val="clear" w:color="auto" w:fill="FFFFFF"/>
        <w:spacing w:after="0" w:line="240" w:lineRule="auto"/>
        <w:ind w:firstLine="360"/>
        <w:jc w:val="both"/>
        <w:rPr>
          <w:rFonts w:ascii="Times New Roman" w:hAnsi="Times New Roman"/>
          <w:sz w:val="24"/>
          <w:szCs w:val="24"/>
          <w:lang w:val="kk-KZ"/>
        </w:rPr>
      </w:pPr>
      <w:r w:rsidRPr="00506B4D">
        <w:rPr>
          <w:rFonts w:ascii="Times New Roman" w:hAnsi="Times New Roman"/>
          <w:bCs/>
          <w:noProof/>
          <w:color w:val="000000"/>
          <w:sz w:val="24"/>
          <w:szCs w:val="24"/>
          <w:lang w:val="kk-KZ"/>
        </w:rPr>
        <w:t>Ішкі айнымалылар</w:t>
      </w:r>
      <w:r w:rsidRPr="00506B4D">
        <w:rPr>
          <w:rFonts w:ascii="Times New Roman" w:hAnsi="Times New Roman"/>
          <w:b/>
          <w:bCs/>
          <w:noProof/>
          <w:color w:val="000000"/>
          <w:sz w:val="24"/>
          <w:szCs w:val="24"/>
          <w:lang w:val="kk-KZ"/>
        </w:rPr>
        <w:t xml:space="preserve"> </w:t>
      </w:r>
      <w:r w:rsidRPr="00506B4D">
        <w:rPr>
          <w:rFonts w:ascii="Times New Roman" w:hAnsi="Times New Roman"/>
          <w:noProof/>
          <w:color w:val="000000"/>
          <w:sz w:val="24"/>
          <w:szCs w:val="24"/>
          <w:lang w:val="kk-KZ"/>
        </w:rPr>
        <w:t>- бұл ұйым ішіндегі оқиғалық факторлар. Көбінесе</w:t>
      </w:r>
      <w:r w:rsidRPr="00877861">
        <w:rPr>
          <w:noProof/>
          <w:color w:val="000000"/>
          <w:sz w:val="28"/>
          <w:szCs w:val="28"/>
          <w:lang w:val="kk-KZ"/>
        </w:rPr>
        <w:t xml:space="preserve"> </w:t>
      </w:r>
      <w:r>
        <w:rPr>
          <w:rFonts w:ascii="Times New Roman" w:hAnsi="Times New Roman"/>
          <w:noProof/>
          <w:color w:val="000000"/>
          <w:sz w:val="24"/>
          <w:szCs w:val="24"/>
          <w:lang w:val="kk-KZ"/>
        </w:rPr>
        <w:t>і</w:t>
      </w:r>
      <w:r w:rsidR="00BE2F65" w:rsidRPr="00BE2F65">
        <w:rPr>
          <w:rFonts w:ascii="Times New Roman" w:hAnsi="Times New Roman"/>
          <w:noProof/>
          <w:color w:val="000000"/>
          <w:sz w:val="24"/>
          <w:szCs w:val="24"/>
          <w:lang w:val="kk-KZ"/>
        </w:rPr>
        <w:t>шкі фактор жетекші өз жұмысын</w:t>
      </w:r>
      <w:r w:rsidR="00BE2F65" w:rsidRPr="00BE2F65">
        <w:rPr>
          <w:rFonts w:ascii="Times New Roman" w:hAnsi="Times New Roman"/>
          <w:noProof/>
          <w:color w:val="000000"/>
          <w:spacing w:val="6"/>
          <w:sz w:val="24"/>
          <w:szCs w:val="24"/>
          <w:lang w:val="kk-KZ"/>
        </w:rPr>
        <w:t xml:space="preserve">да жеңетіндей "мәлімет" болып табылады. Конвейердегі </w:t>
      </w:r>
      <w:r w:rsidR="00BE2F65" w:rsidRPr="00BE2F65">
        <w:rPr>
          <w:rFonts w:ascii="Times New Roman" w:hAnsi="Times New Roman"/>
          <w:noProof/>
          <w:color w:val="000000"/>
          <w:sz w:val="24"/>
          <w:szCs w:val="24"/>
          <w:lang w:val="kk-KZ"/>
        </w:rPr>
        <w:t>жұмысқа байланысты бір қалыптылықпен шарлау, мысалы "Дженералт Моторс" құрайтын конвейрлер желі</w:t>
      </w:r>
      <w:r w:rsidR="00BE2F65" w:rsidRPr="00BE2F65">
        <w:rPr>
          <w:rFonts w:ascii="Times New Roman" w:hAnsi="Times New Roman"/>
          <w:noProof/>
          <w:color w:val="000000"/>
          <w:spacing w:val="9"/>
          <w:sz w:val="24"/>
          <w:szCs w:val="24"/>
          <w:lang w:val="kk-KZ"/>
        </w:rPr>
        <w:t>лерінен бас тарту арқылы "мәліметтерді" жеңе алмай</w:t>
      </w:r>
      <w:r w:rsidR="00BE2F65" w:rsidRPr="00BE2F65">
        <w:rPr>
          <w:rFonts w:ascii="Times New Roman" w:hAnsi="Times New Roman"/>
          <w:noProof/>
          <w:color w:val="000000"/>
          <w:sz w:val="24"/>
          <w:szCs w:val="24"/>
          <w:lang w:val="kk-KZ"/>
        </w:rPr>
        <w:t>ды, өйткені компанияға қауіп төнуі мүмкін. Конвейер</w:t>
      </w:r>
      <w:r w:rsidR="00BE2F65" w:rsidRPr="00BE2F65">
        <w:rPr>
          <w:rFonts w:ascii="Times New Roman" w:hAnsi="Times New Roman"/>
          <w:noProof/>
          <w:color w:val="000000"/>
          <w:spacing w:val="8"/>
          <w:sz w:val="24"/>
          <w:szCs w:val="24"/>
          <w:lang w:val="kk-KZ"/>
        </w:rPr>
        <w:t>ден бас тартудың орнына жетекші оның жұмысшылар</w:t>
      </w:r>
      <w:r w:rsidR="00BE2F65" w:rsidRPr="00BE2F65">
        <w:rPr>
          <w:rFonts w:ascii="Times New Roman" w:hAnsi="Times New Roman"/>
          <w:noProof/>
          <w:color w:val="000000"/>
          <w:sz w:val="24"/>
          <w:szCs w:val="24"/>
          <w:lang w:val="kk-KZ"/>
        </w:rPr>
        <w:t>ға жайсыз ықпалын мойындайды және өнімділігін төмендететін шаралар қолданады.</w:t>
      </w:r>
    </w:p>
    <w:p w:rsidR="00BE2F65" w:rsidRPr="00BE2F65" w:rsidRDefault="00BE2F65" w:rsidP="00BE2F65">
      <w:pPr>
        <w:shd w:val="clear" w:color="auto" w:fill="FFFFFF"/>
        <w:spacing w:after="0" w:line="240" w:lineRule="auto"/>
        <w:ind w:firstLine="360"/>
        <w:jc w:val="both"/>
        <w:rPr>
          <w:rFonts w:ascii="Times New Roman" w:hAnsi="Times New Roman"/>
          <w:sz w:val="24"/>
          <w:szCs w:val="24"/>
          <w:lang w:val="kk-KZ"/>
        </w:rPr>
      </w:pPr>
      <w:r w:rsidRPr="00BE2F65">
        <w:rPr>
          <w:rFonts w:ascii="Times New Roman" w:hAnsi="Times New Roman"/>
          <w:bCs/>
          <w:noProof/>
          <w:color w:val="000000"/>
          <w:sz w:val="24"/>
          <w:szCs w:val="24"/>
          <w:lang w:val="kk-KZ"/>
        </w:rPr>
        <w:t xml:space="preserve">Жетекшінің назар аударуын талап ететін ұйым ішіндегі басты айнымалылар </w:t>
      </w:r>
      <w:r w:rsidRPr="00BE2F65">
        <w:rPr>
          <w:rFonts w:ascii="Times New Roman" w:hAnsi="Times New Roman"/>
          <w:noProof/>
          <w:color w:val="000000"/>
          <w:sz w:val="24"/>
          <w:szCs w:val="24"/>
          <w:lang w:val="kk-KZ"/>
        </w:rPr>
        <w:t>- мақсаттар, құрылым, міндеттер, технология және адамдар, сонымен қатар капитал</w:t>
      </w:r>
      <w:r w:rsidR="00182792">
        <w:rPr>
          <w:rFonts w:ascii="Times New Roman" w:hAnsi="Times New Roman"/>
          <w:noProof/>
          <w:sz w:val="24"/>
          <w:szCs w:val="24"/>
        </w:rPr>
        <w:pict>
          <v:line id="Прямая соединительная линия 5" o:spid="_x0000_s1074" style="position:absolute;left:0;text-align:lef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87.35pt,10.8pt" to="687.35pt,1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" o:allowincell="f" strokeweight=".25pt">
            <w10:wrap anchorx="margin"/>
          </v:line>
        </w:pict>
      </w:r>
      <w:r w:rsidR="00182792">
        <w:rPr>
          <w:rFonts w:ascii="Times New Roman" w:hAnsi="Times New Roman"/>
          <w:noProof/>
          <w:sz w:val="24"/>
          <w:szCs w:val="24"/>
        </w:rPr>
        <w:pict>
          <v:line id="Прямая соединительная линия 4" o:spid="_x0000_s1073" style="position:absolute;left:0;text-align:lef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04.15pt,53.5pt" to="704.15pt,1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" o:allowincell="f" strokeweight=".5pt">
            <w10:wrap anchorx="margin"/>
          </v:line>
        </w:pict>
      </w:r>
      <w:r w:rsidRPr="00BE2F65">
        <w:rPr>
          <w:rFonts w:ascii="Times New Roman" w:hAnsi="Times New Roman"/>
          <w:noProof/>
          <w:color w:val="000000"/>
          <w:sz w:val="24"/>
          <w:szCs w:val="24"/>
          <w:lang w:val="kk-KZ"/>
        </w:rPr>
        <w:t xml:space="preserve"> (негізгі қорлар) материалдар, мысалы материалдың үз</w:t>
      </w:r>
      <w:r w:rsidRPr="00BE2F65">
        <w:rPr>
          <w:rFonts w:ascii="Times New Roman" w:hAnsi="Times New Roman"/>
          <w:noProof/>
          <w:color w:val="000000"/>
          <w:spacing w:val="11"/>
          <w:sz w:val="24"/>
          <w:szCs w:val="24"/>
          <w:lang w:val="kk-KZ"/>
        </w:rPr>
        <w:t>діксіз ағымы.</w:t>
      </w:r>
    </w:p>
    <w:p w:rsidR="00BE2F65" w:rsidRPr="00BE2F65" w:rsidRDefault="00BE2F65" w:rsidP="00BE2F65">
      <w:pPr>
        <w:shd w:val="clear" w:color="auto" w:fill="FFFFFF"/>
        <w:spacing w:after="0" w:line="240" w:lineRule="auto"/>
        <w:ind w:firstLine="360"/>
        <w:jc w:val="both"/>
        <w:rPr>
          <w:rFonts w:ascii="Times New Roman" w:hAnsi="Times New Roman"/>
          <w:noProof/>
          <w:color w:val="000000"/>
          <w:sz w:val="24"/>
          <w:szCs w:val="24"/>
          <w:lang w:val="kk-KZ"/>
        </w:rPr>
      </w:pPr>
      <w:r w:rsidRPr="00BE2F65">
        <w:rPr>
          <w:rFonts w:ascii="Times New Roman" w:hAnsi="Times New Roman"/>
          <w:noProof/>
          <w:color w:val="000000"/>
          <w:spacing w:val="7"/>
          <w:sz w:val="24"/>
          <w:szCs w:val="24"/>
          <w:lang w:val="kk-KZ"/>
        </w:rPr>
        <w:t xml:space="preserve">Алдымен біз олардың негізгі сипаттамаларын, содан </w:t>
      </w:r>
      <w:r w:rsidRPr="00BE2F65">
        <w:rPr>
          <w:rFonts w:ascii="Times New Roman" w:hAnsi="Times New Roman"/>
          <w:noProof/>
          <w:color w:val="000000"/>
          <w:sz w:val="24"/>
          <w:szCs w:val="24"/>
          <w:lang w:val="kk-KZ"/>
        </w:rPr>
        <w:t xml:space="preserve">кейін олардың байланысын қарастырамыз. Менеджерге </w:t>
      </w:r>
      <w:r w:rsidRPr="00BE2F65">
        <w:rPr>
          <w:rFonts w:ascii="Times New Roman" w:hAnsi="Times New Roman"/>
          <w:noProof/>
          <w:color w:val="000000"/>
          <w:spacing w:val="14"/>
          <w:sz w:val="24"/>
          <w:szCs w:val="24"/>
          <w:lang w:val="kk-KZ"/>
        </w:rPr>
        <w:t>фирманың ішкі ортасы туралы ақпарат ішкі мүмкін</w:t>
      </w:r>
      <w:r w:rsidRPr="00BE2F65">
        <w:rPr>
          <w:rFonts w:ascii="Times New Roman" w:hAnsi="Times New Roman"/>
          <w:noProof/>
          <w:color w:val="000000"/>
          <w:sz w:val="24"/>
          <w:szCs w:val="24"/>
          <w:lang w:val="kk-KZ"/>
        </w:rPr>
        <w:t>діктерді қойылған мақсаттарға жету үшін фирма бәсеке күресінде сүйене алатын потенциалын анықтауы қажет. Ішкі ортаның талдамасы, сонымен қатар ұйымның мақсаттары мен міндеттерін анықтау үшін қажет. Өнімді өндіруге басқа ұйым мүмкіндік беріп не қамтамасыз етсе, олардың өміріне белгілі бір әлеуметтік жағдайлар жасайды.</w:t>
      </w:r>
    </w:p>
    <w:p w:rsidR="00BE2F65" w:rsidRPr="008E1155" w:rsidRDefault="00BE2F65" w:rsidP="00BE2F65">
      <w:pPr>
        <w:shd w:val="clear" w:color="auto" w:fill="FFFFFF"/>
        <w:spacing w:after="0" w:line="240" w:lineRule="auto"/>
        <w:ind w:firstLine="360"/>
        <w:jc w:val="both"/>
        <w:rPr>
          <w:rFonts w:ascii="Times New Roman" w:hAnsi="Times New Roman"/>
          <w:sz w:val="24"/>
          <w:szCs w:val="24"/>
          <w:lang w:val="kk-KZ"/>
        </w:rPr>
      </w:pPr>
      <w:r w:rsidRPr="008E1155">
        <w:rPr>
          <w:rFonts w:ascii="Times New Roman" w:hAnsi="Times New Roman"/>
          <w:bCs/>
          <w:iCs/>
          <w:noProof/>
          <w:color w:val="000000"/>
          <w:sz w:val="24"/>
          <w:szCs w:val="24"/>
          <w:lang w:val="kk-KZ"/>
        </w:rPr>
        <w:t>Ма</w:t>
      </w:r>
      <w:r w:rsidRPr="00BE2F65">
        <w:rPr>
          <w:rFonts w:ascii="Times New Roman" w:hAnsi="Times New Roman"/>
          <w:bCs/>
          <w:iCs/>
          <w:noProof/>
          <w:color w:val="000000"/>
          <w:sz w:val="24"/>
          <w:szCs w:val="24"/>
          <w:lang w:val="kk-KZ"/>
        </w:rPr>
        <w:t>қ</w:t>
      </w:r>
      <w:r w:rsidRPr="008E1155">
        <w:rPr>
          <w:rFonts w:ascii="Times New Roman" w:hAnsi="Times New Roman"/>
          <w:bCs/>
          <w:iCs/>
          <w:noProof/>
          <w:color w:val="000000"/>
          <w:sz w:val="24"/>
          <w:szCs w:val="24"/>
          <w:lang w:val="kk-KZ"/>
        </w:rPr>
        <w:t>саттар.</w:t>
      </w:r>
      <w:r w:rsidRPr="008E1155">
        <w:rPr>
          <w:rFonts w:ascii="Times New Roman" w:hAnsi="Times New Roman"/>
          <w:b/>
          <w:bCs/>
          <w:i/>
          <w:iCs/>
          <w:noProof/>
          <w:color w:val="000000"/>
          <w:sz w:val="24"/>
          <w:szCs w:val="24"/>
          <w:lang w:val="kk-KZ"/>
        </w:rPr>
        <w:t xml:space="preserve"> </w:t>
      </w:r>
      <w:r w:rsidRPr="008E1155">
        <w:rPr>
          <w:rFonts w:ascii="Times New Roman" w:hAnsi="Times New Roman"/>
          <w:noProof/>
          <w:color w:val="000000"/>
          <w:sz w:val="24"/>
          <w:szCs w:val="24"/>
          <w:lang w:val="kk-KZ"/>
        </w:rPr>
        <w:t>Мақсат - тәжірибеге қызмет ету бары</w:t>
      </w:r>
      <w:r w:rsidRPr="008E1155">
        <w:rPr>
          <w:rFonts w:ascii="Times New Roman" w:hAnsi="Times New Roman"/>
          <w:noProof/>
          <w:color w:val="000000"/>
          <w:spacing w:val="8"/>
          <w:sz w:val="24"/>
          <w:szCs w:val="24"/>
          <w:lang w:val="kk-KZ"/>
        </w:rPr>
        <w:t>сында</w:t>
      </w:r>
      <w:r w:rsidRPr="00BE2F65">
        <w:rPr>
          <w:rFonts w:ascii="Times New Roman" w:hAnsi="Times New Roman"/>
          <w:noProof/>
          <w:color w:val="000000"/>
          <w:spacing w:val="8"/>
          <w:sz w:val="24"/>
          <w:szCs w:val="24"/>
          <w:lang w:val="kk-KZ"/>
        </w:rPr>
        <w:t xml:space="preserve"> </w:t>
      </w:r>
      <w:r w:rsidRPr="008E1155">
        <w:rPr>
          <w:rFonts w:ascii="Times New Roman" w:hAnsi="Times New Roman"/>
          <w:noProof/>
          <w:color w:val="000000"/>
          <w:spacing w:val="8"/>
          <w:sz w:val="24"/>
          <w:szCs w:val="24"/>
          <w:lang w:val="kk-KZ"/>
        </w:rPr>
        <w:t>ойдағы нәтижеге жетудің нақты соңғы жағдайы.</w:t>
      </w:r>
    </w:p>
    <w:p w:rsidR="00BE2F65" w:rsidRPr="008E1155" w:rsidRDefault="00BE2F65" w:rsidP="00BE2F65">
      <w:pPr>
        <w:shd w:val="clear" w:color="auto" w:fill="FFFFFF"/>
        <w:spacing w:after="0" w:line="240" w:lineRule="auto"/>
        <w:ind w:firstLine="360"/>
        <w:jc w:val="both"/>
        <w:rPr>
          <w:rFonts w:ascii="Times New Roman" w:hAnsi="Times New Roman"/>
          <w:sz w:val="24"/>
          <w:szCs w:val="24"/>
          <w:lang w:val="kk-KZ"/>
        </w:rPr>
      </w:pPr>
      <w:r w:rsidRPr="008E1155">
        <w:rPr>
          <w:rFonts w:ascii="Times New Roman" w:hAnsi="Times New Roman"/>
          <w:noProof/>
          <w:color w:val="000000"/>
          <w:sz w:val="24"/>
          <w:szCs w:val="24"/>
          <w:lang w:val="kk-KZ"/>
        </w:rPr>
        <w:t xml:space="preserve">Ұйымда әр түрлі мақсат болуы мүмкін. Біріншіден </w:t>
      </w:r>
      <w:r w:rsidRPr="00BE2F65">
        <w:rPr>
          <w:rFonts w:ascii="Times New Roman" w:hAnsi="Times New Roman"/>
          <w:noProof/>
          <w:color w:val="000000"/>
          <w:sz w:val="24"/>
          <w:szCs w:val="24"/>
          <w:lang w:val="kk-KZ"/>
        </w:rPr>
        <w:t>бұ</w:t>
      </w:r>
      <w:r w:rsidRPr="008E1155">
        <w:rPr>
          <w:rFonts w:ascii="Times New Roman" w:hAnsi="Times New Roman"/>
          <w:noProof/>
          <w:color w:val="000000"/>
          <w:sz w:val="24"/>
          <w:szCs w:val="24"/>
          <w:lang w:val="kk-KZ"/>
        </w:rPr>
        <w:t>л ұйымның әр түрлі типтеріне байланысты. Екіншіден, егер ұйымдар ірі болса, онда көп ма</w:t>
      </w:r>
      <w:r w:rsidRPr="00BE2F65">
        <w:rPr>
          <w:rFonts w:ascii="Times New Roman" w:hAnsi="Times New Roman"/>
          <w:noProof/>
          <w:color w:val="000000"/>
          <w:sz w:val="24"/>
          <w:szCs w:val="24"/>
          <w:lang w:val="kk-KZ"/>
        </w:rPr>
        <w:t>қ</w:t>
      </w:r>
      <w:r w:rsidRPr="008E1155">
        <w:rPr>
          <w:rFonts w:ascii="Times New Roman" w:hAnsi="Times New Roman"/>
          <w:noProof/>
          <w:color w:val="000000"/>
          <w:sz w:val="24"/>
          <w:szCs w:val="24"/>
          <w:lang w:val="kk-KZ"/>
        </w:rPr>
        <w:t>саттар болады, мысалы, пайда алу үшін ма</w:t>
      </w:r>
      <w:r w:rsidRPr="00BE2F65">
        <w:rPr>
          <w:rFonts w:ascii="Times New Roman" w:hAnsi="Times New Roman"/>
          <w:noProof/>
          <w:color w:val="000000"/>
          <w:sz w:val="24"/>
          <w:szCs w:val="24"/>
          <w:lang w:val="kk-KZ"/>
        </w:rPr>
        <w:t>қ</w:t>
      </w:r>
      <w:r w:rsidRPr="008E1155">
        <w:rPr>
          <w:rFonts w:ascii="Times New Roman" w:hAnsi="Times New Roman"/>
          <w:noProof/>
          <w:color w:val="000000"/>
          <w:sz w:val="24"/>
          <w:szCs w:val="24"/>
          <w:lang w:val="kk-KZ"/>
        </w:rPr>
        <w:t xml:space="preserve">саттарды нарық үлесіне, жаңа өнім шығаруда, қызмет көрсету </w:t>
      </w:r>
      <w:r w:rsidRPr="008E1155">
        <w:rPr>
          <w:rFonts w:ascii="Times New Roman" w:hAnsi="Times New Roman"/>
          <w:noProof/>
          <w:color w:val="000000"/>
          <w:sz w:val="24"/>
          <w:szCs w:val="24"/>
          <w:lang w:val="kk-KZ"/>
        </w:rPr>
        <w:lastRenderedPageBreak/>
        <w:t>саласында және т.б. сияқты аумақтарда қ</w:t>
      </w:r>
      <w:r w:rsidRPr="00BE2F65">
        <w:rPr>
          <w:rFonts w:ascii="Times New Roman" w:hAnsi="Times New Roman"/>
          <w:noProof/>
          <w:color w:val="000000"/>
          <w:sz w:val="24"/>
          <w:szCs w:val="24"/>
          <w:lang w:val="kk-KZ"/>
        </w:rPr>
        <w:t>ұ</w:t>
      </w:r>
      <w:r w:rsidRPr="008E1155">
        <w:rPr>
          <w:rFonts w:ascii="Times New Roman" w:hAnsi="Times New Roman"/>
          <w:noProof/>
          <w:color w:val="000000"/>
          <w:sz w:val="24"/>
          <w:szCs w:val="24"/>
          <w:lang w:val="kk-KZ"/>
        </w:rPr>
        <w:t>ру керек. Бөлім мақсаттары, мысалы: қаржылың бөлімнің мақсаттары несиелік шығынды сатып алу саласынан 1 пайызға дейін қыс</w:t>
      </w:r>
      <w:r w:rsidRPr="00BE2F65">
        <w:rPr>
          <w:rFonts w:ascii="Times New Roman" w:hAnsi="Times New Roman"/>
          <w:noProof/>
          <w:color w:val="000000"/>
          <w:sz w:val="24"/>
          <w:szCs w:val="24"/>
          <w:lang w:val="kk-KZ"/>
        </w:rPr>
        <w:t>қ</w:t>
      </w:r>
      <w:r w:rsidRPr="008E1155">
        <w:rPr>
          <w:rFonts w:ascii="Times New Roman" w:hAnsi="Times New Roman"/>
          <w:noProof/>
          <w:color w:val="000000"/>
          <w:sz w:val="24"/>
          <w:szCs w:val="24"/>
          <w:lang w:val="kk-KZ"/>
        </w:rPr>
        <w:t>арта алады т.б. аумақта қ</w:t>
      </w:r>
      <w:r w:rsidRPr="00BE2F65">
        <w:rPr>
          <w:rFonts w:ascii="Times New Roman" w:hAnsi="Times New Roman"/>
          <w:noProof/>
          <w:color w:val="000000"/>
          <w:sz w:val="24"/>
          <w:szCs w:val="24"/>
          <w:lang w:val="kk-KZ"/>
        </w:rPr>
        <w:t>ұ</w:t>
      </w:r>
      <w:r w:rsidRPr="008E1155">
        <w:rPr>
          <w:rFonts w:ascii="Times New Roman" w:hAnsi="Times New Roman"/>
          <w:noProof/>
          <w:color w:val="000000"/>
          <w:sz w:val="24"/>
          <w:szCs w:val="24"/>
          <w:lang w:val="kk-KZ"/>
        </w:rPr>
        <w:t>ру керек.</w:t>
      </w:r>
    </w:p>
    <w:p w:rsidR="00BE2F65" w:rsidRPr="008E1155" w:rsidRDefault="00BE2F65" w:rsidP="00BE2F65">
      <w:pPr>
        <w:shd w:val="clear" w:color="auto" w:fill="FFFFFF"/>
        <w:spacing w:after="0" w:line="240" w:lineRule="auto"/>
        <w:ind w:firstLine="360"/>
        <w:jc w:val="both"/>
        <w:rPr>
          <w:rFonts w:ascii="Times New Roman" w:hAnsi="Times New Roman"/>
          <w:sz w:val="24"/>
          <w:szCs w:val="24"/>
          <w:lang w:val="kk-KZ"/>
        </w:rPr>
      </w:pPr>
      <w:r w:rsidRPr="008E1155">
        <w:rPr>
          <w:rFonts w:ascii="Times New Roman" w:hAnsi="Times New Roman"/>
          <w:bCs/>
          <w:iCs/>
          <w:noProof/>
          <w:color w:val="000000"/>
          <w:sz w:val="24"/>
          <w:szCs w:val="24"/>
          <w:lang w:val="kk-KZ"/>
        </w:rPr>
        <w:t xml:space="preserve">Ұйым </w:t>
      </w:r>
      <w:r w:rsidRPr="00BE2F65">
        <w:rPr>
          <w:rFonts w:ascii="Times New Roman" w:hAnsi="Times New Roman"/>
          <w:bCs/>
          <w:iCs/>
          <w:noProof/>
          <w:color w:val="000000"/>
          <w:sz w:val="24"/>
          <w:szCs w:val="24"/>
          <w:lang w:val="kk-KZ"/>
        </w:rPr>
        <w:t>құ</w:t>
      </w:r>
      <w:r w:rsidRPr="008E1155">
        <w:rPr>
          <w:rFonts w:ascii="Times New Roman" w:hAnsi="Times New Roman"/>
          <w:bCs/>
          <w:iCs/>
          <w:noProof/>
          <w:color w:val="000000"/>
          <w:sz w:val="24"/>
          <w:szCs w:val="24"/>
          <w:lang w:val="kk-KZ"/>
        </w:rPr>
        <w:t>рылымы</w:t>
      </w:r>
      <w:r w:rsidRPr="008E1155">
        <w:rPr>
          <w:rFonts w:ascii="Times New Roman" w:hAnsi="Times New Roman"/>
          <w:b/>
          <w:bCs/>
          <w:i/>
          <w:iCs/>
          <w:noProof/>
          <w:color w:val="000000"/>
          <w:sz w:val="24"/>
          <w:szCs w:val="24"/>
          <w:lang w:val="kk-KZ"/>
        </w:rPr>
        <w:t xml:space="preserve"> </w:t>
      </w:r>
      <w:r w:rsidRPr="008E1155">
        <w:rPr>
          <w:rFonts w:ascii="Times New Roman" w:hAnsi="Times New Roman"/>
          <w:i/>
          <w:iCs/>
          <w:noProof/>
          <w:color w:val="000000"/>
          <w:sz w:val="24"/>
          <w:szCs w:val="24"/>
          <w:lang w:val="kk-KZ"/>
        </w:rPr>
        <w:t xml:space="preserve">— </w:t>
      </w:r>
      <w:r w:rsidRPr="008E1155">
        <w:rPr>
          <w:rFonts w:ascii="Times New Roman" w:hAnsi="Times New Roman"/>
          <w:noProof/>
          <w:color w:val="000000"/>
          <w:sz w:val="24"/>
          <w:szCs w:val="24"/>
          <w:lang w:val="kk-KZ"/>
        </w:rPr>
        <w:t>бұл ұйымның мақсаттарына неғұр</w:t>
      </w:r>
      <w:r w:rsidRPr="008E1155">
        <w:rPr>
          <w:rFonts w:ascii="Times New Roman" w:hAnsi="Times New Roman"/>
          <w:noProof/>
          <w:color w:val="000000"/>
          <w:spacing w:val="6"/>
          <w:sz w:val="24"/>
          <w:szCs w:val="24"/>
          <w:lang w:val="kk-KZ"/>
        </w:rPr>
        <w:t>лым тиімді жетуіне көмектесетін формадағы деңгей</w:t>
      </w:r>
      <w:r w:rsidRPr="008E1155">
        <w:rPr>
          <w:rFonts w:ascii="Times New Roman" w:hAnsi="Times New Roman"/>
          <w:noProof/>
          <w:color w:val="000000"/>
          <w:sz w:val="24"/>
          <w:szCs w:val="24"/>
          <w:lang w:val="kk-KZ"/>
        </w:rPr>
        <w:t>лердің, басқару және функционалды аумақтардың ло</w:t>
      </w:r>
      <w:r w:rsidRPr="00BE2F65">
        <w:rPr>
          <w:rFonts w:ascii="Times New Roman" w:hAnsi="Times New Roman"/>
          <w:noProof/>
          <w:color w:val="000000"/>
          <w:sz w:val="24"/>
          <w:szCs w:val="24"/>
          <w:lang w:val="kk-KZ"/>
        </w:rPr>
        <w:t>гикалық</w:t>
      </w:r>
      <w:r w:rsidRPr="008E1155">
        <w:rPr>
          <w:rFonts w:ascii="Times New Roman" w:hAnsi="Times New Roman"/>
          <w:noProof/>
          <w:color w:val="000000"/>
          <w:sz w:val="24"/>
          <w:szCs w:val="24"/>
          <w:lang w:val="kk-KZ"/>
        </w:rPr>
        <w:t xml:space="preserve"> өзара байланыстары. Функционалды аумақ түсінігі бөлімнің ұйым үшін орындайтын жұмысына </w:t>
      </w:r>
      <w:r w:rsidRPr="00BE2F65">
        <w:rPr>
          <w:rFonts w:ascii="Times New Roman" w:hAnsi="Times New Roman"/>
          <w:noProof/>
          <w:color w:val="000000"/>
          <w:sz w:val="24"/>
          <w:szCs w:val="24"/>
          <w:lang w:val="kk-KZ"/>
        </w:rPr>
        <w:t>қ</w:t>
      </w:r>
      <w:r w:rsidRPr="008E1155">
        <w:rPr>
          <w:rFonts w:ascii="Times New Roman" w:hAnsi="Times New Roman"/>
          <w:noProof/>
          <w:color w:val="000000"/>
          <w:sz w:val="24"/>
          <w:szCs w:val="24"/>
          <w:lang w:val="kk-KZ"/>
        </w:rPr>
        <w:t>атысты, мысалы, маркетинг, өндіріс, қызмет шілерді өндіру немесе қаржыны жоспарлау.</w:t>
      </w:r>
    </w:p>
    <w:p w:rsidR="00BE2F65" w:rsidRPr="008E1155" w:rsidRDefault="00BE2F65" w:rsidP="00BE2F65">
      <w:pPr>
        <w:shd w:val="clear" w:color="auto" w:fill="FFFFFF"/>
        <w:spacing w:after="0" w:line="240" w:lineRule="auto"/>
        <w:ind w:firstLine="360"/>
        <w:jc w:val="both"/>
        <w:rPr>
          <w:rFonts w:ascii="Times New Roman" w:hAnsi="Times New Roman"/>
          <w:sz w:val="24"/>
          <w:szCs w:val="24"/>
          <w:lang w:val="kk-KZ"/>
        </w:rPr>
      </w:pPr>
      <w:r w:rsidRPr="008E1155">
        <w:rPr>
          <w:rFonts w:ascii="Times New Roman" w:hAnsi="Times New Roman"/>
          <w:bCs/>
          <w:iCs/>
          <w:noProof/>
          <w:color w:val="000000"/>
          <w:sz w:val="24"/>
          <w:szCs w:val="24"/>
          <w:lang w:val="kk-KZ"/>
        </w:rPr>
        <w:t>Е</w:t>
      </w:r>
      <w:r w:rsidRPr="00BE2F65">
        <w:rPr>
          <w:rFonts w:ascii="Times New Roman" w:hAnsi="Times New Roman"/>
          <w:bCs/>
          <w:iCs/>
          <w:noProof/>
          <w:color w:val="000000"/>
          <w:sz w:val="24"/>
          <w:szCs w:val="24"/>
          <w:lang w:val="kk-KZ"/>
        </w:rPr>
        <w:t>ң</w:t>
      </w:r>
      <w:r w:rsidRPr="008E1155">
        <w:rPr>
          <w:rFonts w:ascii="Times New Roman" w:hAnsi="Times New Roman"/>
          <w:bCs/>
          <w:iCs/>
          <w:noProof/>
          <w:color w:val="000000"/>
          <w:sz w:val="24"/>
          <w:szCs w:val="24"/>
          <w:lang w:val="kk-KZ"/>
        </w:rPr>
        <w:t>бек мамандарын бөлу</w:t>
      </w:r>
      <w:r w:rsidRPr="008E1155">
        <w:rPr>
          <w:rFonts w:ascii="Times New Roman" w:hAnsi="Times New Roman"/>
          <w:b/>
          <w:bCs/>
          <w:i/>
          <w:iCs/>
          <w:noProof/>
          <w:color w:val="000000"/>
          <w:sz w:val="24"/>
          <w:szCs w:val="24"/>
          <w:lang w:val="kk-KZ"/>
        </w:rPr>
        <w:t xml:space="preserve"> </w:t>
      </w:r>
      <w:r w:rsidRPr="008E1155">
        <w:rPr>
          <w:rFonts w:ascii="Times New Roman" w:hAnsi="Times New Roman"/>
          <w:i/>
          <w:iCs/>
          <w:noProof/>
          <w:color w:val="000000"/>
          <w:sz w:val="24"/>
          <w:szCs w:val="24"/>
          <w:lang w:val="kk-KZ"/>
        </w:rPr>
        <w:t xml:space="preserve">- </w:t>
      </w:r>
      <w:r w:rsidRPr="008E1155">
        <w:rPr>
          <w:rFonts w:ascii="Times New Roman" w:hAnsi="Times New Roman"/>
          <w:noProof/>
          <w:color w:val="000000"/>
          <w:sz w:val="24"/>
          <w:szCs w:val="24"/>
          <w:lang w:val="kk-KZ"/>
        </w:rPr>
        <w:t>берілген жұмысты мамандарға, яғни ұйымның көзқарасы бойынша кім жа</w:t>
      </w:r>
      <w:r w:rsidRPr="00BE2F65">
        <w:rPr>
          <w:rFonts w:ascii="Times New Roman" w:hAnsi="Times New Roman"/>
          <w:noProof/>
          <w:color w:val="000000"/>
          <w:sz w:val="24"/>
          <w:szCs w:val="24"/>
          <w:lang w:val="kk-KZ"/>
        </w:rPr>
        <w:t>қ</w:t>
      </w:r>
      <w:r w:rsidRPr="008E1155">
        <w:rPr>
          <w:rFonts w:ascii="Times New Roman" w:hAnsi="Times New Roman"/>
          <w:noProof/>
          <w:color w:val="000000"/>
          <w:sz w:val="24"/>
          <w:szCs w:val="24"/>
          <w:lang w:val="kk-KZ"/>
        </w:rPr>
        <w:t xml:space="preserve">сы </w:t>
      </w:r>
      <w:r w:rsidRPr="008E1155">
        <w:rPr>
          <w:rFonts w:ascii="Times New Roman" w:hAnsi="Times New Roman"/>
          <w:noProof/>
          <w:color w:val="000000"/>
          <w:spacing w:val="11"/>
          <w:sz w:val="24"/>
          <w:szCs w:val="24"/>
          <w:lang w:val="kk-KZ"/>
        </w:rPr>
        <w:t>орындайтынын ескеріп бекіту.</w:t>
      </w:r>
    </w:p>
    <w:p w:rsidR="00BE2F65" w:rsidRPr="008E1155" w:rsidRDefault="00BE2F65" w:rsidP="00BE2F65">
      <w:pPr>
        <w:shd w:val="clear" w:color="auto" w:fill="FFFFFF"/>
        <w:spacing w:after="0" w:line="240" w:lineRule="auto"/>
        <w:ind w:firstLine="360"/>
        <w:jc w:val="both"/>
        <w:rPr>
          <w:rFonts w:ascii="Times New Roman" w:hAnsi="Times New Roman"/>
          <w:sz w:val="24"/>
          <w:szCs w:val="24"/>
          <w:lang w:val="kk-KZ"/>
        </w:rPr>
      </w:pPr>
      <w:r w:rsidRPr="008E1155">
        <w:rPr>
          <w:rFonts w:ascii="Times New Roman" w:hAnsi="Times New Roman"/>
          <w:bCs/>
          <w:iCs/>
          <w:noProof/>
          <w:color w:val="000000"/>
          <w:spacing w:val="5"/>
          <w:sz w:val="24"/>
          <w:szCs w:val="24"/>
          <w:lang w:val="kk-KZ"/>
        </w:rPr>
        <w:t>Бас</w:t>
      </w:r>
      <w:r w:rsidRPr="00BE2F65">
        <w:rPr>
          <w:rFonts w:ascii="Times New Roman" w:hAnsi="Times New Roman"/>
          <w:bCs/>
          <w:iCs/>
          <w:noProof/>
          <w:color w:val="000000"/>
          <w:spacing w:val="5"/>
          <w:sz w:val="24"/>
          <w:szCs w:val="24"/>
          <w:lang w:val="kk-KZ"/>
        </w:rPr>
        <w:t>қ</w:t>
      </w:r>
      <w:r w:rsidRPr="008E1155">
        <w:rPr>
          <w:rFonts w:ascii="Times New Roman" w:hAnsi="Times New Roman"/>
          <w:bCs/>
          <w:iCs/>
          <w:noProof/>
          <w:color w:val="000000"/>
          <w:spacing w:val="5"/>
          <w:sz w:val="24"/>
          <w:szCs w:val="24"/>
          <w:lang w:val="kk-KZ"/>
        </w:rPr>
        <w:t>ару көлемі</w:t>
      </w:r>
      <w:r w:rsidRPr="008E1155">
        <w:rPr>
          <w:rFonts w:ascii="Times New Roman" w:hAnsi="Times New Roman"/>
          <w:b/>
          <w:bCs/>
          <w:i/>
          <w:iCs/>
          <w:noProof/>
          <w:color w:val="000000"/>
          <w:spacing w:val="5"/>
          <w:sz w:val="24"/>
          <w:szCs w:val="24"/>
          <w:lang w:val="kk-KZ"/>
        </w:rPr>
        <w:t xml:space="preserve"> </w:t>
      </w:r>
      <w:r w:rsidRPr="008E1155">
        <w:rPr>
          <w:rFonts w:ascii="Times New Roman" w:hAnsi="Times New Roman"/>
          <w:noProof/>
          <w:color w:val="000000"/>
          <w:spacing w:val="5"/>
          <w:sz w:val="24"/>
          <w:szCs w:val="24"/>
          <w:lang w:val="kk-KZ"/>
        </w:rPr>
        <w:t>бір жетекшіге бағынушылар саны ба</w:t>
      </w:r>
      <w:r w:rsidRPr="00BE2F65">
        <w:rPr>
          <w:rFonts w:ascii="Times New Roman" w:hAnsi="Times New Roman"/>
          <w:noProof/>
          <w:color w:val="000000"/>
          <w:spacing w:val="5"/>
          <w:sz w:val="24"/>
          <w:szCs w:val="24"/>
          <w:lang w:val="kk-KZ"/>
        </w:rPr>
        <w:t>қ</w:t>
      </w:r>
      <w:r w:rsidRPr="008E1155">
        <w:rPr>
          <w:rFonts w:ascii="Times New Roman" w:hAnsi="Times New Roman"/>
          <w:noProof/>
          <w:color w:val="000000"/>
          <w:sz w:val="24"/>
          <w:szCs w:val="24"/>
          <w:lang w:val="kk-KZ"/>
        </w:rPr>
        <w:t>ылау сферасын құрайды:</w:t>
      </w:r>
    </w:p>
    <w:p w:rsidR="00BE2F65" w:rsidRPr="008E1155" w:rsidRDefault="00BE2F65" w:rsidP="00DB5529">
      <w:pPr>
        <w:widowControl w:val="0"/>
        <w:numPr>
          <w:ilvl w:val="0"/>
          <w:numId w:val="7"/>
        </w:numPr>
        <w:shd w:val="clear" w:color="auto" w:fill="FFFFFF"/>
        <w:tabs>
          <w:tab w:val="left" w:pos="509"/>
        </w:tabs>
        <w:autoSpaceDE w:val="0"/>
        <w:autoSpaceDN w:val="0"/>
        <w:adjustRightInd w:val="0"/>
        <w:spacing w:after="0" w:line="240" w:lineRule="auto"/>
        <w:jc w:val="both"/>
        <w:rPr>
          <w:rFonts w:ascii="Times New Roman" w:hAnsi="Times New Roman"/>
          <w:noProof/>
          <w:color w:val="000000"/>
          <w:sz w:val="24"/>
          <w:szCs w:val="24"/>
          <w:lang w:val="kk-KZ"/>
        </w:rPr>
      </w:pPr>
      <w:r w:rsidRPr="008E1155">
        <w:rPr>
          <w:rFonts w:ascii="Times New Roman" w:hAnsi="Times New Roman"/>
          <w:noProof/>
          <w:color w:val="000000"/>
          <w:spacing w:val="11"/>
          <w:sz w:val="24"/>
          <w:szCs w:val="24"/>
          <w:lang w:val="kk-KZ"/>
        </w:rPr>
        <w:t>егер бір жетекшіге адамның көп көлемі бағынса</w:t>
      </w:r>
      <w:r w:rsidRPr="00BE2F65">
        <w:rPr>
          <w:rFonts w:ascii="Times New Roman" w:hAnsi="Times New Roman"/>
          <w:noProof/>
          <w:color w:val="000000"/>
          <w:spacing w:val="11"/>
          <w:sz w:val="24"/>
          <w:szCs w:val="24"/>
          <w:lang w:val="kk-KZ"/>
        </w:rPr>
        <w:t xml:space="preserve"> </w:t>
      </w:r>
      <w:r w:rsidRPr="008E1155">
        <w:rPr>
          <w:rFonts w:ascii="Times New Roman" w:hAnsi="Times New Roman"/>
          <w:noProof/>
          <w:color w:val="000000"/>
          <w:spacing w:val="7"/>
          <w:sz w:val="24"/>
          <w:szCs w:val="24"/>
          <w:lang w:val="kk-KZ"/>
        </w:rPr>
        <w:t>бақылау дың кең сферасы болады;</w:t>
      </w:r>
    </w:p>
    <w:p w:rsidR="00BE2F65" w:rsidRPr="008E1155" w:rsidRDefault="00BE2F65" w:rsidP="00DB5529">
      <w:pPr>
        <w:widowControl w:val="0"/>
        <w:numPr>
          <w:ilvl w:val="0"/>
          <w:numId w:val="7"/>
        </w:numPr>
        <w:shd w:val="clear" w:color="auto" w:fill="FFFFFF"/>
        <w:tabs>
          <w:tab w:val="left" w:pos="509"/>
        </w:tabs>
        <w:autoSpaceDE w:val="0"/>
        <w:autoSpaceDN w:val="0"/>
        <w:adjustRightInd w:val="0"/>
        <w:spacing w:after="0" w:line="240" w:lineRule="auto"/>
        <w:jc w:val="both"/>
        <w:rPr>
          <w:rFonts w:ascii="Times New Roman" w:hAnsi="Times New Roman"/>
          <w:noProof/>
          <w:color w:val="000000"/>
          <w:sz w:val="24"/>
          <w:szCs w:val="24"/>
          <w:lang w:val="kk-KZ"/>
        </w:rPr>
      </w:pPr>
      <w:r w:rsidRPr="008E1155">
        <w:rPr>
          <w:rFonts w:ascii="Times New Roman" w:hAnsi="Times New Roman"/>
          <w:noProof/>
          <w:color w:val="000000"/>
          <w:spacing w:val="3"/>
          <w:sz w:val="24"/>
          <w:szCs w:val="24"/>
          <w:lang w:val="kk-KZ"/>
        </w:rPr>
        <w:t>бақылау дың тар сферасында жетекшіге адамдардың</w:t>
      </w:r>
      <w:r w:rsidRPr="00BE2F65">
        <w:rPr>
          <w:rFonts w:ascii="Times New Roman" w:hAnsi="Times New Roman"/>
          <w:noProof/>
          <w:color w:val="000000"/>
          <w:spacing w:val="3"/>
          <w:sz w:val="24"/>
          <w:szCs w:val="24"/>
          <w:lang w:val="kk-KZ"/>
        </w:rPr>
        <w:t xml:space="preserve"> </w:t>
      </w:r>
      <w:r w:rsidRPr="008E1155">
        <w:rPr>
          <w:rFonts w:ascii="Times New Roman" w:hAnsi="Times New Roman"/>
          <w:noProof/>
          <w:color w:val="000000"/>
          <w:spacing w:val="9"/>
          <w:sz w:val="24"/>
          <w:szCs w:val="24"/>
          <w:lang w:val="kk-KZ"/>
        </w:rPr>
        <w:t>аз көлемі бағынады.</w:t>
      </w:r>
    </w:p>
    <w:p w:rsidR="00BE2F65" w:rsidRPr="008E1155" w:rsidRDefault="00BE2F65" w:rsidP="00BE2F65">
      <w:pPr>
        <w:shd w:val="clear" w:color="auto" w:fill="FFFFFF"/>
        <w:spacing w:after="0" w:line="240" w:lineRule="auto"/>
        <w:ind w:firstLine="360"/>
        <w:jc w:val="both"/>
        <w:rPr>
          <w:rFonts w:ascii="Times New Roman" w:hAnsi="Times New Roman"/>
          <w:sz w:val="24"/>
          <w:szCs w:val="24"/>
          <w:lang w:val="kk-KZ"/>
        </w:rPr>
      </w:pPr>
      <w:r w:rsidRPr="008E1155">
        <w:rPr>
          <w:rFonts w:ascii="Times New Roman" w:hAnsi="Times New Roman"/>
          <w:noProof/>
          <w:color w:val="000000"/>
          <w:sz w:val="24"/>
          <w:szCs w:val="24"/>
          <w:lang w:val="kk-KZ"/>
        </w:rPr>
        <w:t xml:space="preserve">Біріктірудің қажеттілігі - жұмыс көлденең және тік </w:t>
      </w:r>
      <w:r w:rsidRPr="008E1155">
        <w:rPr>
          <w:rFonts w:ascii="Times New Roman" w:hAnsi="Times New Roman"/>
          <w:noProof/>
          <w:color w:val="000000"/>
          <w:spacing w:val="12"/>
          <w:sz w:val="24"/>
          <w:szCs w:val="24"/>
          <w:lang w:val="kk-KZ"/>
        </w:rPr>
        <w:t xml:space="preserve">бөлінген кезде, егер басқарушы механизм формасын </w:t>
      </w:r>
      <w:r w:rsidRPr="008E1155">
        <w:rPr>
          <w:rFonts w:ascii="Times New Roman" w:hAnsi="Times New Roman"/>
          <w:noProof/>
          <w:color w:val="000000"/>
          <w:spacing w:val="9"/>
          <w:sz w:val="24"/>
          <w:szCs w:val="24"/>
          <w:lang w:val="kk-KZ"/>
        </w:rPr>
        <w:t>қ</w:t>
      </w:r>
      <w:r w:rsidRPr="00BE2F65">
        <w:rPr>
          <w:rFonts w:ascii="Times New Roman" w:hAnsi="Times New Roman"/>
          <w:noProof/>
          <w:color w:val="000000"/>
          <w:spacing w:val="9"/>
          <w:sz w:val="24"/>
          <w:szCs w:val="24"/>
          <w:lang w:val="kk-KZ"/>
        </w:rPr>
        <w:t>ұ</w:t>
      </w:r>
      <w:r w:rsidRPr="008E1155">
        <w:rPr>
          <w:rFonts w:ascii="Times New Roman" w:hAnsi="Times New Roman"/>
          <w:noProof/>
          <w:color w:val="000000"/>
          <w:spacing w:val="9"/>
          <w:sz w:val="24"/>
          <w:szCs w:val="24"/>
          <w:lang w:val="kk-KZ"/>
        </w:rPr>
        <w:t>рмаса, адамдар бірге жұмыс істей алмайды.</w:t>
      </w:r>
    </w:p>
    <w:p w:rsidR="00BE2F65" w:rsidRPr="008E1155" w:rsidRDefault="00BE2F65" w:rsidP="00BE2F65">
      <w:pPr>
        <w:shd w:val="clear" w:color="auto" w:fill="FFFFFF"/>
        <w:spacing w:after="0" w:line="240" w:lineRule="auto"/>
        <w:ind w:firstLine="360"/>
        <w:jc w:val="both"/>
        <w:rPr>
          <w:rFonts w:ascii="Times New Roman" w:hAnsi="Times New Roman"/>
          <w:sz w:val="24"/>
          <w:szCs w:val="24"/>
          <w:lang w:val="kk-KZ"/>
        </w:rPr>
      </w:pPr>
      <w:r w:rsidRPr="008E1155">
        <w:rPr>
          <w:rFonts w:ascii="Times New Roman" w:hAnsi="Times New Roman"/>
          <w:bCs/>
          <w:iCs/>
          <w:noProof/>
          <w:color w:val="000000"/>
          <w:sz w:val="24"/>
          <w:szCs w:val="24"/>
          <w:lang w:val="kk-KZ"/>
        </w:rPr>
        <w:t>Адамдар (е</w:t>
      </w:r>
      <w:r w:rsidRPr="00BE2F65">
        <w:rPr>
          <w:rFonts w:ascii="Times New Roman" w:hAnsi="Times New Roman"/>
          <w:bCs/>
          <w:iCs/>
          <w:noProof/>
          <w:color w:val="000000"/>
          <w:sz w:val="24"/>
          <w:szCs w:val="24"/>
          <w:lang w:val="kk-KZ"/>
        </w:rPr>
        <w:t>ң</w:t>
      </w:r>
      <w:r w:rsidRPr="008E1155">
        <w:rPr>
          <w:rFonts w:ascii="Times New Roman" w:hAnsi="Times New Roman"/>
          <w:bCs/>
          <w:iCs/>
          <w:noProof/>
          <w:color w:val="000000"/>
          <w:sz w:val="24"/>
          <w:szCs w:val="24"/>
          <w:lang w:val="kk-KZ"/>
        </w:rPr>
        <w:t>бек ресурстары)</w:t>
      </w:r>
      <w:r w:rsidRPr="008E1155">
        <w:rPr>
          <w:rFonts w:ascii="Times New Roman" w:hAnsi="Times New Roman"/>
          <w:b/>
          <w:bCs/>
          <w:i/>
          <w:iCs/>
          <w:noProof/>
          <w:color w:val="000000"/>
          <w:sz w:val="24"/>
          <w:szCs w:val="24"/>
          <w:lang w:val="kk-KZ"/>
        </w:rPr>
        <w:t xml:space="preserve"> </w:t>
      </w:r>
      <w:r w:rsidRPr="008E1155">
        <w:rPr>
          <w:rFonts w:ascii="Times New Roman" w:hAnsi="Times New Roman"/>
          <w:noProof/>
          <w:color w:val="000000"/>
          <w:sz w:val="24"/>
          <w:szCs w:val="24"/>
          <w:lang w:val="kk-KZ"/>
        </w:rPr>
        <w:t>- бұл адамдар тобы, қызметші ұйымдар, басқарушылар, бағынушылар, қ</w:t>
      </w:r>
      <w:r w:rsidRPr="00BE2F65">
        <w:rPr>
          <w:rFonts w:ascii="Times New Roman" w:hAnsi="Times New Roman"/>
          <w:noProof/>
          <w:color w:val="000000"/>
          <w:sz w:val="24"/>
          <w:szCs w:val="24"/>
          <w:lang w:val="kk-KZ"/>
        </w:rPr>
        <w:t>ұ</w:t>
      </w:r>
      <w:r w:rsidRPr="008E1155">
        <w:rPr>
          <w:rFonts w:ascii="Times New Roman" w:hAnsi="Times New Roman"/>
          <w:noProof/>
          <w:color w:val="000000"/>
          <w:sz w:val="24"/>
          <w:szCs w:val="24"/>
          <w:lang w:val="kk-KZ"/>
        </w:rPr>
        <w:t xml:space="preserve">рылым, потенциал, біліктілік, жұмысшының көлемдік </w:t>
      </w:r>
      <w:r w:rsidRPr="00BE2F65">
        <w:rPr>
          <w:rFonts w:ascii="Times New Roman" w:hAnsi="Times New Roman"/>
          <w:noProof/>
          <w:color w:val="000000"/>
          <w:sz w:val="24"/>
          <w:szCs w:val="24"/>
          <w:lang w:val="kk-KZ"/>
        </w:rPr>
        <w:t>құ</w:t>
      </w:r>
      <w:r w:rsidRPr="008E1155">
        <w:rPr>
          <w:rFonts w:ascii="Times New Roman" w:hAnsi="Times New Roman"/>
          <w:noProof/>
          <w:color w:val="000000"/>
          <w:sz w:val="24"/>
          <w:szCs w:val="24"/>
          <w:lang w:val="kk-KZ"/>
        </w:rPr>
        <w:t xml:space="preserve">рамы, еңбек өнімділігі, кадрлар ағымдылығы, жұмыс күшінің құны, жұмысшылардың қызығушылықтары </w:t>
      </w:r>
      <w:r w:rsidRPr="008E1155">
        <w:rPr>
          <w:rFonts w:ascii="Times New Roman" w:hAnsi="Times New Roman"/>
          <w:noProof/>
          <w:color w:val="000000"/>
          <w:spacing w:val="7"/>
          <w:sz w:val="24"/>
          <w:szCs w:val="24"/>
          <w:lang w:val="kk-KZ"/>
        </w:rPr>
        <w:t>мен тұтынушылар .</w:t>
      </w:r>
    </w:p>
    <w:p w:rsidR="00BE2F65" w:rsidRPr="008E1155" w:rsidRDefault="00BE2F65" w:rsidP="00BE2F65">
      <w:pPr>
        <w:shd w:val="clear" w:color="auto" w:fill="FFFFFF"/>
        <w:spacing w:after="0" w:line="240" w:lineRule="auto"/>
        <w:ind w:firstLine="360"/>
        <w:jc w:val="both"/>
        <w:rPr>
          <w:rFonts w:ascii="Times New Roman" w:hAnsi="Times New Roman"/>
          <w:sz w:val="24"/>
          <w:szCs w:val="24"/>
          <w:lang w:val="kk-KZ"/>
        </w:rPr>
      </w:pPr>
      <w:r w:rsidRPr="008E1155">
        <w:rPr>
          <w:rFonts w:ascii="Times New Roman" w:hAnsi="Times New Roman"/>
          <w:noProof/>
          <w:color w:val="000000"/>
          <w:sz w:val="24"/>
          <w:szCs w:val="24"/>
          <w:lang w:val="kk-KZ"/>
        </w:rPr>
        <w:t xml:space="preserve">Адам қоғамда және жұмыста өзін қалай ұстайтыны — </w:t>
      </w:r>
      <w:r w:rsidRPr="008E1155">
        <w:rPr>
          <w:rFonts w:ascii="Times New Roman" w:hAnsi="Times New Roman"/>
          <w:noProof/>
          <w:color w:val="000000"/>
          <w:spacing w:val="13"/>
          <w:sz w:val="24"/>
          <w:szCs w:val="24"/>
          <w:lang w:val="kk-KZ"/>
        </w:rPr>
        <w:t xml:space="preserve">тұлғаның  сипаттамаларының және сыртқы  ортаның </w:t>
      </w:r>
      <w:r w:rsidRPr="008E1155">
        <w:rPr>
          <w:rFonts w:ascii="Times New Roman" w:hAnsi="Times New Roman"/>
          <w:noProof/>
          <w:color w:val="000000"/>
          <w:spacing w:val="11"/>
          <w:sz w:val="24"/>
          <w:szCs w:val="24"/>
          <w:lang w:val="kk-KZ"/>
        </w:rPr>
        <w:t>сәйкестігінің күрделі салдары.</w:t>
      </w:r>
    </w:p>
    <w:p w:rsidR="00BE2F65" w:rsidRPr="008E1155" w:rsidRDefault="00BE2F65" w:rsidP="00BE2F65">
      <w:pPr>
        <w:shd w:val="clear" w:color="auto" w:fill="FFFFFF"/>
        <w:spacing w:after="0" w:line="240" w:lineRule="auto"/>
        <w:ind w:firstLine="360"/>
        <w:jc w:val="both"/>
        <w:rPr>
          <w:rFonts w:ascii="Times New Roman" w:hAnsi="Times New Roman"/>
          <w:sz w:val="24"/>
          <w:szCs w:val="24"/>
          <w:lang w:val="kk-KZ"/>
        </w:rPr>
      </w:pPr>
      <w:r w:rsidRPr="008E1155">
        <w:rPr>
          <w:rFonts w:ascii="Times New Roman" w:hAnsi="Times New Roman"/>
          <w:noProof/>
          <w:color w:val="000000"/>
          <w:spacing w:val="10"/>
          <w:sz w:val="24"/>
          <w:szCs w:val="24"/>
          <w:lang w:val="kk-KZ"/>
        </w:rPr>
        <w:t xml:space="preserve">Нақты потенциалды сипаттамалардың саны шексіз </w:t>
      </w:r>
      <w:r w:rsidRPr="008E1155">
        <w:rPr>
          <w:rFonts w:ascii="Times New Roman" w:hAnsi="Times New Roman"/>
          <w:noProof/>
          <w:color w:val="000000"/>
          <w:sz w:val="24"/>
          <w:szCs w:val="24"/>
          <w:lang w:val="kk-KZ"/>
        </w:rPr>
        <w:t>қабілеттер  (потенциал, дарын, қажеттілік, күту, қабылдау, қарым-</w:t>
      </w:r>
      <w:r w:rsidRPr="00BE2F65">
        <w:rPr>
          <w:rFonts w:ascii="Times New Roman" w:hAnsi="Times New Roman"/>
          <w:noProof/>
          <w:color w:val="000000"/>
          <w:sz w:val="24"/>
          <w:szCs w:val="24"/>
          <w:lang w:val="kk-KZ"/>
        </w:rPr>
        <w:t>қ</w:t>
      </w:r>
      <w:r w:rsidRPr="008E1155">
        <w:rPr>
          <w:rFonts w:ascii="Times New Roman" w:hAnsi="Times New Roman"/>
          <w:noProof/>
          <w:color w:val="000000"/>
          <w:sz w:val="24"/>
          <w:szCs w:val="24"/>
          <w:lang w:val="kk-KZ"/>
        </w:rPr>
        <w:t>атынас, қ</w:t>
      </w:r>
      <w:r w:rsidRPr="00BE2F65">
        <w:rPr>
          <w:rFonts w:ascii="Times New Roman" w:hAnsi="Times New Roman"/>
          <w:noProof/>
          <w:color w:val="000000"/>
          <w:sz w:val="24"/>
          <w:szCs w:val="24"/>
          <w:lang w:val="kk-KZ"/>
        </w:rPr>
        <w:t>ұ</w:t>
      </w:r>
      <w:r w:rsidRPr="008E1155">
        <w:rPr>
          <w:rFonts w:ascii="Times New Roman" w:hAnsi="Times New Roman"/>
          <w:noProof/>
          <w:color w:val="000000"/>
          <w:sz w:val="24"/>
          <w:szCs w:val="24"/>
          <w:lang w:val="kk-KZ"/>
        </w:rPr>
        <w:t>ндылықтар),</w:t>
      </w:r>
      <w:r w:rsidRPr="00BE2F65">
        <w:rPr>
          <w:rFonts w:ascii="Times New Roman" w:hAnsi="Times New Roman"/>
          <w:noProof/>
          <w:color w:val="000000"/>
          <w:sz w:val="24"/>
          <w:szCs w:val="24"/>
          <w:lang w:val="kk-KZ"/>
        </w:rPr>
        <w:t xml:space="preserve"> </w:t>
      </w:r>
      <w:r w:rsidRPr="008E1155">
        <w:rPr>
          <w:rFonts w:ascii="Times New Roman" w:hAnsi="Times New Roman"/>
          <w:noProof/>
          <w:color w:val="000000"/>
          <w:sz w:val="24"/>
          <w:szCs w:val="24"/>
          <w:lang w:val="kk-KZ"/>
        </w:rPr>
        <w:t xml:space="preserve">екі адамның бір жағдайда өздерін бірдей </w:t>
      </w:r>
      <w:r w:rsidRPr="00BE2F65">
        <w:rPr>
          <w:rFonts w:ascii="Times New Roman" w:hAnsi="Times New Roman"/>
          <w:noProof/>
          <w:color w:val="000000"/>
          <w:sz w:val="24"/>
          <w:szCs w:val="24"/>
          <w:lang w:val="kk-KZ"/>
        </w:rPr>
        <w:t>ұ</w:t>
      </w:r>
      <w:r w:rsidRPr="008E1155">
        <w:rPr>
          <w:rFonts w:ascii="Times New Roman" w:hAnsi="Times New Roman"/>
          <w:noProof/>
          <w:color w:val="000000"/>
          <w:sz w:val="24"/>
          <w:szCs w:val="24"/>
          <w:lang w:val="kk-KZ"/>
        </w:rPr>
        <w:t xml:space="preserve">стағанда ықтималдың нөлге </w:t>
      </w:r>
      <w:r w:rsidRPr="008E1155">
        <w:rPr>
          <w:rFonts w:ascii="Times New Roman" w:hAnsi="Times New Roman"/>
          <w:noProof/>
          <w:color w:val="000000"/>
          <w:spacing w:val="4"/>
          <w:sz w:val="24"/>
          <w:szCs w:val="24"/>
          <w:lang w:val="kk-KZ"/>
        </w:rPr>
        <w:t>тең болады.</w:t>
      </w:r>
    </w:p>
    <w:p w:rsidR="00BE2F65" w:rsidRPr="008E1155" w:rsidRDefault="00BE2F65" w:rsidP="00BE2F65">
      <w:pPr>
        <w:shd w:val="clear" w:color="auto" w:fill="FFFFFF"/>
        <w:spacing w:after="0" w:line="240" w:lineRule="auto"/>
        <w:ind w:firstLine="360"/>
        <w:jc w:val="both"/>
        <w:rPr>
          <w:rFonts w:ascii="Times New Roman" w:hAnsi="Times New Roman"/>
          <w:sz w:val="24"/>
          <w:szCs w:val="24"/>
          <w:lang w:val="kk-KZ"/>
        </w:rPr>
      </w:pPr>
      <w:r w:rsidRPr="008E1155">
        <w:rPr>
          <w:rFonts w:ascii="Times New Roman" w:hAnsi="Times New Roman"/>
          <w:bCs/>
          <w:noProof/>
          <w:color w:val="000000"/>
          <w:sz w:val="24"/>
          <w:szCs w:val="24"/>
          <w:lang w:val="kk-KZ"/>
        </w:rPr>
        <w:t>Т</w:t>
      </w:r>
      <w:r w:rsidRPr="00BE2F65">
        <w:rPr>
          <w:rFonts w:ascii="Times New Roman" w:hAnsi="Times New Roman"/>
          <w:bCs/>
          <w:noProof/>
          <w:color w:val="000000"/>
          <w:sz w:val="24"/>
          <w:szCs w:val="24"/>
          <w:lang w:val="kk-KZ"/>
        </w:rPr>
        <w:t>ұ</w:t>
      </w:r>
      <w:r w:rsidRPr="008E1155">
        <w:rPr>
          <w:rFonts w:ascii="Times New Roman" w:hAnsi="Times New Roman"/>
          <w:bCs/>
          <w:noProof/>
          <w:color w:val="000000"/>
          <w:sz w:val="24"/>
          <w:szCs w:val="24"/>
          <w:lang w:val="kk-KZ"/>
        </w:rPr>
        <w:t>лғаға және іс-әрекетке сыртқы ортаның ықпалы</w:t>
      </w:r>
      <w:r w:rsidRPr="008E1155">
        <w:rPr>
          <w:rFonts w:ascii="Times New Roman" w:hAnsi="Times New Roman"/>
          <w:b/>
          <w:bCs/>
          <w:noProof/>
          <w:color w:val="000000"/>
          <w:sz w:val="24"/>
          <w:szCs w:val="24"/>
          <w:lang w:val="kk-KZ"/>
        </w:rPr>
        <w:t xml:space="preserve">: </w:t>
      </w:r>
      <w:r w:rsidRPr="008E1155">
        <w:rPr>
          <w:rFonts w:ascii="Times New Roman" w:hAnsi="Times New Roman"/>
          <w:noProof/>
          <w:color w:val="000000"/>
          <w:spacing w:val="8"/>
          <w:sz w:val="24"/>
          <w:szCs w:val="24"/>
          <w:lang w:val="kk-KZ"/>
        </w:rPr>
        <w:t>топтар, лидерлік.</w:t>
      </w:r>
    </w:p>
    <w:p w:rsidR="00BE2F65" w:rsidRPr="00BE2F65" w:rsidRDefault="00BE2F65" w:rsidP="00BE2F65">
      <w:pPr>
        <w:shd w:val="clear" w:color="auto" w:fill="FFFFFF"/>
        <w:spacing w:after="0" w:line="240" w:lineRule="auto"/>
        <w:ind w:firstLine="360"/>
        <w:jc w:val="both"/>
        <w:rPr>
          <w:rFonts w:ascii="Times New Roman" w:hAnsi="Times New Roman"/>
          <w:noProof/>
          <w:color w:val="000000"/>
          <w:sz w:val="24"/>
          <w:szCs w:val="24"/>
          <w:lang w:val="kk-KZ"/>
        </w:rPr>
      </w:pPr>
      <w:r w:rsidRPr="008E1155">
        <w:rPr>
          <w:rFonts w:ascii="Times New Roman" w:hAnsi="Times New Roman"/>
          <w:bCs/>
          <w:iCs/>
          <w:noProof/>
          <w:color w:val="000000"/>
          <w:sz w:val="24"/>
          <w:szCs w:val="24"/>
          <w:lang w:val="kk-KZ"/>
        </w:rPr>
        <w:t>Технология</w:t>
      </w:r>
      <w:r w:rsidRPr="008E1155">
        <w:rPr>
          <w:rFonts w:ascii="Times New Roman" w:hAnsi="Times New Roman"/>
          <w:b/>
          <w:bCs/>
          <w:i/>
          <w:iCs/>
          <w:noProof/>
          <w:color w:val="000000"/>
          <w:sz w:val="24"/>
          <w:szCs w:val="24"/>
          <w:lang w:val="kk-KZ"/>
        </w:rPr>
        <w:t xml:space="preserve"> </w:t>
      </w:r>
      <w:r w:rsidRPr="008E1155">
        <w:rPr>
          <w:rFonts w:ascii="Times New Roman" w:hAnsi="Times New Roman"/>
          <w:noProof/>
          <w:color w:val="000000"/>
          <w:sz w:val="24"/>
          <w:szCs w:val="24"/>
          <w:lang w:val="kk-KZ"/>
        </w:rPr>
        <w:t>- төртінші маңызды ішкі айнымалы, қ</w:t>
      </w:r>
      <w:r w:rsidRPr="00BE2F65">
        <w:rPr>
          <w:rFonts w:ascii="Times New Roman" w:hAnsi="Times New Roman"/>
          <w:noProof/>
          <w:color w:val="000000"/>
          <w:sz w:val="24"/>
          <w:szCs w:val="24"/>
          <w:lang w:val="kk-KZ"/>
        </w:rPr>
        <w:t>ұ</w:t>
      </w:r>
      <w:r w:rsidRPr="008E1155">
        <w:rPr>
          <w:rFonts w:ascii="Times New Roman" w:hAnsi="Times New Roman"/>
          <w:noProof/>
          <w:color w:val="000000"/>
          <w:spacing w:val="6"/>
          <w:sz w:val="24"/>
          <w:szCs w:val="24"/>
          <w:lang w:val="kk-KZ"/>
        </w:rPr>
        <w:t xml:space="preserve">рылуды жүзеге асыруға көмектесетін амал болып табылады. Бұл айнымалының басқару ықпалы технологияда </w:t>
      </w:r>
      <w:r w:rsidRPr="008E1155">
        <w:rPr>
          <w:rFonts w:ascii="Times New Roman" w:hAnsi="Times New Roman"/>
          <w:noProof/>
          <w:color w:val="000000"/>
          <w:spacing w:val="7"/>
          <w:sz w:val="24"/>
          <w:szCs w:val="24"/>
          <w:lang w:val="kk-KZ"/>
        </w:rPr>
        <w:t xml:space="preserve">үш ірі бекітім сөздермен анықталады: стандартталудың </w:t>
      </w:r>
      <w:r w:rsidRPr="008E1155">
        <w:rPr>
          <w:rFonts w:ascii="Times New Roman" w:hAnsi="Times New Roman"/>
          <w:noProof/>
          <w:color w:val="000000"/>
          <w:spacing w:val="9"/>
          <w:sz w:val="24"/>
          <w:szCs w:val="24"/>
          <w:lang w:val="kk-KZ"/>
        </w:rPr>
        <w:t>өнеркәсіптік революциясы және механизациясы, кон-</w:t>
      </w:r>
      <w:r w:rsidRPr="008E1155">
        <w:rPr>
          <w:rFonts w:ascii="Times New Roman" w:hAnsi="Times New Roman"/>
          <w:noProof/>
          <w:color w:val="000000"/>
          <w:sz w:val="24"/>
          <w:szCs w:val="24"/>
          <w:lang w:val="kk-KZ"/>
        </w:rPr>
        <w:t>вейерлі құру  желілерінің стандартталуы мен механиза</w:t>
      </w:r>
      <w:r w:rsidRPr="00BE2F65">
        <w:rPr>
          <w:rFonts w:ascii="Times New Roman" w:hAnsi="Times New Roman"/>
          <w:noProof/>
          <w:color w:val="000000"/>
          <w:sz w:val="24"/>
          <w:szCs w:val="24"/>
          <w:lang w:val="kk-KZ"/>
        </w:rPr>
        <w:t>ц</w:t>
      </w:r>
      <w:r w:rsidRPr="008E1155">
        <w:rPr>
          <w:rFonts w:ascii="Times New Roman" w:hAnsi="Times New Roman"/>
          <w:noProof/>
          <w:color w:val="000000"/>
          <w:sz w:val="24"/>
          <w:szCs w:val="24"/>
          <w:lang w:val="kk-KZ"/>
        </w:rPr>
        <w:t>иясын құрау, стандарттау идеясы.</w:t>
      </w:r>
    </w:p>
    <w:p w:rsidR="00BE2F65" w:rsidRPr="00BE2F65" w:rsidRDefault="00BE2F65" w:rsidP="00BE2F65">
      <w:pPr>
        <w:shd w:val="clear" w:color="auto" w:fill="FFFFFF"/>
        <w:spacing w:after="0" w:line="240" w:lineRule="auto"/>
        <w:ind w:firstLine="360"/>
        <w:jc w:val="both"/>
        <w:rPr>
          <w:rFonts w:ascii="Times New Roman" w:hAnsi="Times New Roman"/>
          <w:sz w:val="24"/>
          <w:szCs w:val="24"/>
          <w:lang w:val="kk-KZ"/>
        </w:rPr>
      </w:pPr>
      <w:r w:rsidRPr="00BE2F65">
        <w:rPr>
          <w:rFonts w:ascii="Times New Roman" w:hAnsi="Times New Roman"/>
          <w:bCs/>
          <w:noProof/>
          <w:color w:val="000000"/>
          <w:sz w:val="24"/>
          <w:szCs w:val="24"/>
          <w:lang w:val="kk-KZ"/>
        </w:rPr>
        <w:t xml:space="preserve">     Вудворд бойынша технологияның жіктелуі.</w:t>
      </w:r>
      <w:r w:rsidRPr="00BE2F65">
        <w:rPr>
          <w:rFonts w:ascii="Times New Roman" w:hAnsi="Times New Roman"/>
          <w:b/>
          <w:bCs/>
          <w:noProof/>
          <w:color w:val="000000"/>
          <w:sz w:val="24"/>
          <w:szCs w:val="24"/>
          <w:lang w:val="kk-KZ"/>
        </w:rPr>
        <w:t xml:space="preserve"> </w:t>
      </w:r>
      <w:r w:rsidRPr="00BE2F65">
        <w:rPr>
          <w:rFonts w:ascii="Times New Roman" w:hAnsi="Times New Roman"/>
          <w:noProof/>
          <w:color w:val="000000"/>
          <w:sz w:val="24"/>
          <w:szCs w:val="24"/>
          <w:lang w:val="kk-KZ"/>
        </w:rPr>
        <w:t>Джоан Вудворд - Британдық басқарушы зерттеушісі. Өндіріс фирмасын игеру барысында ол өндіріс фирмасының барлық технологияларын үш топқа бөлуге болатынын тапты:</w:t>
      </w:r>
    </w:p>
    <w:p w:rsidR="00BE2F65" w:rsidRPr="00506B4D" w:rsidRDefault="00BE2F65" w:rsidP="00DB5529">
      <w:pPr>
        <w:pStyle w:val="aa"/>
        <w:numPr>
          <w:ilvl w:val="0"/>
          <w:numId w:val="8"/>
        </w:numPr>
        <w:shd w:val="clear" w:color="auto" w:fill="FFFFFF"/>
        <w:spacing w:after="0" w:line="240" w:lineRule="auto"/>
        <w:jc w:val="both"/>
        <w:rPr>
          <w:rFonts w:ascii="Times New Roman" w:hAnsi="Times New Roman"/>
          <w:sz w:val="24"/>
          <w:szCs w:val="24"/>
          <w:lang w:val="kk-KZ"/>
        </w:rPr>
      </w:pPr>
      <w:r w:rsidRPr="00506B4D">
        <w:rPr>
          <w:rFonts w:ascii="Times New Roman" w:hAnsi="Times New Roman"/>
          <w:noProof/>
          <w:color w:val="000000"/>
          <w:sz w:val="24"/>
          <w:szCs w:val="24"/>
          <w:lang w:val="kk-KZ"/>
        </w:rPr>
        <w:t>Бірлік, ұсақ сериялық немесе жеке өндіріс;</w:t>
      </w:r>
    </w:p>
    <w:p w:rsidR="00BE2F65" w:rsidRPr="00506B4D" w:rsidRDefault="00BE2F65" w:rsidP="00DB5529">
      <w:pPr>
        <w:pStyle w:val="aa"/>
        <w:numPr>
          <w:ilvl w:val="0"/>
          <w:numId w:val="8"/>
        </w:numPr>
        <w:shd w:val="clear" w:color="auto" w:fill="FFFFFF"/>
        <w:spacing w:after="0" w:line="240" w:lineRule="auto"/>
        <w:jc w:val="both"/>
        <w:rPr>
          <w:rFonts w:ascii="Times New Roman" w:hAnsi="Times New Roman"/>
          <w:sz w:val="24"/>
          <w:szCs w:val="24"/>
          <w:lang w:val="kk-KZ"/>
        </w:rPr>
      </w:pPr>
      <w:r w:rsidRPr="00506B4D">
        <w:rPr>
          <w:rFonts w:ascii="Times New Roman" w:hAnsi="Times New Roman"/>
          <w:noProof/>
          <w:color w:val="000000"/>
          <w:sz w:val="24"/>
          <w:szCs w:val="24"/>
          <w:lang w:val="kk-KZ"/>
        </w:rPr>
        <w:t>Стандартты жабдықтар мен құраудың конвейерлік амалдарын қолданумен, механизациямен сипатталатын массалық ірі сериялық өндіріс;</w:t>
      </w:r>
    </w:p>
    <w:p w:rsidR="00BE2F65" w:rsidRPr="00506B4D" w:rsidRDefault="00BE2F65" w:rsidP="00DB5529">
      <w:pPr>
        <w:pStyle w:val="aa"/>
        <w:numPr>
          <w:ilvl w:val="0"/>
          <w:numId w:val="8"/>
        </w:numPr>
        <w:shd w:val="clear" w:color="auto" w:fill="FFFFFF"/>
        <w:spacing w:after="0" w:line="240" w:lineRule="auto"/>
        <w:jc w:val="both"/>
        <w:rPr>
          <w:rFonts w:ascii="Times New Roman" w:hAnsi="Times New Roman"/>
          <w:sz w:val="24"/>
          <w:szCs w:val="24"/>
          <w:lang w:val="kk-KZ"/>
        </w:rPr>
      </w:pPr>
      <w:r w:rsidRPr="00506B4D">
        <w:rPr>
          <w:rFonts w:ascii="Times New Roman" w:hAnsi="Times New Roman"/>
          <w:noProof/>
          <w:color w:val="000000"/>
          <w:sz w:val="24"/>
          <w:szCs w:val="24"/>
          <w:lang w:val="kk-KZ"/>
        </w:rPr>
        <w:t>Үздіксіз өндіріс - үлкен көлемдегі өнімді шығару үшін тәулік бойы өндіріс үшін жұмыс істейтін автоматтандырылған жабдықтар.</w:t>
      </w:r>
    </w:p>
    <w:p w:rsidR="00BE2F65" w:rsidRPr="00BE2F65" w:rsidRDefault="00BE2F65" w:rsidP="00506B4D">
      <w:pPr>
        <w:shd w:val="clear" w:color="auto" w:fill="FFFFFF"/>
        <w:spacing w:after="0" w:line="240" w:lineRule="auto"/>
        <w:ind w:firstLine="567"/>
        <w:jc w:val="both"/>
        <w:rPr>
          <w:rFonts w:ascii="Times New Roman" w:hAnsi="Times New Roman"/>
          <w:sz w:val="24"/>
          <w:szCs w:val="24"/>
          <w:lang w:val="kk-KZ"/>
        </w:rPr>
      </w:pPr>
      <w:r w:rsidRPr="00BE2F65">
        <w:rPr>
          <w:rFonts w:ascii="Times New Roman" w:hAnsi="Times New Roman"/>
          <w:bCs/>
          <w:noProof/>
          <w:color w:val="000000"/>
          <w:sz w:val="24"/>
          <w:szCs w:val="24"/>
          <w:lang w:val="kk-KZ"/>
        </w:rPr>
        <w:t xml:space="preserve">Томсонның </w:t>
      </w:r>
      <w:r w:rsidRPr="00BE2F65">
        <w:rPr>
          <w:rFonts w:ascii="Times New Roman" w:hAnsi="Times New Roman"/>
          <w:noProof/>
          <w:color w:val="000000"/>
          <w:sz w:val="24"/>
          <w:szCs w:val="24"/>
          <w:lang w:val="kk-KZ"/>
        </w:rPr>
        <w:t xml:space="preserve">технологиялық </w:t>
      </w:r>
      <w:r w:rsidRPr="00BE2F65">
        <w:rPr>
          <w:rFonts w:ascii="Times New Roman" w:hAnsi="Times New Roman"/>
          <w:bCs/>
          <w:noProof/>
          <w:color w:val="000000"/>
          <w:sz w:val="24"/>
          <w:szCs w:val="24"/>
          <w:lang w:val="kk-KZ"/>
        </w:rPr>
        <w:t>жіктеуі.</w:t>
      </w:r>
      <w:r w:rsidRPr="00BE2F65">
        <w:rPr>
          <w:rFonts w:ascii="Times New Roman" w:hAnsi="Times New Roman"/>
          <w:b/>
          <w:bCs/>
          <w:noProof/>
          <w:color w:val="000000"/>
          <w:sz w:val="24"/>
          <w:szCs w:val="24"/>
          <w:lang w:val="kk-KZ"/>
        </w:rPr>
        <w:t xml:space="preserve"> </w:t>
      </w:r>
      <w:r w:rsidRPr="00BE2F65">
        <w:rPr>
          <w:rFonts w:ascii="Times New Roman" w:hAnsi="Times New Roman"/>
          <w:noProof/>
          <w:color w:val="000000"/>
          <w:sz w:val="24"/>
          <w:szCs w:val="24"/>
          <w:lang w:val="kk-KZ"/>
        </w:rPr>
        <w:t>Әлеуметтанушы және теоретик Джейм Томсон технологияны жіктеуді және келесі жүйеге қайшы келмейтін жүйені ойлап тапты. Оның ойынша технологияларды мынадай категорияларға бөлуге болады:</w:t>
      </w:r>
    </w:p>
    <w:p w:rsidR="00BE2F65" w:rsidRPr="00506B4D" w:rsidRDefault="00BE2F65" w:rsidP="00DB5529">
      <w:pPr>
        <w:pStyle w:val="aa"/>
        <w:numPr>
          <w:ilvl w:val="0"/>
          <w:numId w:val="9"/>
        </w:numPr>
        <w:shd w:val="clear" w:color="auto" w:fill="FFFFFF"/>
        <w:spacing w:after="0" w:line="240" w:lineRule="auto"/>
        <w:ind w:left="0" w:firstLine="567"/>
        <w:jc w:val="both"/>
        <w:rPr>
          <w:rFonts w:ascii="Times New Roman" w:hAnsi="Times New Roman"/>
          <w:sz w:val="24"/>
          <w:szCs w:val="24"/>
          <w:lang w:val="kk-KZ"/>
        </w:rPr>
      </w:pPr>
      <w:r w:rsidRPr="00506B4D">
        <w:rPr>
          <w:rFonts w:ascii="Times New Roman" w:hAnsi="Times New Roman"/>
          <w:bCs/>
          <w:noProof/>
          <w:color w:val="000000"/>
          <w:sz w:val="24"/>
          <w:szCs w:val="24"/>
          <w:lang w:val="kk-KZ"/>
        </w:rPr>
        <w:t>Көп звенолы технологиялар</w:t>
      </w:r>
      <w:r w:rsidRPr="00506B4D">
        <w:rPr>
          <w:rFonts w:ascii="Times New Roman" w:hAnsi="Times New Roman"/>
          <w:b/>
          <w:bCs/>
          <w:noProof/>
          <w:color w:val="000000"/>
          <w:sz w:val="24"/>
          <w:szCs w:val="24"/>
          <w:lang w:val="kk-KZ"/>
        </w:rPr>
        <w:t xml:space="preserve">: </w:t>
      </w:r>
      <w:r w:rsidRPr="00506B4D">
        <w:rPr>
          <w:rFonts w:ascii="Times New Roman" w:hAnsi="Times New Roman"/>
          <w:noProof/>
          <w:color w:val="000000"/>
          <w:sz w:val="24"/>
          <w:szCs w:val="24"/>
          <w:lang w:val="kk-KZ"/>
        </w:rPr>
        <w:t>желілерді құрау, жинау.</w:t>
      </w:r>
    </w:p>
    <w:p w:rsidR="00BE2F65" w:rsidRPr="00506B4D" w:rsidRDefault="00BE2F65" w:rsidP="00DB5529">
      <w:pPr>
        <w:pStyle w:val="aa"/>
        <w:numPr>
          <w:ilvl w:val="0"/>
          <w:numId w:val="9"/>
        </w:numPr>
        <w:shd w:val="clear" w:color="auto" w:fill="FFFFFF"/>
        <w:spacing w:after="0" w:line="240" w:lineRule="auto"/>
        <w:ind w:left="0" w:firstLine="567"/>
        <w:jc w:val="both"/>
        <w:rPr>
          <w:rFonts w:ascii="Times New Roman" w:hAnsi="Times New Roman"/>
          <w:sz w:val="24"/>
          <w:szCs w:val="24"/>
          <w:lang w:val="kk-KZ"/>
        </w:rPr>
      </w:pPr>
      <w:r w:rsidRPr="00506B4D">
        <w:rPr>
          <w:rFonts w:ascii="Times New Roman" w:hAnsi="Times New Roman"/>
          <w:bCs/>
          <w:noProof/>
          <w:color w:val="000000"/>
          <w:sz w:val="24"/>
          <w:szCs w:val="24"/>
          <w:lang w:val="kk-KZ"/>
        </w:rPr>
        <w:t xml:space="preserve">Делдалдық </w:t>
      </w:r>
      <w:r w:rsidRPr="00506B4D">
        <w:rPr>
          <w:rFonts w:ascii="Times New Roman" w:hAnsi="Times New Roman"/>
          <w:noProof/>
          <w:color w:val="000000"/>
          <w:sz w:val="24"/>
          <w:szCs w:val="24"/>
          <w:lang w:val="kk-KZ"/>
        </w:rPr>
        <w:t>технологиялар</w:t>
      </w:r>
      <w:r w:rsidRPr="00506B4D">
        <w:rPr>
          <w:rFonts w:ascii="Times New Roman" w:hAnsi="Times New Roman"/>
          <w:b/>
          <w:noProof/>
          <w:color w:val="000000"/>
          <w:sz w:val="24"/>
          <w:szCs w:val="24"/>
          <w:lang w:val="kk-KZ"/>
        </w:rPr>
        <w:t>:</w:t>
      </w:r>
      <w:r w:rsidRPr="00506B4D">
        <w:rPr>
          <w:rFonts w:ascii="Times New Roman" w:hAnsi="Times New Roman"/>
          <w:noProof/>
          <w:color w:val="000000"/>
          <w:sz w:val="24"/>
          <w:szCs w:val="24"/>
          <w:lang w:val="kk-KZ"/>
        </w:rPr>
        <w:t xml:space="preserve"> бөлектік іс, онда басқарушы қызметшілерімен сирек кездеседі, телекоммуникациялар абоненттер арасындағы делдал ретінде болады және т.б.</w:t>
      </w:r>
    </w:p>
    <w:p w:rsidR="00BE2F65" w:rsidRPr="00506B4D" w:rsidRDefault="00BE2F65" w:rsidP="00DB5529">
      <w:pPr>
        <w:pStyle w:val="aa"/>
        <w:numPr>
          <w:ilvl w:val="0"/>
          <w:numId w:val="9"/>
        </w:numPr>
        <w:shd w:val="clear" w:color="auto" w:fill="FFFFFF"/>
        <w:spacing w:after="0" w:line="240" w:lineRule="auto"/>
        <w:ind w:left="0" w:firstLine="567"/>
        <w:jc w:val="both"/>
        <w:rPr>
          <w:rFonts w:ascii="Times New Roman" w:hAnsi="Times New Roman"/>
          <w:sz w:val="24"/>
          <w:szCs w:val="24"/>
          <w:lang w:val="kk-KZ"/>
        </w:rPr>
      </w:pPr>
      <w:r w:rsidRPr="00506B4D">
        <w:rPr>
          <w:rFonts w:ascii="Times New Roman" w:hAnsi="Times New Roman"/>
          <w:bCs/>
          <w:noProof/>
          <w:color w:val="000000"/>
          <w:sz w:val="24"/>
          <w:szCs w:val="24"/>
          <w:lang w:val="kk-KZ"/>
        </w:rPr>
        <w:t xml:space="preserve">Қарқынды </w:t>
      </w:r>
      <w:r w:rsidRPr="00506B4D">
        <w:rPr>
          <w:rFonts w:ascii="Times New Roman" w:hAnsi="Times New Roman"/>
          <w:noProof/>
          <w:color w:val="000000"/>
          <w:sz w:val="24"/>
          <w:szCs w:val="24"/>
          <w:lang w:val="kk-KZ"/>
        </w:rPr>
        <w:t>технологиялар</w:t>
      </w:r>
      <w:r w:rsidRPr="00506B4D">
        <w:rPr>
          <w:rFonts w:ascii="Times New Roman" w:hAnsi="Times New Roman"/>
          <w:b/>
          <w:noProof/>
          <w:color w:val="000000"/>
          <w:sz w:val="24"/>
          <w:szCs w:val="24"/>
          <w:lang w:val="kk-KZ"/>
        </w:rPr>
        <w:t>:</w:t>
      </w:r>
      <w:r w:rsidRPr="00506B4D">
        <w:rPr>
          <w:rFonts w:ascii="Times New Roman" w:hAnsi="Times New Roman"/>
          <w:noProof/>
          <w:color w:val="000000"/>
          <w:sz w:val="24"/>
          <w:szCs w:val="24"/>
          <w:lang w:val="kk-KZ"/>
        </w:rPr>
        <w:t xml:space="preserve"> нақты бір материалда белгілі бір өзгерістер жасайды, мысалы, фильмді құрастыру.</w:t>
      </w:r>
    </w:p>
    <w:p w:rsidR="00BE2F65" w:rsidRPr="00BE2F65" w:rsidRDefault="00BE2F65" w:rsidP="00506B4D">
      <w:pPr>
        <w:shd w:val="clear" w:color="auto" w:fill="FFFFFF"/>
        <w:spacing w:after="0" w:line="240" w:lineRule="auto"/>
        <w:ind w:firstLine="567"/>
        <w:jc w:val="both"/>
        <w:rPr>
          <w:rFonts w:ascii="Times New Roman" w:hAnsi="Times New Roman"/>
          <w:sz w:val="24"/>
          <w:szCs w:val="24"/>
          <w:lang w:val="kk-KZ"/>
        </w:rPr>
      </w:pPr>
      <w:r w:rsidRPr="00BE2F65">
        <w:rPr>
          <w:rFonts w:ascii="Times New Roman" w:hAnsi="Times New Roman"/>
          <w:noProof/>
          <w:color w:val="000000"/>
          <w:sz w:val="24"/>
          <w:szCs w:val="24"/>
          <w:lang w:val="kk-KZ"/>
        </w:rPr>
        <w:t>Көбінесе Вудвор өнеркөсіптік кесіпорындар технологиясымен шұғылданса, ал Томсонды ұйымның барлық түрі қызықтырады.</w:t>
      </w:r>
    </w:p>
    <w:p w:rsidR="00BE2F65" w:rsidRPr="00BE2F65" w:rsidRDefault="00BE2F65" w:rsidP="00BE2F65">
      <w:pPr>
        <w:shd w:val="clear" w:color="auto" w:fill="FFFFFF"/>
        <w:spacing w:after="0" w:line="240" w:lineRule="auto"/>
        <w:ind w:firstLine="360"/>
        <w:jc w:val="both"/>
        <w:rPr>
          <w:rFonts w:ascii="Times New Roman" w:hAnsi="Times New Roman"/>
          <w:noProof/>
          <w:color w:val="000000"/>
          <w:sz w:val="24"/>
          <w:szCs w:val="24"/>
          <w:lang w:val="kk-KZ"/>
        </w:rPr>
      </w:pPr>
      <w:r w:rsidRPr="00BE2F65">
        <w:rPr>
          <w:rFonts w:ascii="Times New Roman" w:hAnsi="Times New Roman"/>
          <w:bCs/>
          <w:noProof/>
          <w:color w:val="000000"/>
          <w:sz w:val="24"/>
          <w:szCs w:val="24"/>
          <w:lang w:val="kk-KZ"/>
        </w:rPr>
        <w:lastRenderedPageBreak/>
        <w:t xml:space="preserve">Міндет </w:t>
      </w:r>
      <w:r w:rsidRPr="00BE2F65">
        <w:rPr>
          <w:rFonts w:ascii="Times New Roman" w:hAnsi="Times New Roman"/>
          <w:noProof/>
          <w:color w:val="000000"/>
          <w:sz w:val="24"/>
          <w:szCs w:val="24"/>
          <w:lang w:val="kk-KZ"/>
        </w:rPr>
        <w:t>- алдын ала бекітілген амалмен алдын ала келісілген мерзімде орындалуға тиіс жұмыстың бөлігі немесе жұмыстың сериясы. Егер жұмыс осы амалмен, осы мерзімде ұйғарылғандай орындалса, ұйым сәтті қызмет етеді. Міндеттің сипаттамалары міндет адамдармен, ақпаратпен байланысты болуға тиіс аныңталады. Міндеттер және мамандық.</w:t>
      </w:r>
    </w:p>
    <w:p w:rsidR="00BE2F65" w:rsidRPr="00BE2F65" w:rsidRDefault="00BE2F65" w:rsidP="00BE2F65">
      <w:pPr>
        <w:shd w:val="clear" w:color="auto" w:fill="FFFFFF"/>
        <w:spacing w:after="0" w:line="240" w:lineRule="auto"/>
        <w:ind w:firstLine="360"/>
        <w:jc w:val="both"/>
        <w:rPr>
          <w:rFonts w:ascii="Times New Roman" w:hAnsi="Times New Roman"/>
          <w:sz w:val="24"/>
          <w:szCs w:val="24"/>
          <w:lang w:val="kk-KZ"/>
        </w:rPr>
      </w:pPr>
      <w:r w:rsidRPr="00BE2F65">
        <w:rPr>
          <w:rFonts w:ascii="Times New Roman" w:hAnsi="Times New Roman"/>
          <w:noProof/>
          <w:color w:val="000000"/>
          <w:sz w:val="24"/>
          <w:szCs w:val="24"/>
          <w:lang w:val="kk-KZ"/>
        </w:rPr>
        <w:t>Ұйымның сыртқы ортасы ұйымның ішіндегі қабылданатын шешімдерден немесе ұйым қызметінің нәтижелерін тұтынушысы болып табылатын топтар, құрылтайлар немесе жеке адамдардан тұрады. Сыртқы ортаның факторлары мыналар: экономикалық, саяси, нарықтың тех-нологиялың, халықаралық, бәсеке, әлеуметтік факторлар.</w:t>
      </w:r>
    </w:p>
    <w:p w:rsidR="00BE2F65" w:rsidRPr="00BE2F65" w:rsidRDefault="00BE2F65" w:rsidP="00BE2F65">
      <w:pPr>
        <w:shd w:val="clear" w:color="auto" w:fill="FFFFFF"/>
        <w:spacing w:after="0" w:line="240" w:lineRule="auto"/>
        <w:ind w:firstLine="360"/>
        <w:jc w:val="both"/>
        <w:rPr>
          <w:rFonts w:ascii="Times New Roman" w:hAnsi="Times New Roman"/>
          <w:sz w:val="24"/>
          <w:szCs w:val="24"/>
          <w:lang w:val="kk-KZ"/>
        </w:rPr>
      </w:pPr>
      <w:r w:rsidRPr="00BE2F65">
        <w:rPr>
          <w:rFonts w:ascii="Times New Roman" w:hAnsi="Times New Roman"/>
          <w:noProof/>
          <w:color w:val="000000"/>
          <w:sz w:val="24"/>
          <w:szCs w:val="24"/>
          <w:lang w:val="kk-KZ"/>
        </w:rPr>
        <w:t>Ұйымның сыртқы ортасы мынадай элементтерден тұрады: стратегиялық қайта құрау, мақсаттарды өзгерту. Маңызды сипаттамасы - сыртқы ортаны өзгерту дәрежесі. Ол қызметтің түр ерекшелігіне, ҒТР дамуының деңгейіне, саяси жүйеге байланысты.</w:t>
      </w:r>
    </w:p>
    <w:p w:rsidR="00BE2F65" w:rsidRPr="00BE2F65" w:rsidRDefault="00BE2F65" w:rsidP="00BE2F65">
      <w:pPr>
        <w:shd w:val="clear" w:color="auto" w:fill="FFFFFF"/>
        <w:spacing w:after="0" w:line="240" w:lineRule="auto"/>
        <w:ind w:firstLine="360"/>
        <w:jc w:val="both"/>
        <w:rPr>
          <w:rFonts w:ascii="Times New Roman" w:hAnsi="Times New Roman"/>
          <w:b/>
          <w:bCs/>
          <w:noProof/>
          <w:color w:val="000000"/>
          <w:sz w:val="24"/>
          <w:szCs w:val="24"/>
          <w:lang w:val="kk-KZ"/>
        </w:rPr>
      </w:pPr>
      <w:r w:rsidRPr="00BE2F65">
        <w:rPr>
          <w:rFonts w:ascii="Times New Roman" w:hAnsi="Times New Roman"/>
          <w:noProof/>
          <w:color w:val="000000"/>
          <w:sz w:val="24"/>
          <w:szCs w:val="24"/>
          <w:lang w:val="kk-KZ"/>
        </w:rPr>
        <w:t>Қазіргі менеджмент ұйымда болып жатқан процестерді бірінші кезекте сыртқы ортамен, екінші кезекте ішкі ортамен байланыстырады деп есептейді. Сыртқы орта ойын ережесін, ал ішкі орта жетістік немесе сәтсіздікті анықтайды. Ішкі орта: мақсат, құрылым, міндеттер, технология және алымдар.</w:t>
      </w:r>
    </w:p>
    <w:p w:rsidR="00BE2F65" w:rsidRPr="00BE2F65" w:rsidRDefault="00BE2F65" w:rsidP="00BE2F65">
      <w:pPr>
        <w:shd w:val="clear" w:color="auto" w:fill="FFFFFF"/>
        <w:spacing w:after="0" w:line="240" w:lineRule="auto"/>
        <w:ind w:firstLine="360"/>
        <w:jc w:val="both"/>
        <w:rPr>
          <w:rFonts w:ascii="Times New Roman" w:hAnsi="Times New Roman"/>
          <w:sz w:val="24"/>
          <w:szCs w:val="24"/>
          <w:lang w:val="kk-KZ"/>
        </w:rPr>
      </w:pPr>
      <w:r w:rsidRPr="00BE2F65">
        <w:rPr>
          <w:rFonts w:ascii="Times New Roman" w:hAnsi="Times New Roman"/>
          <w:bCs/>
          <w:noProof/>
          <w:color w:val="000000"/>
          <w:sz w:val="24"/>
          <w:szCs w:val="24"/>
          <w:lang w:val="kk-KZ"/>
        </w:rPr>
        <w:t xml:space="preserve">  Ұйымның сыртқы ортасына </w:t>
      </w:r>
      <w:r w:rsidRPr="00BE2F65">
        <w:rPr>
          <w:rFonts w:ascii="Times New Roman" w:hAnsi="Times New Roman"/>
          <w:noProof/>
          <w:color w:val="000000"/>
          <w:sz w:val="24"/>
          <w:szCs w:val="24"/>
          <w:lang w:val="kk-KZ"/>
        </w:rPr>
        <w:t xml:space="preserve">байланысты </w:t>
      </w:r>
      <w:r w:rsidRPr="00BE2F65">
        <w:rPr>
          <w:rFonts w:ascii="Times New Roman" w:hAnsi="Times New Roman"/>
          <w:bCs/>
          <w:noProof/>
          <w:color w:val="000000"/>
          <w:sz w:val="24"/>
          <w:szCs w:val="24"/>
          <w:lang w:val="kk-KZ"/>
        </w:rPr>
        <w:t>міндеттер:</w:t>
      </w:r>
    </w:p>
    <w:p w:rsidR="00BE2F65" w:rsidRPr="00506B4D" w:rsidRDefault="00BE2F65" w:rsidP="00DB5529">
      <w:pPr>
        <w:pStyle w:val="aa"/>
        <w:numPr>
          <w:ilvl w:val="0"/>
          <w:numId w:val="10"/>
        </w:numPr>
        <w:shd w:val="clear" w:color="auto" w:fill="FFFFFF"/>
        <w:spacing w:after="0" w:line="240" w:lineRule="auto"/>
        <w:jc w:val="both"/>
        <w:rPr>
          <w:rFonts w:ascii="Times New Roman" w:hAnsi="Times New Roman"/>
          <w:sz w:val="24"/>
          <w:szCs w:val="24"/>
          <w:lang w:val="kk-KZ"/>
        </w:rPr>
      </w:pPr>
      <w:r w:rsidRPr="00506B4D">
        <w:rPr>
          <w:rFonts w:ascii="Times New Roman" w:hAnsi="Times New Roman"/>
          <w:noProof/>
          <w:color w:val="000000"/>
          <w:sz w:val="24"/>
          <w:szCs w:val="24"/>
          <w:lang w:val="kk-KZ"/>
        </w:rPr>
        <w:t>Ұйым ашық жүйе ретінде сыртқы ортаға ресурстар, кадрлар, энергия, тұтынушылар  мен жабдықтаушылар бойынша тәуелді болғандықтан, менеджерлерге ұйымнан тыс факторлар қозғалысын ескеру қажет;</w:t>
      </w:r>
    </w:p>
    <w:p w:rsidR="00BE2F65" w:rsidRPr="00506B4D" w:rsidRDefault="00BE2F65" w:rsidP="00DB5529">
      <w:pPr>
        <w:pStyle w:val="aa"/>
        <w:numPr>
          <w:ilvl w:val="0"/>
          <w:numId w:val="10"/>
        </w:numPr>
        <w:shd w:val="clear" w:color="auto" w:fill="FFFFFF"/>
        <w:spacing w:after="0" w:line="240" w:lineRule="auto"/>
        <w:jc w:val="both"/>
        <w:rPr>
          <w:rFonts w:ascii="Times New Roman" w:hAnsi="Times New Roman"/>
          <w:sz w:val="24"/>
          <w:szCs w:val="24"/>
          <w:lang w:val="kk-KZ"/>
        </w:rPr>
      </w:pPr>
      <w:r w:rsidRPr="00506B4D">
        <w:rPr>
          <w:rFonts w:ascii="Times New Roman" w:hAnsi="Times New Roman"/>
          <w:noProof/>
          <w:color w:val="000000"/>
          <w:sz w:val="24"/>
          <w:szCs w:val="24"/>
          <w:lang w:val="kk-KZ"/>
        </w:rPr>
        <w:t>Менеджерлерге ұйымына әсер ететін айналадағы факторларды анықтап алуы және сыртқы  ықпалға бейімділік амалдары мен әдістерін таңдайалу керек;</w:t>
      </w:r>
    </w:p>
    <w:p w:rsidR="00BE2F65" w:rsidRPr="00506B4D" w:rsidRDefault="00BE2F65" w:rsidP="00DB5529">
      <w:pPr>
        <w:pStyle w:val="aa"/>
        <w:numPr>
          <w:ilvl w:val="0"/>
          <w:numId w:val="10"/>
        </w:numPr>
        <w:shd w:val="clear" w:color="auto" w:fill="FFFFFF"/>
        <w:spacing w:after="0" w:line="240" w:lineRule="auto"/>
        <w:jc w:val="both"/>
        <w:rPr>
          <w:rFonts w:ascii="Times New Roman" w:hAnsi="Times New Roman"/>
          <w:sz w:val="24"/>
          <w:szCs w:val="24"/>
          <w:lang w:val="kk-KZ"/>
        </w:rPr>
      </w:pPr>
      <w:r w:rsidRPr="00506B4D">
        <w:rPr>
          <w:rFonts w:ascii="Times New Roman" w:hAnsi="Times New Roman"/>
          <w:noProof/>
          <w:color w:val="000000"/>
          <w:sz w:val="24"/>
          <w:szCs w:val="24"/>
          <w:lang w:val="kk-KZ"/>
        </w:rPr>
        <w:t>Ұйым өміршеңдігі үшін және тиімділігін сақтау үшін ортаға бейімделуге мәжбүр.</w:t>
      </w:r>
    </w:p>
    <w:p w:rsidR="00BE2F65" w:rsidRPr="00BE2F65" w:rsidRDefault="00BE2F65" w:rsidP="00BE2F65">
      <w:pPr>
        <w:shd w:val="clear" w:color="auto" w:fill="FFFFFF"/>
        <w:spacing w:after="0" w:line="240" w:lineRule="auto"/>
        <w:ind w:firstLine="360"/>
        <w:jc w:val="both"/>
        <w:rPr>
          <w:rFonts w:ascii="Times New Roman" w:hAnsi="Times New Roman"/>
          <w:sz w:val="24"/>
          <w:szCs w:val="24"/>
          <w:lang w:val="kk-KZ"/>
        </w:rPr>
      </w:pPr>
      <w:r w:rsidRPr="00BE2F65">
        <w:rPr>
          <w:rFonts w:ascii="Times New Roman" w:hAnsi="Times New Roman"/>
          <w:bCs/>
          <w:iCs/>
          <w:noProof/>
          <w:color w:val="000000"/>
          <w:sz w:val="24"/>
          <w:szCs w:val="24"/>
          <w:lang w:val="kk-KZ"/>
        </w:rPr>
        <w:t>Сыртқы ортаның басты, сипаттары</w:t>
      </w:r>
    </w:p>
    <w:p w:rsidR="00BE2F65" w:rsidRPr="00BE2F65" w:rsidRDefault="00BE2F65" w:rsidP="00BE2F65">
      <w:pPr>
        <w:shd w:val="clear" w:color="auto" w:fill="FFFFFF"/>
        <w:spacing w:after="0" w:line="240" w:lineRule="auto"/>
        <w:ind w:firstLine="360"/>
        <w:jc w:val="both"/>
        <w:rPr>
          <w:rFonts w:ascii="Times New Roman" w:hAnsi="Times New Roman"/>
          <w:sz w:val="24"/>
          <w:szCs w:val="24"/>
          <w:lang w:val="kk-KZ"/>
        </w:rPr>
      </w:pPr>
      <w:r w:rsidRPr="00BE2F65">
        <w:rPr>
          <w:rFonts w:ascii="Times New Roman" w:hAnsi="Times New Roman"/>
          <w:bCs/>
          <w:iCs/>
          <w:noProof/>
          <w:color w:val="000000"/>
          <w:sz w:val="24"/>
          <w:szCs w:val="24"/>
          <w:lang w:val="kk-KZ"/>
        </w:rPr>
        <w:t>Сыртқы орта факторларының өзара байланысы</w:t>
      </w:r>
      <w:r w:rsidRPr="00BE2F65">
        <w:rPr>
          <w:rFonts w:ascii="Times New Roman" w:hAnsi="Times New Roman"/>
          <w:b/>
          <w:bCs/>
          <w:i/>
          <w:iCs/>
          <w:noProof/>
          <w:color w:val="000000"/>
          <w:sz w:val="24"/>
          <w:szCs w:val="24"/>
          <w:lang w:val="kk-KZ"/>
        </w:rPr>
        <w:t xml:space="preserve"> - </w:t>
      </w:r>
      <w:r w:rsidRPr="00BE2F65">
        <w:rPr>
          <w:rFonts w:ascii="Times New Roman" w:hAnsi="Times New Roman"/>
          <w:noProof/>
          <w:color w:val="000000"/>
          <w:sz w:val="24"/>
          <w:szCs w:val="24"/>
          <w:lang w:val="kk-KZ"/>
        </w:rPr>
        <w:t>бұл бір фактордың өзгерісі басқа факторларға әсер ететін күш деңгейі. Ортаның қандай да бір факторының өзгерісі басқа факторлардың өзгерісіне әкеле алады.</w:t>
      </w:r>
    </w:p>
    <w:p w:rsidR="00BE2F65" w:rsidRPr="00BE2F65" w:rsidRDefault="00BE2F65" w:rsidP="00BE2F65">
      <w:pPr>
        <w:shd w:val="clear" w:color="auto" w:fill="FFFFFF"/>
        <w:spacing w:after="0" w:line="240" w:lineRule="auto"/>
        <w:ind w:firstLine="360"/>
        <w:jc w:val="both"/>
        <w:rPr>
          <w:rFonts w:ascii="Times New Roman" w:hAnsi="Times New Roman"/>
          <w:sz w:val="24"/>
          <w:szCs w:val="24"/>
          <w:lang w:val="kk-KZ"/>
        </w:rPr>
      </w:pPr>
      <w:r w:rsidRPr="00BE2F65">
        <w:rPr>
          <w:rFonts w:ascii="Times New Roman" w:hAnsi="Times New Roman"/>
          <w:bCs/>
          <w:iCs/>
          <w:noProof/>
          <w:color w:val="000000"/>
          <w:sz w:val="24"/>
          <w:szCs w:val="24"/>
          <w:lang w:val="kk-KZ"/>
        </w:rPr>
        <w:t>Сыртқы ортаның күрделілігі</w:t>
      </w:r>
      <w:r w:rsidRPr="00BE2F65">
        <w:rPr>
          <w:rFonts w:ascii="Times New Roman" w:hAnsi="Times New Roman"/>
          <w:b/>
          <w:bCs/>
          <w:i/>
          <w:iCs/>
          <w:noProof/>
          <w:color w:val="000000"/>
          <w:sz w:val="24"/>
          <w:szCs w:val="24"/>
          <w:lang w:val="kk-KZ"/>
        </w:rPr>
        <w:t xml:space="preserve"> - </w:t>
      </w:r>
      <w:r w:rsidRPr="00BE2F65">
        <w:rPr>
          <w:rFonts w:ascii="Times New Roman" w:hAnsi="Times New Roman"/>
          <w:noProof/>
          <w:color w:val="000000"/>
          <w:sz w:val="24"/>
          <w:szCs w:val="24"/>
          <w:lang w:val="kk-KZ"/>
        </w:rPr>
        <w:t xml:space="preserve">ұйымның </w:t>
      </w:r>
      <w:r w:rsidRPr="00BE2F65">
        <w:rPr>
          <w:rFonts w:ascii="Times New Roman" w:hAnsi="Times New Roman"/>
          <w:bCs/>
          <w:noProof/>
          <w:color w:val="000000"/>
          <w:sz w:val="24"/>
          <w:szCs w:val="24"/>
          <w:lang w:val="kk-KZ"/>
        </w:rPr>
        <w:t>бейімді</w:t>
      </w:r>
      <w:r w:rsidRPr="00BE2F65">
        <w:rPr>
          <w:rFonts w:ascii="Times New Roman" w:hAnsi="Times New Roman"/>
          <w:noProof/>
          <w:color w:val="000000"/>
          <w:sz w:val="24"/>
          <w:szCs w:val="24"/>
          <w:lang w:val="kk-KZ"/>
        </w:rPr>
        <w:t>лікке міндетті факторлар саны, сонымен қатар факторлардың түрлену деңгейі.</w:t>
      </w:r>
    </w:p>
    <w:p w:rsidR="00BE2F65" w:rsidRPr="00BE2F65" w:rsidRDefault="00BE2F65" w:rsidP="00BE2F65">
      <w:pPr>
        <w:shd w:val="clear" w:color="auto" w:fill="FFFFFF"/>
        <w:spacing w:after="0" w:line="240" w:lineRule="auto"/>
        <w:ind w:firstLine="360"/>
        <w:jc w:val="both"/>
        <w:rPr>
          <w:rFonts w:ascii="Times New Roman" w:hAnsi="Times New Roman"/>
          <w:sz w:val="24"/>
          <w:szCs w:val="24"/>
          <w:lang w:val="kk-KZ"/>
        </w:rPr>
      </w:pPr>
      <w:r w:rsidRPr="00BE2F65">
        <w:rPr>
          <w:rFonts w:ascii="Times New Roman" w:hAnsi="Times New Roman"/>
          <w:bCs/>
          <w:iCs/>
          <w:noProof/>
          <w:color w:val="000000"/>
          <w:sz w:val="24"/>
          <w:szCs w:val="24"/>
          <w:lang w:val="kk-KZ"/>
        </w:rPr>
        <w:t>Ортаның өзгерісі</w:t>
      </w:r>
      <w:r w:rsidRPr="00BE2F65">
        <w:rPr>
          <w:rFonts w:ascii="Times New Roman" w:hAnsi="Times New Roman"/>
          <w:b/>
          <w:bCs/>
          <w:i/>
          <w:iCs/>
          <w:noProof/>
          <w:color w:val="000000"/>
          <w:sz w:val="24"/>
          <w:szCs w:val="24"/>
          <w:lang w:val="kk-KZ"/>
        </w:rPr>
        <w:t xml:space="preserve"> </w:t>
      </w:r>
      <w:r w:rsidRPr="00BE2F65">
        <w:rPr>
          <w:rFonts w:ascii="Times New Roman" w:hAnsi="Times New Roman"/>
          <w:i/>
          <w:iCs/>
          <w:noProof/>
          <w:color w:val="000000"/>
          <w:sz w:val="24"/>
          <w:szCs w:val="24"/>
          <w:lang w:val="kk-KZ"/>
        </w:rPr>
        <w:t xml:space="preserve">- </w:t>
      </w:r>
      <w:r w:rsidRPr="00BE2F65">
        <w:rPr>
          <w:rFonts w:ascii="Times New Roman" w:hAnsi="Times New Roman"/>
          <w:noProof/>
          <w:color w:val="000000"/>
          <w:sz w:val="24"/>
          <w:szCs w:val="24"/>
          <w:lang w:val="kk-KZ"/>
        </w:rPr>
        <w:t>бұл ұйым айналасындағы өзгерістің жылдамдығы. Сыртқы  ортаның өзгермелілігі ұйымның бір бөлігіне жоғары, басқалары үшін төмен болуы мүмкін.  Жоғары өзгермелі ортада ұйым немесе бөлім тиімді шешімдер қабылдау үшін неғұрлым әр түрлі ақпаратқа сүйенуі қажет.</w:t>
      </w:r>
    </w:p>
    <w:p w:rsidR="00BE2F65" w:rsidRPr="00BE2F65" w:rsidRDefault="00BE2F65" w:rsidP="00BE2F65">
      <w:pPr>
        <w:shd w:val="clear" w:color="auto" w:fill="FFFFFF"/>
        <w:spacing w:after="0" w:line="240" w:lineRule="auto"/>
        <w:ind w:firstLine="360"/>
        <w:jc w:val="both"/>
        <w:rPr>
          <w:rFonts w:ascii="Times New Roman" w:hAnsi="Times New Roman"/>
          <w:noProof/>
          <w:color w:val="000000"/>
          <w:sz w:val="24"/>
          <w:szCs w:val="24"/>
          <w:lang w:val="kk-KZ"/>
        </w:rPr>
      </w:pPr>
      <w:r w:rsidRPr="00BE2F65">
        <w:rPr>
          <w:rFonts w:ascii="Times New Roman" w:hAnsi="Times New Roman"/>
          <w:bCs/>
          <w:iCs/>
          <w:noProof/>
          <w:color w:val="000000"/>
          <w:sz w:val="24"/>
          <w:szCs w:val="24"/>
          <w:lang w:val="kk-KZ"/>
        </w:rPr>
        <w:t>Сыртқы ортаның анық еместігі</w:t>
      </w:r>
      <w:r w:rsidRPr="00BE2F65">
        <w:rPr>
          <w:rFonts w:ascii="Times New Roman" w:hAnsi="Times New Roman"/>
          <w:b/>
          <w:bCs/>
          <w:i/>
          <w:iCs/>
          <w:noProof/>
          <w:color w:val="000000"/>
          <w:sz w:val="24"/>
          <w:szCs w:val="24"/>
          <w:lang w:val="kk-KZ"/>
        </w:rPr>
        <w:t xml:space="preserve"> </w:t>
      </w:r>
      <w:r w:rsidRPr="00BE2F65">
        <w:rPr>
          <w:rFonts w:ascii="Times New Roman" w:hAnsi="Times New Roman"/>
          <w:i/>
          <w:iCs/>
          <w:noProof/>
          <w:color w:val="000000"/>
          <w:sz w:val="24"/>
          <w:szCs w:val="24"/>
          <w:lang w:val="kk-KZ"/>
        </w:rPr>
        <w:t xml:space="preserve">- </w:t>
      </w:r>
      <w:r w:rsidRPr="00BE2F65">
        <w:rPr>
          <w:rFonts w:ascii="Times New Roman" w:hAnsi="Times New Roman"/>
          <w:noProof/>
          <w:color w:val="000000"/>
          <w:sz w:val="24"/>
          <w:szCs w:val="24"/>
          <w:lang w:val="kk-KZ"/>
        </w:rPr>
        <w:t>ұйымда бар орта туралы ақпараттың көлемі және осы ақпараттың нақтылығына сену. Сыртқы  орта неғұрлым анық болса, соғұрлым тиімді шешімдер қабылдау күрделі.</w:t>
      </w:r>
    </w:p>
    <w:p w:rsidR="00BE2F65" w:rsidRPr="00BE2F65" w:rsidRDefault="00BE2F65" w:rsidP="00BE2F65">
      <w:pPr>
        <w:spacing w:after="0" w:line="240" w:lineRule="auto"/>
        <w:ind w:firstLine="360"/>
        <w:jc w:val="both"/>
        <w:rPr>
          <w:rFonts w:ascii="Times New Roman" w:hAnsi="Times New Roman"/>
          <w:noProof/>
          <w:color w:val="000000"/>
          <w:sz w:val="24"/>
          <w:szCs w:val="24"/>
          <w:lang w:val="kk-KZ"/>
        </w:rPr>
      </w:pPr>
      <w:r w:rsidRPr="00BE2F65">
        <w:rPr>
          <w:rFonts w:ascii="Times New Roman" w:hAnsi="Times New Roman"/>
          <w:noProof/>
          <w:color w:val="000000"/>
          <w:sz w:val="24"/>
          <w:szCs w:val="24"/>
          <w:lang w:val="kk-KZ"/>
        </w:rPr>
        <w:t>Сыртқы орта тікелей және жанама ықпалдар ортасында бөлінеді.</w:t>
      </w:r>
    </w:p>
    <w:p w:rsidR="00BE2F65" w:rsidRPr="00BE2F65" w:rsidRDefault="00BE2F65" w:rsidP="00BE2F65">
      <w:pPr>
        <w:shd w:val="clear" w:color="auto" w:fill="FFFFFF"/>
        <w:spacing w:after="0" w:line="240" w:lineRule="auto"/>
        <w:ind w:firstLine="360"/>
        <w:jc w:val="both"/>
        <w:rPr>
          <w:rFonts w:ascii="Times New Roman" w:hAnsi="Times New Roman"/>
          <w:sz w:val="24"/>
          <w:szCs w:val="24"/>
          <w:lang w:val="kk-KZ"/>
        </w:rPr>
      </w:pPr>
      <w:r w:rsidRPr="00BE2F65">
        <w:rPr>
          <w:rFonts w:ascii="Times New Roman" w:hAnsi="Times New Roman"/>
          <w:bCs/>
          <w:noProof/>
          <w:color w:val="000000"/>
          <w:sz w:val="24"/>
          <w:szCs w:val="24"/>
          <w:lang w:val="kk-KZ"/>
        </w:rPr>
        <w:t>Тікелей ықпалдың ортасы:</w:t>
      </w:r>
    </w:p>
    <w:p w:rsidR="00BE2F65" w:rsidRPr="004F7867" w:rsidRDefault="00BE2F65" w:rsidP="00DB5529">
      <w:pPr>
        <w:pStyle w:val="aa"/>
        <w:numPr>
          <w:ilvl w:val="0"/>
          <w:numId w:val="11"/>
        </w:numPr>
        <w:shd w:val="clear" w:color="auto" w:fill="FFFFFF"/>
        <w:spacing w:after="0" w:line="240" w:lineRule="auto"/>
        <w:jc w:val="both"/>
        <w:rPr>
          <w:rFonts w:ascii="Times New Roman" w:hAnsi="Times New Roman"/>
          <w:sz w:val="24"/>
          <w:szCs w:val="24"/>
          <w:lang w:val="kk-KZ"/>
        </w:rPr>
      </w:pPr>
      <w:r w:rsidRPr="004F7867">
        <w:rPr>
          <w:rFonts w:ascii="Times New Roman" w:hAnsi="Times New Roman"/>
          <w:bCs/>
          <w:noProof/>
          <w:color w:val="000000"/>
          <w:sz w:val="24"/>
          <w:szCs w:val="24"/>
          <w:lang w:val="kk-KZ"/>
        </w:rPr>
        <w:t>Клиенттер</w:t>
      </w:r>
      <w:r w:rsidRPr="004F7867">
        <w:rPr>
          <w:rFonts w:ascii="Times New Roman" w:hAnsi="Times New Roman"/>
          <w:b/>
          <w:bCs/>
          <w:noProof/>
          <w:color w:val="000000"/>
          <w:sz w:val="24"/>
          <w:szCs w:val="24"/>
          <w:lang w:val="kk-KZ"/>
        </w:rPr>
        <w:t xml:space="preserve"> </w:t>
      </w:r>
      <w:r w:rsidRPr="004F7867">
        <w:rPr>
          <w:rFonts w:ascii="Times New Roman" w:hAnsi="Times New Roman"/>
          <w:noProof/>
          <w:color w:val="000000"/>
          <w:sz w:val="24"/>
          <w:szCs w:val="24"/>
          <w:lang w:val="kk-KZ"/>
        </w:rPr>
        <w:t>- өңдеу және қызмет  көрсететін тұтынушылар ұйымының өмір сүруі мен дамуына ықпал ететін ұйымның басты тобы. Мақсаттар, құрылым клиенттердің қажеттіліктерін, мәселелерін сипаттауы керек және сол қажеттіліктердің қанағаттандырылуын қамтамасыз ету керек.</w:t>
      </w:r>
    </w:p>
    <w:p w:rsidR="00BE2F65" w:rsidRPr="004F7867" w:rsidRDefault="00BE2F65" w:rsidP="00DB5529">
      <w:pPr>
        <w:pStyle w:val="aa"/>
        <w:numPr>
          <w:ilvl w:val="0"/>
          <w:numId w:val="11"/>
        </w:numPr>
        <w:shd w:val="clear" w:color="auto" w:fill="FFFFFF"/>
        <w:spacing w:after="0" w:line="240" w:lineRule="auto"/>
        <w:jc w:val="both"/>
        <w:rPr>
          <w:rFonts w:ascii="Times New Roman" w:hAnsi="Times New Roman"/>
          <w:sz w:val="24"/>
          <w:szCs w:val="24"/>
          <w:lang w:val="kk-KZ"/>
        </w:rPr>
      </w:pPr>
      <w:r w:rsidRPr="004F7867">
        <w:rPr>
          <w:rFonts w:ascii="Times New Roman" w:hAnsi="Times New Roman"/>
          <w:bCs/>
          <w:noProof/>
          <w:color w:val="000000"/>
          <w:sz w:val="24"/>
          <w:szCs w:val="24"/>
          <w:lang w:val="kk-KZ"/>
        </w:rPr>
        <w:t>Жабдықтаушылар</w:t>
      </w:r>
      <w:r w:rsidRPr="004F7867">
        <w:rPr>
          <w:rFonts w:ascii="Times New Roman" w:hAnsi="Times New Roman"/>
          <w:b/>
          <w:bCs/>
          <w:noProof/>
          <w:color w:val="000000"/>
          <w:sz w:val="24"/>
          <w:szCs w:val="24"/>
          <w:lang w:val="kk-KZ"/>
        </w:rPr>
        <w:t xml:space="preserve"> </w:t>
      </w:r>
      <w:r w:rsidRPr="004F7867">
        <w:rPr>
          <w:rFonts w:ascii="Times New Roman" w:hAnsi="Times New Roman"/>
          <w:noProof/>
          <w:color w:val="000000"/>
          <w:sz w:val="24"/>
          <w:szCs w:val="24"/>
          <w:lang w:val="kk-KZ"/>
        </w:rPr>
        <w:t>- ұйымның мақсаттарына жетуге қажетті ресурстармен қамтамасыз етушілер. Ресурстардың қолда барлығы мен бағасы ұйымның қызметіне ықпал етеді, міндеттер мен жоспарды жасағанда ес-керіледі. Жабдықтаушылармен, энергиямен және т.б. жұмысты  ұйымдастыру.</w:t>
      </w:r>
    </w:p>
    <w:p w:rsidR="00BE2F65" w:rsidRPr="004F7867" w:rsidRDefault="00BE2F65" w:rsidP="00DB5529">
      <w:pPr>
        <w:pStyle w:val="aa"/>
        <w:numPr>
          <w:ilvl w:val="0"/>
          <w:numId w:val="11"/>
        </w:numPr>
        <w:shd w:val="clear" w:color="auto" w:fill="FFFFFF"/>
        <w:spacing w:after="0" w:line="240" w:lineRule="auto"/>
        <w:jc w:val="both"/>
        <w:rPr>
          <w:rFonts w:ascii="Times New Roman" w:hAnsi="Times New Roman"/>
          <w:sz w:val="24"/>
          <w:szCs w:val="24"/>
          <w:lang w:val="kk-KZ"/>
        </w:rPr>
      </w:pPr>
      <w:r w:rsidRPr="004F7867">
        <w:rPr>
          <w:rFonts w:ascii="Times New Roman" w:hAnsi="Times New Roman"/>
          <w:bCs/>
          <w:noProof/>
          <w:color w:val="000000"/>
          <w:sz w:val="24"/>
          <w:szCs w:val="24"/>
          <w:lang w:val="kk-KZ"/>
        </w:rPr>
        <w:t>Бәсекелестер</w:t>
      </w:r>
      <w:r w:rsidRPr="004F7867">
        <w:rPr>
          <w:rFonts w:ascii="Times New Roman" w:hAnsi="Times New Roman"/>
          <w:b/>
          <w:bCs/>
          <w:noProof/>
          <w:color w:val="000000"/>
          <w:sz w:val="24"/>
          <w:szCs w:val="24"/>
          <w:lang w:val="kk-KZ"/>
        </w:rPr>
        <w:t xml:space="preserve"> </w:t>
      </w:r>
      <w:r w:rsidRPr="004F7867">
        <w:rPr>
          <w:rFonts w:ascii="Times New Roman" w:hAnsi="Times New Roman"/>
          <w:noProof/>
          <w:color w:val="000000"/>
          <w:sz w:val="24"/>
          <w:szCs w:val="24"/>
          <w:lang w:val="kk-KZ"/>
        </w:rPr>
        <w:t>- бәсеке ұйымның еркіндігін шектеу арқылы ұйымның мақсатына, құрылымына, басқару әдістеріне ықпал етеді.</w:t>
      </w:r>
    </w:p>
    <w:p w:rsidR="00BE2F65" w:rsidRPr="004F7867" w:rsidRDefault="00BE2F65" w:rsidP="00DB5529">
      <w:pPr>
        <w:pStyle w:val="aa"/>
        <w:numPr>
          <w:ilvl w:val="0"/>
          <w:numId w:val="11"/>
        </w:numPr>
        <w:shd w:val="clear" w:color="auto" w:fill="FFFFFF"/>
        <w:spacing w:after="0" w:line="240" w:lineRule="auto"/>
        <w:jc w:val="both"/>
        <w:rPr>
          <w:rFonts w:ascii="Times New Roman" w:hAnsi="Times New Roman"/>
          <w:noProof/>
          <w:color w:val="000000"/>
          <w:sz w:val="24"/>
          <w:szCs w:val="24"/>
          <w:lang w:val="kk-KZ"/>
        </w:rPr>
      </w:pPr>
      <w:r w:rsidRPr="004F7867">
        <w:rPr>
          <w:rFonts w:ascii="Times New Roman" w:hAnsi="Times New Roman"/>
          <w:bCs/>
          <w:noProof/>
          <w:color w:val="000000"/>
          <w:sz w:val="24"/>
          <w:szCs w:val="24"/>
          <w:lang w:val="kk-KZ"/>
        </w:rPr>
        <w:t>Мемлекет, заңдар, өкілеттілік</w:t>
      </w:r>
      <w:r w:rsidRPr="004F7867">
        <w:rPr>
          <w:rFonts w:ascii="Times New Roman" w:hAnsi="Times New Roman"/>
          <w:b/>
          <w:bCs/>
          <w:noProof/>
          <w:color w:val="000000"/>
          <w:sz w:val="24"/>
          <w:szCs w:val="24"/>
          <w:lang w:val="kk-KZ"/>
        </w:rPr>
        <w:t xml:space="preserve"> </w:t>
      </w:r>
      <w:r w:rsidRPr="004F7867">
        <w:rPr>
          <w:rFonts w:ascii="Times New Roman" w:hAnsi="Times New Roman"/>
          <w:bCs/>
          <w:noProof/>
          <w:color w:val="000000"/>
          <w:sz w:val="24"/>
          <w:szCs w:val="24"/>
          <w:lang w:val="kk-KZ"/>
        </w:rPr>
        <w:t>құ</w:t>
      </w:r>
      <w:r w:rsidRPr="004F7867">
        <w:rPr>
          <w:rFonts w:ascii="Times New Roman" w:hAnsi="Times New Roman"/>
          <w:noProof/>
          <w:color w:val="000000"/>
          <w:sz w:val="24"/>
          <w:szCs w:val="24"/>
          <w:lang w:val="kk-KZ"/>
        </w:rPr>
        <w:t xml:space="preserve">рылтайлар "ойын ережелері" арқылы бекітеді, заңдардың көмегімен ұйым қызметіне ықпал етеді, мысалы: 4 шілде </w:t>
      </w:r>
      <w:r w:rsidRPr="004F7867">
        <w:rPr>
          <w:rFonts w:ascii="Times New Roman" w:hAnsi="Times New Roman"/>
          <w:bCs/>
          <w:noProof/>
          <w:color w:val="000000"/>
          <w:sz w:val="24"/>
          <w:szCs w:val="24"/>
          <w:lang w:val="kk-KZ"/>
        </w:rPr>
        <w:t>1992</w:t>
      </w:r>
      <w:r w:rsidRPr="004F7867">
        <w:rPr>
          <w:rFonts w:ascii="Times New Roman" w:hAnsi="Times New Roman"/>
          <w:b/>
          <w:bCs/>
          <w:noProof/>
          <w:color w:val="000000"/>
          <w:sz w:val="24"/>
          <w:szCs w:val="24"/>
          <w:lang w:val="kk-KZ"/>
        </w:rPr>
        <w:t xml:space="preserve"> </w:t>
      </w:r>
      <w:r w:rsidRPr="004F7867">
        <w:rPr>
          <w:rFonts w:ascii="Times New Roman" w:hAnsi="Times New Roman"/>
          <w:noProof/>
          <w:color w:val="000000"/>
          <w:sz w:val="24"/>
          <w:szCs w:val="24"/>
          <w:lang w:val="kk-KZ"/>
        </w:rPr>
        <w:t xml:space="preserve">жылғы "Шағын кәсіпкерді қолдау және қорғау туралы", </w:t>
      </w:r>
      <w:r w:rsidRPr="004F7867">
        <w:rPr>
          <w:rFonts w:ascii="Times New Roman" w:hAnsi="Times New Roman"/>
          <w:bCs/>
          <w:noProof/>
          <w:color w:val="000000"/>
          <w:sz w:val="24"/>
          <w:szCs w:val="24"/>
          <w:lang w:val="kk-KZ"/>
        </w:rPr>
        <w:t>11</w:t>
      </w:r>
      <w:r w:rsidRPr="004F7867">
        <w:rPr>
          <w:rFonts w:ascii="Times New Roman" w:hAnsi="Times New Roman"/>
          <w:b/>
          <w:bCs/>
          <w:noProof/>
          <w:color w:val="000000"/>
          <w:sz w:val="24"/>
          <w:szCs w:val="24"/>
          <w:lang w:val="kk-KZ"/>
        </w:rPr>
        <w:t xml:space="preserve"> </w:t>
      </w:r>
      <w:r w:rsidRPr="004F7867">
        <w:rPr>
          <w:rFonts w:ascii="Times New Roman" w:hAnsi="Times New Roman"/>
          <w:noProof/>
          <w:color w:val="000000"/>
          <w:sz w:val="24"/>
          <w:szCs w:val="24"/>
          <w:lang w:val="kk-KZ"/>
        </w:rPr>
        <w:t xml:space="preserve">маусым  </w:t>
      </w:r>
      <w:r w:rsidRPr="004F7867">
        <w:rPr>
          <w:rFonts w:ascii="Times New Roman" w:hAnsi="Times New Roman"/>
          <w:bCs/>
          <w:noProof/>
          <w:color w:val="000000"/>
          <w:sz w:val="24"/>
          <w:szCs w:val="24"/>
          <w:lang w:val="kk-KZ"/>
        </w:rPr>
        <w:t>1991</w:t>
      </w:r>
      <w:r w:rsidRPr="004F7867">
        <w:rPr>
          <w:rFonts w:ascii="Times New Roman" w:hAnsi="Times New Roman"/>
          <w:b/>
          <w:bCs/>
          <w:noProof/>
          <w:color w:val="000000"/>
          <w:sz w:val="24"/>
          <w:szCs w:val="24"/>
          <w:lang w:val="kk-KZ"/>
        </w:rPr>
        <w:t xml:space="preserve"> </w:t>
      </w:r>
      <w:r w:rsidRPr="004F7867">
        <w:rPr>
          <w:rFonts w:ascii="Times New Roman" w:hAnsi="Times New Roman"/>
          <w:noProof/>
          <w:color w:val="000000"/>
          <w:sz w:val="24"/>
          <w:szCs w:val="24"/>
          <w:lang w:val="kk-KZ"/>
        </w:rPr>
        <w:t xml:space="preserve">жылғы </w:t>
      </w:r>
      <w:r w:rsidRPr="004F7867">
        <w:rPr>
          <w:rFonts w:ascii="Times New Roman" w:hAnsi="Times New Roman"/>
          <w:noProof/>
          <w:color w:val="000000"/>
          <w:sz w:val="24"/>
          <w:szCs w:val="24"/>
          <w:lang w:val="kk-KZ"/>
        </w:rPr>
        <w:lastRenderedPageBreak/>
        <w:t xml:space="preserve">"Монополиялық қызметтің бәсекесінің дамуы мен шектеулігі туралы", "Толық және шектеулі жауапкершілік серіктестік туралы" Қазақстан Республикасының заңдары "Қазаңстан Республикасының салық кодексі", әр түрлі өзгерістер мен заңдылықтар актілеріне толықтырулар; 9 маусым </w:t>
      </w:r>
      <w:r w:rsidRPr="004F7867">
        <w:rPr>
          <w:rFonts w:ascii="Times New Roman" w:hAnsi="Times New Roman"/>
          <w:bCs/>
          <w:noProof/>
          <w:color w:val="000000"/>
          <w:sz w:val="24"/>
          <w:szCs w:val="24"/>
          <w:lang w:val="kk-KZ"/>
        </w:rPr>
        <w:t>1998</w:t>
      </w:r>
      <w:r w:rsidRPr="004F7867">
        <w:rPr>
          <w:rFonts w:ascii="Times New Roman" w:hAnsi="Times New Roman"/>
          <w:b/>
          <w:bCs/>
          <w:noProof/>
          <w:color w:val="000000"/>
          <w:sz w:val="24"/>
          <w:szCs w:val="24"/>
          <w:lang w:val="kk-KZ"/>
        </w:rPr>
        <w:t xml:space="preserve"> </w:t>
      </w:r>
      <w:r w:rsidRPr="004F7867">
        <w:rPr>
          <w:rFonts w:ascii="Times New Roman" w:hAnsi="Times New Roman"/>
          <w:noProof/>
          <w:color w:val="000000"/>
          <w:sz w:val="24"/>
          <w:szCs w:val="24"/>
          <w:lang w:val="kk-KZ"/>
        </w:rPr>
        <w:t>жылғы "Жағымсыз бәсеке туралы", 5 қараша 1995 жылғы "Заңды тұлғаларды мемлекеттік реттеу туралы", жыл сайын бекітілетін Заңдар "Республикалық бюджеттер туралы", "Шағын және орта бизнестің дамуы туралы", "Мемлекеттік көсіпорындар туралы" "Тұтынушылар  құқығын қорғау туралы" және т.б.</w:t>
      </w:r>
    </w:p>
    <w:p w:rsidR="00BE2F65" w:rsidRPr="004F7867" w:rsidRDefault="00BE2F65" w:rsidP="00DB5529">
      <w:pPr>
        <w:pStyle w:val="aa"/>
        <w:numPr>
          <w:ilvl w:val="0"/>
          <w:numId w:val="12"/>
        </w:numPr>
        <w:shd w:val="clear" w:color="auto" w:fill="FFFFFF"/>
        <w:spacing w:after="0" w:line="240" w:lineRule="auto"/>
        <w:jc w:val="both"/>
        <w:rPr>
          <w:rFonts w:ascii="Times New Roman" w:hAnsi="Times New Roman"/>
          <w:sz w:val="24"/>
          <w:szCs w:val="24"/>
          <w:lang w:val="kk-KZ"/>
        </w:rPr>
      </w:pPr>
      <w:r w:rsidRPr="004F7867">
        <w:rPr>
          <w:rFonts w:ascii="Times New Roman" w:hAnsi="Times New Roman"/>
          <w:bCs/>
          <w:noProof/>
          <w:color w:val="000000"/>
          <w:sz w:val="24"/>
          <w:szCs w:val="24"/>
          <w:lang w:val="kk-KZ"/>
        </w:rPr>
        <w:t>Қаржылық ұйымдар</w:t>
      </w:r>
      <w:r w:rsidRPr="004F7867">
        <w:rPr>
          <w:rFonts w:ascii="Times New Roman" w:hAnsi="Times New Roman"/>
          <w:b/>
          <w:bCs/>
          <w:noProof/>
          <w:color w:val="000000"/>
          <w:sz w:val="24"/>
          <w:szCs w:val="24"/>
          <w:lang w:val="kk-KZ"/>
        </w:rPr>
        <w:t xml:space="preserve">: </w:t>
      </w:r>
      <w:r w:rsidRPr="004F7867">
        <w:rPr>
          <w:rFonts w:ascii="Times New Roman" w:hAnsi="Times New Roman"/>
          <w:noProof/>
          <w:color w:val="000000"/>
          <w:sz w:val="24"/>
          <w:szCs w:val="24"/>
          <w:lang w:val="kk-KZ"/>
        </w:rPr>
        <w:t>салық комитеттері, қаржылық органдар, қаржылық бақылау органдары.</w:t>
      </w:r>
    </w:p>
    <w:p w:rsidR="00BE2F65" w:rsidRPr="00BE2F65" w:rsidRDefault="00BE2F65" w:rsidP="00BE2F65">
      <w:pPr>
        <w:widowControl w:val="0"/>
        <w:shd w:val="clear" w:color="auto" w:fill="FFFFFF"/>
        <w:tabs>
          <w:tab w:val="left" w:pos="538"/>
        </w:tabs>
        <w:autoSpaceDE w:val="0"/>
        <w:autoSpaceDN w:val="0"/>
        <w:adjustRightInd w:val="0"/>
        <w:spacing w:after="0" w:line="240" w:lineRule="auto"/>
        <w:ind w:firstLine="360"/>
        <w:jc w:val="both"/>
        <w:rPr>
          <w:rFonts w:ascii="Times New Roman" w:hAnsi="Times New Roman"/>
          <w:noProof/>
          <w:color w:val="000000"/>
          <w:w w:val="108"/>
          <w:sz w:val="24"/>
          <w:szCs w:val="24"/>
          <w:lang w:val="kk-KZ"/>
        </w:rPr>
      </w:pPr>
      <w:r w:rsidRPr="00BE2F65">
        <w:rPr>
          <w:rFonts w:ascii="Times New Roman" w:hAnsi="Times New Roman"/>
          <w:bCs/>
          <w:noProof/>
          <w:color w:val="000000"/>
          <w:spacing w:val="-4"/>
          <w:w w:val="108"/>
          <w:sz w:val="24"/>
          <w:szCs w:val="24"/>
          <w:lang w:val="kk-KZ"/>
        </w:rPr>
        <w:t>Оқу орындары.</w:t>
      </w:r>
      <w:r w:rsidRPr="00BE2F65">
        <w:rPr>
          <w:rFonts w:ascii="Times New Roman" w:hAnsi="Times New Roman"/>
          <w:b/>
          <w:bCs/>
          <w:noProof/>
          <w:color w:val="000000"/>
          <w:spacing w:val="-4"/>
          <w:w w:val="108"/>
          <w:sz w:val="24"/>
          <w:szCs w:val="24"/>
          <w:lang w:val="kk-KZ"/>
        </w:rPr>
        <w:t xml:space="preserve"> </w:t>
      </w:r>
      <w:r w:rsidRPr="00BE2F65">
        <w:rPr>
          <w:rFonts w:ascii="Times New Roman" w:hAnsi="Times New Roman"/>
          <w:noProof/>
          <w:color w:val="000000"/>
          <w:spacing w:val="-4"/>
          <w:w w:val="108"/>
          <w:sz w:val="24"/>
          <w:szCs w:val="24"/>
          <w:lang w:val="kk-KZ"/>
        </w:rPr>
        <w:t>Жоғарғы білікті мамандар дайын</w:t>
      </w:r>
      <w:r w:rsidRPr="00BE2F65">
        <w:rPr>
          <w:rFonts w:ascii="Times New Roman" w:hAnsi="Times New Roman"/>
          <w:noProof/>
          <w:color w:val="000000"/>
          <w:spacing w:val="3"/>
          <w:w w:val="108"/>
          <w:sz w:val="24"/>
          <w:szCs w:val="24"/>
          <w:lang w:val="kk-KZ"/>
        </w:rPr>
        <w:t>дау, компьютер-лерді білу, халықаралық және мемле</w:t>
      </w:r>
      <w:r w:rsidRPr="00BE2F65">
        <w:rPr>
          <w:rFonts w:ascii="Times New Roman" w:hAnsi="Times New Roman"/>
          <w:noProof/>
          <w:color w:val="000000"/>
          <w:w w:val="108"/>
          <w:sz w:val="24"/>
          <w:szCs w:val="24"/>
          <w:lang w:val="kk-KZ"/>
        </w:rPr>
        <w:t>кеттік тілдерді білу және т.б.</w:t>
      </w:r>
    </w:p>
    <w:p w:rsidR="00BE2F65" w:rsidRPr="00BE2F65" w:rsidRDefault="00BE2F65" w:rsidP="00DB5529">
      <w:pPr>
        <w:widowControl w:val="0"/>
        <w:numPr>
          <w:ilvl w:val="0"/>
          <w:numId w:val="13"/>
        </w:numPr>
        <w:shd w:val="clear" w:color="auto" w:fill="FFFFFF"/>
        <w:tabs>
          <w:tab w:val="left" w:pos="538"/>
        </w:tabs>
        <w:autoSpaceDE w:val="0"/>
        <w:autoSpaceDN w:val="0"/>
        <w:adjustRightInd w:val="0"/>
        <w:spacing w:after="0" w:line="240" w:lineRule="auto"/>
        <w:jc w:val="both"/>
        <w:rPr>
          <w:rFonts w:ascii="Times New Roman" w:hAnsi="Times New Roman"/>
          <w:noProof/>
          <w:color w:val="000000"/>
          <w:w w:val="108"/>
          <w:sz w:val="24"/>
          <w:szCs w:val="24"/>
        </w:rPr>
      </w:pPr>
      <w:r w:rsidRPr="00BE2F65">
        <w:rPr>
          <w:rFonts w:ascii="Times New Roman" w:hAnsi="Times New Roman"/>
          <w:bCs/>
          <w:noProof/>
          <w:color w:val="000000"/>
          <w:spacing w:val="2"/>
          <w:sz w:val="24"/>
          <w:szCs w:val="24"/>
        </w:rPr>
        <w:t>Еңбек ресурстарының көздері</w:t>
      </w:r>
    </w:p>
    <w:p w:rsidR="00BE2F65" w:rsidRPr="00BE2F65" w:rsidRDefault="00BE2F65" w:rsidP="00DB5529">
      <w:pPr>
        <w:widowControl w:val="0"/>
        <w:numPr>
          <w:ilvl w:val="0"/>
          <w:numId w:val="13"/>
        </w:numPr>
        <w:shd w:val="clear" w:color="auto" w:fill="FFFFFF"/>
        <w:tabs>
          <w:tab w:val="left" w:pos="538"/>
        </w:tabs>
        <w:autoSpaceDE w:val="0"/>
        <w:autoSpaceDN w:val="0"/>
        <w:adjustRightInd w:val="0"/>
        <w:spacing w:after="0" w:line="240" w:lineRule="auto"/>
        <w:jc w:val="both"/>
        <w:rPr>
          <w:rFonts w:ascii="Times New Roman" w:hAnsi="Times New Roman"/>
          <w:bCs/>
          <w:noProof/>
          <w:color w:val="000000"/>
          <w:sz w:val="24"/>
          <w:szCs w:val="24"/>
        </w:rPr>
      </w:pPr>
      <w:r w:rsidRPr="00BE2F65">
        <w:rPr>
          <w:rFonts w:ascii="Times New Roman" w:hAnsi="Times New Roman"/>
          <w:bCs/>
          <w:noProof/>
          <w:color w:val="000000"/>
          <w:sz w:val="24"/>
          <w:szCs w:val="24"/>
        </w:rPr>
        <w:t xml:space="preserve">Қылмыстық </w:t>
      </w:r>
      <w:r w:rsidRPr="00BE2F65">
        <w:rPr>
          <w:rFonts w:ascii="Times New Roman" w:hAnsi="Times New Roman"/>
          <w:bCs/>
          <w:noProof/>
          <w:color w:val="000000"/>
          <w:sz w:val="24"/>
          <w:szCs w:val="24"/>
          <w:lang w:val="kk-KZ"/>
        </w:rPr>
        <w:t>қ</w:t>
      </w:r>
      <w:r w:rsidRPr="00BE2F65">
        <w:rPr>
          <w:rFonts w:ascii="Times New Roman" w:hAnsi="Times New Roman"/>
          <w:bCs/>
          <w:noProof/>
          <w:color w:val="000000"/>
          <w:sz w:val="24"/>
          <w:szCs w:val="24"/>
        </w:rPr>
        <w:t>ұрылымдар</w:t>
      </w:r>
    </w:p>
    <w:p w:rsidR="00BE2F65" w:rsidRPr="00BE2F65" w:rsidRDefault="00BE2F65" w:rsidP="00DB5529">
      <w:pPr>
        <w:widowControl w:val="0"/>
        <w:numPr>
          <w:ilvl w:val="0"/>
          <w:numId w:val="13"/>
        </w:numPr>
        <w:shd w:val="clear" w:color="auto" w:fill="FFFFFF"/>
        <w:tabs>
          <w:tab w:val="left" w:pos="538"/>
        </w:tabs>
        <w:autoSpaceDE w:val="0"/>
        <w:autoSpaceDN w:val="0"/>
        <w:adjustRightInd w:val="0"/>
        <w:spacing w:after="0" w:line="240" w:lineRule="auto"/>
        <w:jc w:val="both"/>
        <w:rPr>
          <w:rFonts w:ascii="Times New Roman" w:hAnsi="Times New Roman"/>
          <w:bCs/>
          <w:noProof/>
          <w:color w:val="000000"/>
          <w:sz w:val="24"/>
          <w:szCs w:val="24"/>
        </w:rPr>
      </w:pPr>
      <w:r w:rsidRPr="00BE2F65">
        <w:rPr>
          <w:rFonts w:ascii="Times New Roman" w:hAnsi="Times New Roman"/>
          <w:bCs/>
          <w:noProof/>
          <w:color w:val="000000"/>
          <w:spacing w:val="2"/>
          <w:sz w:val="24"/>
          <w:szCs w:val="24"/>
        </w:rPr>
        <w:t>Маманды одақтар (профсоюз)</w:t>
      </w:r>
    </w:p>
    <w:p w:rsidR="00BE2F65" w:rsidRPr="00BE2F65" w:rsidRDefault="00BE2F65" w:rsidP="00BE2F65">
      <w:pPr>
        <w:shd w:val="clear" w:color="auto" w:fill="FFFFFF"/>
        <w:spacing w:after="0" w:line="240" w:lineRule="auto"/>
        <w:ind w:firstLine="360"/>
        <w:jc w:val="both"/>
        <w:rPr>
          <w:rFonts w:ascii="Times New Roman" w:hAnsi="Times New Roman"/>
          <w:sz w:val="24"/>
          <w:szCs w:val="24"/>
        </w:rPr>
      </w:pPr>
      <w:r w:rsidRPr="00BE2F65">
        <w:rPr>
          <w:rFonts w:ascii="Times New Roman" w:hAnsi="Times New Roman"/>
          <w:noProof/>
          <w:color w:val="000000"/>
          <w:spacing w:val="5"/>
          <w:sz w:val="24"/>
          <w:szCs w:val="24"/>
        </w:rPr>
        <w:t xml:space="preserve">Жанама </w:t>
      </w:r>
      <w:r w:rsidRPr="00BE2F65">
        <w:rPr>
          <w:rFonts w:ascii="Times New Roman" w:hAnsi="Times New Roman"/>
          <w:bCs/>
          <w:noProof/>
          <w:color w:val="000000"/>
          <w:spacing w:val="5"/>
          <w:sz w:val="24"/>
          <w:szCs w:val="24"/>
        </w:rPr>
        <w:t>ықпалдың басты факторлары:</w:t>
      </w:r>
    </w:p>
    <w:p w:rsidR="00BE2F65" w:rsidRPr="00BE2F65" w:rsidRDefault="00BE2F65" w:rsidP="00BE2F65">
      <w:pPr>
        <w:shd w:val="clear" w:color="auto" w:fill="FFFFFF"/>
        <w:tabs>
          <w:tab w:val="left" w:pos="1080"/>
        </w:tabs>
        <w:spacing w:after="0" w:line="240" w:lineRule="auto"/>
        <w:ind w:firstLine="360"/>
        <w:jc w:val="both"/>
        <w:rPr>
          <w:rFonts w:ascii="Times New Roman" w:hAnsi="Times New Roman"/>
          <w:sz w:val="24"/>
          <w:szCs w:val="24"/>
        </w:rPr>
      </w:pPr>
      <w:r w:rsidRPr="00BE2F65">
        <w:rPr>
          <w:rFonts w:ascii="Times New Roman" w:hAnsi="Times New Roman"/>
          <w:bCs/>
          <w:noProof/>
          <w:color w:val="000000"/>
          <w:sz w:val="24"/>
          <w:szCs w:val="24"/>
        </w:rPr>
        <w:t>Демографиялық факторлар.</w:t>
      </w:r>
      <w:r w:rsidRPr="00BE2F65">
        <w:rPr>
          <w:rFonts w:ascii="Times New Roman" w:hAnsi="Times New Roman"/>
          <w:b/>
          <w:bCs/>
          <w:noProof/>
          <w:color w:val="000000"/>
          <w:sz w:val="24"/>
          <w:szCs w:val="24"/>
        </w:rPr>
        <w:t xml:space="preserve"> </w:t>
      </w:r>
      <w:r w:rsidRPr="00BE2F65">
        <w:rPr>
          <w:rFonts w:ascii="Times New Roman" w:hAnsi="Times New Roman"/>
          <w:noProof/>
          <w:color w:val="000000"/>
          <w:sz w:val="24"/>
          <w:szCs w:val="24"/>
        </w:rPr>
        <w:t>Демографиялық орта жер шарының біртұтас әлемдік нарыққа айналуымен сипатталады. Демографиял</w:t>
      </w:r>
      <w:r w:rsidRPr="00BE2F65">
        <w:rPr>
          <w:rFonts w:ascii="Times New Roman" w:hAnsi="Times New Roman"/>
          <w:noProof/>
          <w:color w:val="000000"/>
          <w:sz w:val="24"/>
          <w:szCs w:val="24"/>
          <w:lang w:val="kk-KZ"/>
        </w:rPr>
        <w:t>ық</w:t>
      </w:r>
      <w:r w:rsidRPr="00BE2F65">
        <w:rPr>
          <w:rFonts w:ascii="Times New Roman" w:hAnsi="Times New Roman"/>
          <w:noProof/>
          <w:color w:val="000000"/>
          <w:sz w:val="24"/>
          <w:szCs w:val="24"/>
        </w:rPr>
        <w:t xml:space="preserve"> ортада әлемдік демографиялық жарылыс жүріп жатыр. Егер 1981 жылы жердің жалпы т</w:t>
      </w:r>
      <w:r w:rsidRPr="00BE2F65">
        <w:rPr>
          <w:rFonts w:ascii="Times New Roman" w:hAnsi="Times New Roman"/>
          <w:noProof/>
          <w:color w:val="000000"/>
          <w:sz w:val="24"/>
          <w:szCs w:val="24"/>
          <w:lang w:val="kk-KZ"/>
        </w:rPr>
        <w:t>ұ</w:t>
      </w:r>
      <w:r w:rsidRPr="00BE2F65">
        <w:rPr>
          <w:rFonts w:ascii="Times New Roman" w:hAnsi="Times New Roman"/>
          <w:noProof/>
          <w:color w:val="000000"/>
          <w:sz w:val="24"/>
          <w:szCs w:val="24"/>
        </w:rPr>
        <w:t>рғындарының көлемі 4,5 млр. Адам</w:t>
      </w:r>
      <w:r w:rsidRPr="00BE2F65">
        <w:rPr>
          <w:rFonts w:ascii="Times New Roman" w:hAnsi="Times New Roman"/>
          <w:noProof/>
          <w:color w:val="000000"/>
          <w:sz w:val="24"/>
          <w:szCs w:val="24"/>
          <w:lang w:val="kk-KZ"/>
        </w:rPr>
        <w:t xml:space="preserve"> </w:t>
      </w:r>
      <w:r w:rsidRPr="00BE2F65">
        <w:rPr>
          <w:rFonts w:ascii="Times New Roman" w:hAnsi="Times New Roman"/>
          <w:noProof/>
          <w:color w:val="000000"/>
          <w:sz w:val="24"/>
          <w:szCs w:val="24"/>
        </w:rPr>
        <w:t>болса, қазір ол 5 млрд. адамға артық. 2000 жылғы болжаған көлем-60 млрд. адам, тұрғындардың өсуімен қатар тауар нары</w:t>
      </w:r>
      <w:r w:rsidRPr="00BE2F65">
        <w:rPr>
          <w:rFonts w:ascii="Times New Roman" w:hAnsi="Times New Roman"/>
          <w:noProof/>
          <w:color w:val="000000"/>
          <w:sz w:val="24"/>
          <w:szCs w:val="24"/>
          <w:lang w:val="kk-KZ"/>
        </w:rPr>
        <w:t>қ</w:t>
      </w:r>
      <w:r w:rsidRPr="00BE2F65">
        <w:rPr>
          <w:rFonts w:ascii="Times New Roman" w:hAnsi="Times New Roman"/>
          <w:noProof/>
          <w:color w:val="000000"/>
          <w:spacing w:val="11"/>
          <w:sz w:val="24"/>
          <w:szCs w:val="24"/>
        </w:rPr>
        <w:t xml:space="preserve">тарының параметрлеріне ықпал ететін тұтынушылар  </w:t>
      </w:r>
      <w:r w:rsidRPr="00BE2F65">
        <w:rPr>
          <w:rFonts w:ascii="Times New Roman" w:hAnsi="Times New Roman"/>
          <w:noProof/>
          <w:color w:val="000000"/>
          <w:spacing w:val="4"/>
          <w:sz w:val="24"/>
          <w:szCs w:val="24"/>
        </w:rPr>
        <w:t>өседі.</w:t>
      </w:r>
    </w:p>
    <w:p w:rsidR="00BE2F65" w:rsidRPr="00BE2F65" w:rsidRDefault="00BE2F65" w:rsidP="00BE2F65">
      <w:pPr>
        <w:shd w:val="clear" w:color="auto" w:fill="FFFFFF"/>
        <w:spacing w:after="0" w:line="240" w:lineRule="auto"/>
        <w:ind w:firstLine="360"/>
        <w:jc w:val="both"/>
        <w:rPr>
          <w:rFonts w:ascii="Times New Roman" w:hAnsi="Times New Roman"/>
          <w:sz w:val="24"/>
          <w:szCs w:val="24"/>
        </w:rPr>
      </w:pPr>
      <w:r w:rsidRPr="00BE2F65">
        <w:rPr>
          <w:rFonts w:ascii="Times New Roman" w:hAnsi="Times New Roman"/>
          <w:noProof/>
          <w:color w:val="000000"/>
          <w:spacing w:val="1"/>
          <w:sz w:val="24"/>
          <w:szCs w:val="24"/>
        </w:rPr>
        <w:t>Қаза</w:t>
      </w:r>
      <w:r w:rsidRPr="00BE2F65">
        <w:rPr>
          <w:rFonts w:ascii="Times New Roman" w:hAnsi="Times New Roman"/>
          <w:noProof/>
          <w:color w:val="000000"/>
          <w:spacing w:val="1"/>
          <w:sz w:val="24"/>
          <w:szCs w:val="24"/>
          <w:lang w:val="kk-KZ"/>
        </w:rPr>
        <w:t>қ</w:t>
      </w:r>
      <w:r w:rsidRPr="00BE2F65">
        <w:rPr>
          <w:rFonts w:ascii="Times New Roman" w:hAnsi="Times New Roman"/>
          <w:noProof/>
          <w:color w:val="000000"/>
          <w:spacing w:val="1"/>
          <w:sz w:val="24"/>
          <w:szCs w:val="24"/>
        </w:rPr>
        <w:t>станда т</w:t>
      </w:r>
      <w:r w:rsidRPr="00BE2F65">
        <w:rPr>
          <w:rFonts w:ascii="Times New Roman" w:hAnsi="Times New Roman"/>
          <w:noProof/>
          <w:color w:val="000000"/>
          <w:spacing w:val="1"/>
          <w:sz w:val="24"/>
          <w:szCs w:val="24"/>
          <w:lang w:val="kk-KZ"/>
        </w:rPr>
        <w:t>ұ</w:t>
      </w:r>
      <w:r w:rsidRPr="00BE2F65">
        <w:rPr>
          <w:rFonts w:ascii="Times New Roman" w:hAnsi="Times New Roman"/>
          <w:noProof/>
          <w:color w:val="000000"/>
          <w:spacing w:val="1"/>
          <w:sz w:val="24"/>
          <w:szCs w:val="24"/>
        </w:rPr>
        <w:t>рғындардың саны белгілі бір факторлар</w:t>
      </w:r>
      <w:r w:rsidRPr="00BE2F65">
        <w:rPr>
          <w:rFonts w:ascii="Times New Roman" w:hAnsi="Times New Roman"/>
          <w:noProof/>
          <w:color w:val="000000"/>
          <w:sz w:val="24"/>
          <w:szCs w:val="24"/>
        </w:rPr>
        <w:t>дың ы</w:t>
      </w:r>
      <w:r w:rsidRPr="00BE2F65">
        <w:rPr>
          <w:rFonts w:ascii="Times New Roman" w:hAnsi="Times New Roman"/>
          <w:noProof/>
          <w:color w:val="000000"/>
          <w:sz w:val="24"/>
          <w:szCs w:val="24"/>
          <w:lang w:val="kk-KZ"/>
        </w:rPr>
        <w:t>қ</w:t>
      </w:r>
      <w:r w:rsidRPr="00BE2F65">
        <w:rPr>
          <w:rFonts w:ascii="Times New Roman" w:hAnsi="Times New Roman"/>
          <w:noProof/>
          <w:color w:val="000000"/>
          <w:sz w:val="24"/>
          <w:szCs w:val="24"/>
        </w:rPr>
        <w:t>палымен төмендеуде. Бұл жайлы Қазақстан Республикасының Президенті Жолдауында "Қазақстан-2030" айтылады: "Кез келген көзқарас жағынан әлсіз жақ демографиялық өсудің көшуі 1992 жылдан бастап алғаш</w:t>
      </w:r>
      <w:r w:rsidRPr="00BE2F65">
        <w:rPr>
          <w:rFonts w:ascii="Times New Roman" w:hAnsi="Times New Roman"/>
          <w:noProof/>
          <w:color w:val="000000"/>
          <w:sz w:val="24"/>
          <w:szCs w:val="24"/>
          <w:lang w:val="kk-KZ"/>
        </w:rPr>
        <w:t>қ</w:t>
      </w:r>
      <w:r w:rsidRPr="00BE2F65">
        <w:rPr>
          <w:rFonts w:ascii="Times New Roman" w:hAnsi="Times New Roman"/>
          <w:noProof/>
          <w:color w:val="000000"/>
          <w:sz w:val="24"/>
          <w:szCs w:val="24"/>
        </w:rPr>
        <w:t>ы соғыстан кейінгі 50 жылда біздің т</w:t>
      </w:r>
      <w:r w:rsidRPr="00BE2F65">
        <w:rPr>
          <w:rFonts w:ascii="Times New Roman" w:hAnsi="Times New Roman"/>
          <w:noProof/>
          <w:color w:val="000000"/>
          <w:sz w:val="24"/>
          <w:szCs w:val="24"/>
          <w:lang w:val="kk-KZ"/>
        </w:rPr>
        <w:t>ұ</w:t>
      </w:r>
      <w:r w:rsidRPr="00BE2F65">
        <w:rPr>
          <w:rFonts w:ascii="Times New Roman" w:hAnsi="Times New Roman"/>
          <w:noProof/>
          <w:color w:val="000000"/>
          <w:sz w:val="24"/>
          <w:szCs w:val="24"/>
        </w:rPr>
        <w:t xml:space="preserve">рғындар </w:t>
      </w:r>
      <w:r w:rsidRPr="00BE2F65">
        <w:rPr>
          <w:rFonts w:ascii="Times New Roman" w:hAnsi="Times New Roman"/>
          <w:noProof/>
          <w:color w:val="000000"/>
          <w:sz w:val="24"/>
          <w:szCs w:val="24"/>
          <w:lang w:val="kk-KZ"/>
        </w:rPr>
        <w:t>қ</w:t>
      </w:r>
      <w:r w:rsidRPr="00BE2F65">
        <w:rPr>
          <w:rFonts w:ascii="Times New Roman" w:hAnsi="Times New Roman"/>
          <w:noProof/>
          <w:color w:val="000000"/>
          <w:sz w:val="24"/>
          <w:szCs w:val="24"/>
        </w:rPr>
        <w:t xml:space="preserve">ысқара </w:t>
      </w:r>
      <w:r w:rsidRPr="00BE2F65">
        <w:rPr>
          <w:rFonts w:ascii="Times New Roman" w:hAnsi="Times New Roman"/>
          <w:noProof/>
          <w:color w:val="000000"/>
          <w:spacing w:val="2"/>
          <w:sz w:val="24"/>
          <w:szCs w:val="24"/>
        </w:rPr>
        <w:t>бастады.</w:t>
      </w:r>
    </w:p>
    <w:p w:rsidR="00BE2F65" w:rsidRPr="00BE2F65" w:rsidRDefault="00BE2F65" w:rsidP="00BE2F65">
      <w:pPr>
        <w:shd w:val="clear" w:color="auto" w:fill="FFFFFF"/>
        <w:spacing w:after="0" w:line="240" w:lineRule="auto"/>
        <w:ind w:firstLine="360"/>
        <w:jc w:val="both"/>
        <w:rPr>
          <w:rFonts w:ascii="Times New Roman" w:hAnsi="Times New Roman"/>
          <w:sz w:val="24"/>
          <w:szCs w:val="24"/>
        </w:rPr>
      </w:pPr>
      <w:r w:rsidRPr="00BE2F65">
        <w:rPr>
          <w:rFonts w:ascii="Times New Roman" w:hAnsi="Times New Roman"/>
          <w:noProof/>
          <w:color w:val="000000"/>
          <w:sz w:val="24"/>
          <w:szCs w:val="24"/>
        </w:rPr>
        <w:t>Статистика бойынша 1993 жылдың басында т</w:t>
      </w:r>
      <w:r w:rsidRPr="00BE2F65">
        <w:rPr>
          <w:rFonts w:ascii="Times New Roman" w:hAnsi="Times New Roman"/>
          <w:noProof/>
          <w:color w:val="000000"/>
          <w:sz w:val="24"/>
          <w:szCs w:val="24"/>
          <w:lang w:val="kk-KZ"/>
        </w:rPr>
        <w:t>ұ</w:t>
      </w:r>
      <w:r w:rsidRPr="00BE2F65">
        <w:rPr>
          <w:rFonts w:ascii="Times New Roman" w:hAnsi="Times New Roman"/>
          <w:noProof/>
          <w:color w:val="000000"/>
          <w:sz w:val="24"/>
          <w:szCs w:val="24"/>
        </w:rPr>
        <w:t xml:space="preserve">рғындар саны 18 млн. адамды </w:t>
      </w:r>
      <w:r w:rsidRPr="00BE2F65">
        <w:rPr>
          <w:rFonts w:ascii="Times New Roman" w:hAnsi="Times New Roman"/>
          <w:noProof/>
          <w:color w:val="000000"/>
          <w:sz w:val="24"/>
          <w:szCs w:val="24"/>
          <w:lang w:val="kk-KZ"/>
        </w:rPr>
        <w:t>құ</w:t>
      </w:r>
      <w:r w:rsidRPr="00BE2F65">
        <w:rPr>
          <w:rFonts w:ascii="Times New Roman" w:hAnsi="Times New Roman"/>
          <w:noProof/>
          <w:color w:val="000000"/>
          <w:sz w:val="24"/>
          <w:szCs w:val="24"/>
        </w:rPr>
        <w:t xml:space="preserve">раса, 1997 жылы 16,5 млн. адамды </w:t>
      </w:r>
      <w:r w:rsidRPr="00BE2F65">
        <w:rPr>
          <w:rFonts w:ascii="Times New Roman" w:hAnsi="Times New Roman"/>
          <w:noProof/>
          <w:color w:val="000000"/>
          <w:sz w:val="24"/>
          <w:szCs w:val="24"/>
          <w:lang w:val="kk-KZ"/>
        </w:rPr>
        <w:t>құ</w:t>
      </w:r>
      <w:r w:rsidRPr="00BE2F65">
        <w:rPr>
          <w:rFonts w:ascii="Times New Roman" w:hAnsi="Times New Roman"/>
          <w:noProof/>
          <w:color w:val="000000"/>
          <w:sz w:val="24"/>
          <w:szCs w:val="24"/>
        </w:rPr>
        <w:t>раған. Бұл ең алдымен экономика, игілік деңгейінің, туу көлемінің төмендеуімен байланысты. Туу-</w:t>
      </w:r>
      <w:r w:rsidRPr="00BE2F65">
        <w:rPr>
          <w:rFonts w:ascii="Times New Roman" w:hAnsi="Times New Roman"/>
          <w:noProof/>
          <w:color w:val="000000"/>
          <w:spacing w:val="4"/>
          <w:sz w:val="24"/>
          <w:szCs w:val="24"/>
        </w:rPr>
        <w:t>дың төмендеуі балаларға арналған тауар шығаратын бар</w:t>
      </w:r>
      <w:r w:rsidRPr="00BE2F65">
        <w:rPr>
          <w:rFonts w:ascii="Times New Roman" w:hAnsi="Times New Roman"/>
          <w:noProof/>
          <w:color w:val="000000"/>
          <w:sz w:val="24"/>
          <w:szCs w:val="24"/>
        </w:rPr>
        <w:t xml:space="preserve">лық фирмалардың қызметіне ықпал етеді және өзінің стратегиясын қайта құруға мәжбүр етеді. Сонымен бірге бұл фактор қызмет көрсету сферасының дамуына әсерін </w:t>
      </w:r>
      <w:r w:rsidRPr="00BE2F65">
        <w:rPr>
          <w:rFonts w:ascii="Times New Roman" w:hAnsi="Times New Roman"/>
          <w:noProof/>
          <w:color w:val="000000"/>
          <w:spacing w:val="8"/>
          <w:sz w:val="24"/>
          <w:szCs w:val="24"/>
        </w:rPr>
        <w:t>тигізеді.</w:t>
      </w:r>
    </w:p>
    <w:p w:rsidR="00BE2F65" w:rsidRPr="00BE2F65" w:rsidRDefault="00BE2F65" w:rsidP="00BE2F65">
      <w:pPr>
        <w:shd w:val="clear" w:color="auto" w:fill="FFFFFF"/>
        <w:spacing w:after="0" w:line="240" w:lineRule="auto"/>
        <w:ind w:firstLine="360"/>
        <w:jc w:val="both"/>
        <w:rPr>
          <w:rFonts w:ascii="Times New Roman" w:hAnsi="Times New Roman"/>
          <w:sz w:val="24"/>
          <w:szCs w:val="24"/>
        </w:rPr>
      </w:pPr>
      <w:r w:rsidRPr="00BE2F65">
        <w:rPr>
          <w:rFonts w:ascii="Times New Roman" w:hAnsi="Times New Roman"/>
          <w:noProof/>
          <w:color w:val="000000"/>
          <w:spacing w:val="8"/>
          <w:sz w:val="24"/>
          <w:szCs w:val="24"/>
        </w:rPr>
        <w:t>Қазақстандағы туудың төмендеуімен бірге т</w:t>
      </w:r>
      <w:r w:rsidRPr="00BE2F65">
        <w:rPr>
          <w:rFonts w:ascii="Times New Roman" w:hAnsi="Times New Roman"/>
          <w:noProof/>
          <w:color w:val="000000"/>
          <w:spacing w:val="8"/>
          <w:sz w:val="24"/>
          <w:szCs w:val="24"/>
          <w:lang w:val="kk-KZ"/>
        </w:rPr>
        <w:t>ұ</w:t>
      </w:r>
      <w:r w:rsidRPr="00BE2F65">
        <w:rPr>
          <w:rFonts w:ascii="Times New Roman" w:hAnsi="Times New Roman"/>
          <w:noProof/>
          <w:color w:val="000000"/>
          <w:spacing w:val="8"/>
          <w:sz w:val="24"/>
          <w:szCs w:val="24"/>
        </w:rPr>
        <w:t>рғын</w:t>
      </w:r>
      <w:r w:rsidRPr="00BE2F65">
        <w:rPr>
          <w:rFonts w:ascii="Times New Roman" w:hAnsi="Times New Roman"/>
          <w:noProof/>
          <w:color w:val="000000"/>
          <w:sz w:val="24"/>
          <w:szCs w:val="24"/>
        </w:rPr>
        <w:t xml:space="preserve">дардың </w:t>
      </w:r>
      <w:r w:rsidRPr="00BE2F65">
        <w:rPr>
          <w:rFonts w:ascii="Times New Roman" w:hAnsi="Times New Roman"/>
          <w:noProof/>
          <w:color w:val="000000"/>
          <w:sz w:val="24"/>
          <w:szCs w:val="24"/>
          <w:lang w:val="kk-KZ"/>
        </w:rPr>
        <w:t>қ</w:t>
      </w:r>
      <w:r w:rsidRPr="00BE2F65">
        <w:rPr>
          <w:rFonts w:ascii="Times New Roman" w:hAnsi="Times New Roman"/>
          <w:noProof/>
          <w:color w:val="000000"/>
          <w:sz w:val="24"/>
          <w:szCs w:val="24"/>
        </w:rPr>
        <w:t xml:space="preserve">артаюы жүріп жатыр. Өмірдің орташа </w:t>
      </w:r>
      <w:r w:rsidRPr="00BE2F65">
        <w:rPr>
          <w:rFonts w:ascii="Times New Roman" w:hAnsi="Times New Roman"/>
          <w:noProof/>
          <w:color w:val="000000"/>
          <w:sz w:val="24"/>
          <w:szCs w:val="24"/>
          <w:lang w:val="kk-KZ"/>
        </w:rPr>
        <w:t>ұ</w:t>
      </w:r>
      <w:r w:rsidRPr="00BE2F65">
        <w:rPr>
          <w:rFonts w:ascii="Times New Roman" w:hAnsi="Times New Roman"/>
          <w:noProof/>
          <w:color w:val="000000"/>
          <w:sz w:val="24"/>
          <w:szCs w:val="24"/>
        </w:rPr>
        <w:t>за</w:t>
      </w:r>
      <w:r w:rsidRPr="00BE2F65">
        <w:rPr>
          <w:rFonts w:ascii="Times New Roman" w:hAnsi="Times New Roman"/>
          <w:noProof/>
          <w:color w:val="000000"/>
          <w:sz w:val="24"/>
          <w:szCs w:val="24"/>
          <w:lang w:val="kk-KZ"/>
        </w:rPr>
        <w:t>қ</w:t>
      </w:r>
      <w:r w:rsidRPr="00BE2F65">
        <w:rPr>
          <w:rFonts w:ascii="Times New Roman" w:hAnsi="Times New Roman"/>
          <w:noProof/>
          <w:color w:val="000000"/>
          <w:sz w:val="24"/>
          <w:szCs w:val="24"/>
        </w:rPr>
        <w:t>тығы қысқарып жас және жасөспірім саны төмендеуде.</w:t>
      </w:r>
    </w:p>
    <w:p w:rsidR="00BE2F65" w:rsidRPr="00BE2F65" w:rsidRDefault="00BE2F65" w:rsidP="00BE2F65">
      <w:pPr>
        <w:shd w:val="clear" w:color="auto" w:fill="FFFFFF"/>
        <w:spacing w:after="0" w:line="240" w:lineRule="auto"/>
        <w:ind w:firstLine="357"/>
        <w:jc w:val="both"/>
        <w:rPr>
          <w:rFonts w:ascii="Times New Roman" w:hAnsi="Times New Roman"/>
          <w:sz w:val="24"/>
          <w:szCs w:val="24"/>
        </w:rPr>
      </w:pPr>
      <w:r w:rsidRPr="00BE2F65">
        <w:rPr>
          <w:rFonts w:ascii="Times New Roman" w:hAnsi="Times New Roman"/>
          <w:noProof/>
          <w:color w:val="000000"/>
          <w:sz w:val="24"/>
          <w:szCs w:val="24"/>
        </w:rPr>
        <w:t>Сонымен</w:t>
      </w:r>
      <w:r w:rsidRPr="00BE2F65">
        <w:rPr>
          <w:rFonts w:ascii="Times New Roman" w:hAnsi="Times New Roman"/>
          <w:noProof/>
          <w:color w:val="000000"/>
          <w:sz w:val="24"/>
          <w:szCs w:val="24"/>
          <w:lang w:val="kk-KZ"/>
        </w:rPr>
        <w:t xml:space="preserve"> </w:t>
      </w:r>
      <w:r w:rsidRPr="00BE2F65">
        <w:rPr>
          <w:rFonts w:ascii="Times New Roman" w:hAnsi="Times New Roman"/>
          <w:noProof/>
          <w:color w:val="000000"/>
          <w:sz w:val="24"/>
          <w:szCs w:val="24"/>
        </w:rPr>
        <w:t>қатар Қаза</w:t>
      </w:r>
      <w:r w:rsidRPr="00BE2F65">
        <w:rPr>
          <w:rFonts w:ascii="Times New Roman" w:hAnsi="Times New Roman"/>
          <w:noProof/>
          <w:color w:val="000000"/>
          <w:sz w:val="24"/>
          <w:szCs w:val="24"/>
          <w:lang w:val="kk-KZ"/>
        </w:rPr>
        <w:t>қ</w:t>
      </w:r>
      <w:r w:rsidRPr="00BE2F65">
        <w:rPr>
          <w:rFonts w:ascii="Times New Roman" w:hAnsi="Times New Roman"/>
          <w:noProof/>
          <w:color w:val="000000"/>
          <w:sz w:val="24"/>
          <w:szCs w:val="24"/>
        </w:rPr>
        <w:t>станда миграциялық ағынның</w:t>
      </w:r>
      <w:r w:rsidRPr="00BE2F65">
        <w:rPr>
          <w:rFonts w:ascii="Times New Roman" w:hAnsi="Times New Roman"/>
          <w:noProof/>
          <w:color w:val="000000"/>
          <w:sz w:val="24"/>
          <w:szCs w:val="24"/>
          <w:lang w:val="kk-KZ"/>
        </w:rPr>
        <w:t xml:space="preserve"> </w:t>
      </w:r>
      <w:r w:rsidRPr="00BE2F65">
        <w:rPr>
          <w:rFonts w:ascii="Times New Roman" w:hAnsi="Times New Roman"/>
          <w:noProof/>
          <w:color w:val="000000"/>
          <w:sz w:val="24"/>
          <w:szCs w:val="24"/>
        </w:rPr>
        <w:t xml:space="preserve">жоғары </w:t>
      </w:r>
      <w:r w:rsidRPr="00BE2F65">
        <w:rPr>
          <w:rFonts w:ascii="Times New Roman" w:hAnsi="Times New Roman"/>
          <w:noProof/>
          <w:color w:val="000000"/>
          <w:sz w:val="24"/>
          <w:szCs w:val="24"/>
          <w:lang w:val="kk-KZ"/>
        </w:rPr>
        <w:t>қ</w:t>
      </w:r>
      <w:r w:rsidRPr="00BE2F65">
        <w:rPr>
          <w:rFonts w:ascii="Times New Roman" w:hAnsi="Times New Roman"/>
          <w:noProof/>
          <w:color w:val="000000"/>
          <w:sz w:val="24"/>
          <w:szCs w:val="24"/>
        </w:rPr>
        <w:t>ар</w:t>
      </w:r>
      <w:r w:rsidRPr="00BE2F65">
        <w:rPr>
          <w:rFonts w:ascii="Times New Roman" w:hAnsi="Times New Roman"/>
          <w:noProof/>
          <w:color w:val="000000"/>
          <w:sz w:val="24"/>
          <w:szCs w:val="24"/>
          <w:lang w:val="kk-KZ"/>
        </w:rPr>
        <w:t>қ</w:t>
      </w:r>
      <w:r w:rsidRPr="00BE2F65">
        <w:rPr>
          <w:rFonts w:ascii="Times New Roman" w:hAnsi="Times New Roman"/>
          <w:noProof/>
          <w:color w:val="000000"/>
          <w:sz w:val="24"/>
          <w:szCs w:val="24"/>
        </w:rPr>
        <w:t>ынды бақылауы</w:t>
      </w:r>
      <w:r w:rsidRPr="00BE2F65">
        <w:rPr>
          <w:rFonts w:ascii="Times New Roman" w:hAnsi="Times New Roman"/>
          <w:noProof/>
          <w:color w:val="000000"/>
          <w:sz w:val="24"/>
          <w:szCs w:val="24"/>
          <w:lang w:val="kk-KZ"/>
        </w:rPr>
        <w:t xml:space="preserve"> </w:t>
      </w:r>
      <w:r w:rsidRPr="00BE2F65">
        <w:rPr>
          <w:rFonts w:ascii="Times New Roman" w:hAnsi="Times New Roman"/>
          <w:noProof/>
          <w:color w:val="000000"/>
          <w:sz w:val="24"/>
          <w:szCs w:val="24"/>
        </w:rPr>
        <w:t>1989 жылдың өзінде республикада миграцияның теріс сальдосы 93,4 мың адамды қ</w:t>
      </w:r>
      <w:r w:rsidRPr="00BE2F65">
        <w:rPr>
          <w:rFonts w:ascii="Times New Roman" w:hAnsi="Times New Roman"/>
          <w:noProof/>
          <w:color w:val="000000"/>
          <w:sz w:val="24"/>
          <w:szCs w:val="24"/>
          <w:lang w:val="kk-KZ"/>
        </w:rPr>
        <w:t>ұ</w:t>
      </w:r>
      <w:r w:rsidRPr="00BE2F65">
        <w:rPr>
          <w:rFonts w:ascii="Times New Roman" w:hAnsi="Times New Roman"/>
          <w:noProof/>
          <w:color w:val="000000"/>
          <w:sz w:val="24"/>
          <w:szCs w:val="24"/>
        </w:rPr>
        <w:t xml:space="preserve">рады. </w:t>
      </w:r>
      <w:r w:rsidRPr="00BE2F65">
        <w:rPr>
          <w:rFonts w:ascii="Times New Roman" w:hAnsi="Times New Roman"/>
          <w:bCs/>
          <w:noProof/>
          <w:color w:val="000000"/>
          <w:sz w:val="24"/>
          <w:szCs w:val="24"/>
        </w:rPr>
        <w:t>1994</w:t>
      </w:r>
      <w:r w:rsidRPr="00BE2F65">
        <w:rPr>
          <w:rFonts w:ascii="Times New Roman" w:hAnsi="Times New Roman"/>
          <w:b/>
          <w:bCs/>
          <w:noProof/>
          <w:color w:val="000000"/>
          <w:sz w:val="24"/>
          <w:szCs w:val="24"/>
          <w:lang w:val="kk-KZ"/>
        </w:rPr>
        <w:t xml:space="preserve"> </w:t>
      </w:r>
      <w:r w:rsidRPr="00BE2F65">
        <w:rPr>
          <w:rFonts w:ascii="Times New Roman" w:hAnsi="Times New Roman"/>
          <w:noProof/>
          <w:color w:val="000000"/>
          <w:sz w:val="24"/>
          <w:szCs w:val="24"/>
        </w:rPr>
        <w:t>жылы</w:t>
      </w:r>
      <w:r w:rsidRPr="00BE2F65">
        <w:rPr>
          <w:rFonts w:ascii="Times New Roman" w:hAnsi="Times New Roman"/>
          <w:noProof/>
          <w:color w:val="000000"/>
          <w:sz w:val="24"/>
          <w:szCs w:val="24"/>
          <w:lang w:val="kk-KZ"/>
        </w:rPr>
        <w:t xml:space="preserve"> </w:t>
      </w:r>
      <w:r w:rsidRPr="00BE2F65">
        <w:rPr>
          <w:rFonts w:ascii="Times New Roman" w:hAnsi="Times New Roman"/>
          <w:noProof/>
          <w:color w:val="000000"/>
          <w:sz w:val="24"/>
          <w:szCs w:val="24"/>
        </w:rPr>
        <w:t xml:space="preserve">республикадан 410 мың адам қоныс аударды, </w:t>
      </w:r>
      <w:r w:rsidRPr="00BE2F65">
        <w:rPr>
          <w:rFonts w:ascii="Times New Roman" w:hAnsi="Times New Roman"/>
          <w:bCs/>
          <w:noProof/>
          <w:color w:val="000000"/>
          <w:sz w:val="24"/>
          <w:szCs w:val="24"/>
        </w:rPr>
        <w:t>1996</w:t>
      </w:r>
      <w:r w:rsidRPr="00BE2F65">
        <w:rPr>
          <w:rFonts w:ascii="Times New Roman" w:hAnsi="Times New Roman"/>
          <w:b/>
          <w:bCs/>
          <w:noProof/>
          <w:color w:val="000000"/>
          <w:sz w:val="24"/>
          <w:szCs w:val="24"/>
        </w:rPr>
        <w:t xml:space="preserve"> </w:t>
      </w:r>
      <w:r w:rsidRPr="00BE2F65">
        <w:rPr>
          <w:rFonts w:ascii="Times New Roman" w:hAnsi="Times New Roman"/>
          <w:noProof/>
          <w:color w:val="000000"/>
          <w:sz w:val="24"/>
          <w:szCs w:val="24"/>
        </w:rPr>
        <w:t>жылы - 175,5 мың адам. Өндіріс салдарынан экономикалық жағдайындағы қызметшілер</w:t>
      </w:r>
      <w:r w:rsidRPr="00BE2F65">
        <w:rPr>
          <w:rFonts w:ascii="Times New Roman" w:hAnsi="Times New Roman"/>
          <w:noProof/>
          <w:color w:val="000000"/>
          <w:sz w:val="24"/>
          <w:szCs w:val="24"/>
          <w:lang w:val="kk-KZ"/>
        </w:rPr>
        <w:t xml:space="preserve"> </w:t>
      </w:r>
      <w:r w:rsidRPr="00BE2F65">
        <w:rPr>
          <w:rFonts w:ascii="Times New Roman" w:hAnsi="Times New Roman"/>
          <w:noProof/>
          <w:color w:val="000000"/>
          <w:sz w:val="24"/>
          <w:szCs w:val="24"/>
        </w:rPr>
        <w:t>санының өсуі өзгеруде. Нарықтық қатынастарға өтумен бірге сауда мен қызмет көрсету сферасында коммерциялық-кә-сіпкерлік қызмет тегі жұмыстар саны өсуде. Нарықты иге</w:t>
      </w:r>
      <w:r w:rsidRPr="00BE2F65">
        <w:rPr>
          <w:rFonts w:ascii="Times New Roman" w:hAnsi="Times New Roman"/>
          <w:noProof/>
          <w:color w:val="000000"/>
          <w:spacing w:val="5"/>
          <w:sz w:val="24"/>
          <w:szCs w:val="24"/>
        </w:rPr>
        <w:t>ру мен болжамды анықтауда болашақта белгіленген де</w:t>
      </w:r>
      <w:r w:rsidRPr="00BE2F65">
        <w:rPr>
          <w:rFonts w:ascii="Times New Roman" w:hAnsi="Times New Roman"/>
          <w:noProof/>
          <w:color w:val="000000"/>
          <w:sz w:val="24"/>
          <w:szCs w:val="24"/>
        </w:rPr>
        <w:t>мографиялық өзгерістер маңызды болып</w:t>
      </w:r>
      <w:r w:rsidRPr="00BE2F65">
        <w:rPr>
          <w:rFonts w:ascii="Times New Roman" w:hAnsi="Times New Roman"/>
          <w:noProof/>
          <w:color w:val="000000"/>
          <w:sz w:val="24"/>
          <w:szCs w:val="24"/>
          <w:lang w:val="kk-KZ"/>
        </w:rPr>
        <w:t xml:space="preserve"> </w:t>
      </w:r>
      <w:r w:rsidRPr="00BE2F65">
        <w:rPr>
          <w:rFonts w:ascii="Times New Roman" w:hAnsi="Times New Roman"/>
          <w:noProof/>
          <w:color w:val="000000"/>
          <w:sz w:val="24"/>
          <w:szCs w:val="24"/>
        </w:rPr>
        <w:t>табылады. Фирма демографиялық қарқынды жан-жа</w:t>
      </w:r>
      <w:r w:rsidRPr="00BE2F65">
        <w:rPr>
          <w:rFonts w:ascii="Times New Roman" w:hAnsi="Times New Roman"/>
          <w:noProof/>
          <w:color w:val="000000"/>
          <w:sz w:val="24"/>
          <w:szCs w:val="24"/>
          <w:lang w:val="kk-KZ"/>
        </w:rPr>
        <w:t>қ</w:t>
      </w:r>
      <w:r w:rsidRPr="00BE2F65">
        <w:rPr>
          <w:rFonts w:ascii="Times New Roman" w:hAnsi="Times New Roman"/>
          <w:noProof/>
          <w:color w:val="000000"/>
          <w:sz w:val="24"/>
          <w:szCs w:val="24"/>
        </w:rPr>
        <w:t xml:space="preserve">ты игеріп, өзінің </w:t>
      </w:r>
      <w:r w:rsidRPr="00BE2F65">
        <w:rPr>
          <w:rFonts w:ascii="Times New Roman" w:hAnsi="Times New Roman"/>
          <w:noProof/>
          <w:color w:val="000000"/>
          <w:spacing w:val="4"/>
          <w:sz w:val="24"/>
          <w:szCs w:val="24"/>
        </w:rPr>
        <w:t>қызметіндегі олардың ықпалын дәл аны</w:t>
      </w:r>
      <w:r w:rsidRPr="00BE2F65">
        <w:rPr>
          <w:rFonts w:ascii="Times New Roman" w:hAnsi="Times New Roman"/>
          <w:noProof/>
          <w:color w:val="000000"/>
          <w:spacing w:val="4"/>
          <w:sz w:val="24"/>
          <w:szCs w:val="24"/>
          <w:lang w:val="kk-KZ"/>
        </w:rPr>
        <w:t>қ</w:t>
      </w:r>
      <w:r w:rsidRPr="00BE2F65">
        <w:rPr>
          <w:rFonts w:ascii="Times New Roman" w:hAnsi="Times New Roman"/>
          <w:noProof/>
          <w:color w:val="000000"/>
          <w:spacing w:val="4"/>
          <w:sz w:val="24"/>
          <w:szCs w:val="24"/>
        </w:rPr>
        <w:t>тай алатын эко</w:t>
      </w:r>
      <w:r w:rsidRPr="00BE2F65">
        <w:rPr>
          <w:rFonts w:ascii="Times New Roman" w:hAnsi="Times New Roman"/>
          <w:noProof/>
          <w:color w:val="000000"/>
          <w:spacing w:val="7"/>
          <w:sz w:val="24"/>
          <w:szCs w:val="24"/>
        </w:rPr>
        <w:t>номикалы</w:t>
      </w:r>
      <w:r w:rsidRPr="00BE2F65">
        <w:rPr>
          <w:rFonts w:ascii="Times New Roman" w:hAnsi="Times New Roman"/>
          <w:noProof/>
          <w:color w:val="000000"/>
          <w:spacing w:val="7"/>
          <w:sz w:val="24"/>
          <w:szCs w:val="24"/>
          <w:lang w:val="kk-KZ"/>
        </w:rPr>
        <w:t>қ</w:t>
      </w:r>
      <w:r w:rsidRPr="00BE2F65">
        <w:rPr>
          <w:rFonts w:ascii="Times New Roman" w:hAnsi="Times New Roman"/>
          <w:noProof/>
          <w:color w:val="000000"/>
          <w:spacing w:val="7"/>
          <w:sz w:val="24"/>
          <w:szCs w:val="24"/>
        </w:rPr>
        <w:t xml:space="preserve"> жағдайды анықтай алуы керек.</w:t>
      </w:r>
    </w:p>
    <w:p w:rsidR="00BE2F65" w:rsidRPr="00BE2F65" w:rsidRDefault="00BE2F65" w:rsidP="00BE2F65">
      <w:pPr>
        <w:shd w:val="clear" w:color="auto" w:fill="FFFFFF"/>
        <w:spacing w:after="0" w:line="240" w:lineRule="auto"/>
        <w:ind w:firstLine="357"/>
        <w:jc w:val="both"/>
        <w:rPr>
          <w:rFonts w:ascii="Times New Roman" w:hAnsi="Times New Roman"/>
          <w:sz w:val="24"/>
          <w:szCs w:val="24"/>
        </w:rPr>
      </w:pPr>
      <w:r w:rsidRPr="00BE2F65">
        <w:rPr>
          <w:rFonts w:ascii="Times New Roman" w:hAnsi="Times New Roman"/>
          <w:noProof/>
          <w:color w:val="000000"/>
          <w:sz w:val="24"/>
          <w:szCs w:val="24"/>
        </w:rPr>
        <w:t xml:space="preserve">• </w:t>
      </w:r>
      <w:r w:rsidRPr="00BE2F65">
        <w:rPr>
          <w:rFonts w:ascii="Times New Roman" w:hAnsi="Times New Roman"/>
          <w:bCs/>
          <w:noProof/>
          <w:color w:val="000000"/>
          <w:sz w:val="24"/>
          <w:szCs w:val="24"/>
        </w:rPr>
        <w:t xml:space="preserve">Экономикалық </w:t>
      </w:r>
      <w:r w:rsidRPr="00BE2F65">
        <w:rPr>
          <w:rFonts w:ascii="Times New Roman" w:hAnsi="Times New Roman"/>
          <w:noProof/>
          <w:color w:val="000000"/>
          <w:sz w:val="24"/>
          <w:szCs w:val="24"/>
        </w:rPr>
        <w:t>жағдай</w:t>
      </w:r>
      <w:r w:rsidRPr="00BE2F65">
        <w:rPr>
          <w:rFonts w:ascii="Times New Roman" w:hAnsi="Times New Roman"/>
          <w:b/>
          <w:noProof/>
          <w:color w:val="000000"/>
          <w:sz w:val="24"/>
          <w:szCs w:val="24"/>
        </w:rPr>
        <w:t>.</w:t>
      </w:r>
      <w:r w:rsidRPr="00BE2F65">
        <w:rPr>
          <w:rFonts w:ascii="Times New Roman" w:hAnsi="Times New Roman"/>
          <w:noProof/>
          <w:color w:val="000000"/>
          <w:sz w:val="24"/>
          <w:szCs w:val="24"/>
        </w:rPr>
        <w:t xml:space="preserve"> Экономикалы</w:t>
      </w:r>
      <w:r w:rsidRPr="00BE2F65">
        <w:rPr>
          <w:rFonts w:ascii="Times New Roman" w:hAnsi="Times New Roman"/>
          <w:noProof/>
          <w:color w:val="000000"/>
          <w:sz w:val="24"/>
          <w:szCs w:val="24"/>
          <w:lang w:val="kk-KZ"/>
        </w:rPr>
        <w:t>қ</w:t>
      </w:r>
      <w:r w:rsidRPr="00BE2F65">
        <w:rPr>
          <w:rFonts w:ascii="Times New Roman" w:hAnsi="Times New Roman"/>
          <w:noProof/>
          <w:color w:val="000000"/>
          <w:sz w:val="24"/>
          <w:szCs w:val="24"/>
        </w:rPr>
        <w:t xml:space="preserve"> жағдай ресурстардың </w:t>
      </w:r>
      <w:r w:rsidRPr="00BE2F65">
        <w:rPr>
          <w:rFonts w:ascii="Times New Roman" w:hAnsi="Times New Roman"/>
          <w:noProof/>
          <w:color w:val="000000"/>
          <w:sz w:val="24"/>
          <w:szCs w:val="24"/>
          <w:lang w:val="kk-KZ"/>
        </w:rPr>
        <w:t>құ</w:t>
      </w:r>
      <w:r w:rsidRPr="00BE2F65">
        <w:rPr>
          <w:rFonts w:ascii="Times New Roman" w:hAnsi="Times New Roman"/>
          <w:noProof/>
          <w:color w:val="000000"/>
          <w:sz w:val="24"/>
          <w:szCs w:val="24"/>
        </w:rPr>
        <w:t>нын және тұтынушылардың сатып алу</w:t>
      </w:r>
      <w:r w:rsidRPr="00BE2F65">
        <w:rPr>
          <w:rFonts w:ascii="Times New Roman" w:hAnsi="Times New Roman"/>
          <w:noProof/>
          <w:color w:val="000000"/>
          <w:sz w:val="24"/>
          <w:szCs w:val="24"/>
          <w:lang w:val="kk-KZ"/>
        </w:rPr>
        <w:t xml:space="preserve"> </w:t>
      </w:r>
      <w:r w:rsidRPr="00BE2F65">
        <w:rPr>
          <w:rFonts w:ascii="Times New Roman" w:hAnsi="Times New Roman"/>
          <w:noProof/>
          <w:color w:val="000000"/>
          <w:sz w:val="24"/>
          <w:szCs w:val="24"/>
        </w:rPr>
        <w:t>қабілетін аны</w:t>
      </w:r>
      <w:r w:rsidRPr="00BE2F65">
        <w:rPr>
          <w:rFonts w:ascii="Times New Roman" w:hAnsi="Times New Roman"/>
          <w:noProof/>
          <w:color w:val="000000"/>
          <w:sz w:val="24"/>
          <w:szCs w:val="24"/>
          <w:lang w:val="kk-KZ"/>
        </w:rPr>
        <w:t>қ</w:t>
      </w:r>
      <w:r w:rsidRPr="00BE2F65">
        <w:rPr>
          <w:rFonts w:ascii="Times New Roman" w:hAnsi="Times New Roman"/>
          <w:noProof/>
          <w:color w:val="000000"/>
          <w:sz w:val="24"/>
          <w:szCs w:val="24"/>
        </w:rPr>
        <w:t>тайды. Техниканың, технологияның</w:t>
      </w:r>
      <w:r w:rsidRPr="00BE2F65">
        <w:rPr>
          <w:rFonts w:ascii="Times New Roman" w:hAnsi="Times New Roman"/>
          <w:noProof/>
          <w:color w:val="000000"/>
          <w:sz w:val="24"/>
          <w:szCs w:val="24"/>
          <w:lang w:val="kk-KZ"/>
        </w:rPr>
        <w:t xml:space="preserve"> </w:t>
      </w:r>
      <w:r w:rsidRPr="00BE2F65">
        <w:rPr>
          <w:rFonts w:ascii="Times New Roman" w:hAnsi="Times New Roman"/>
          <w:noProof/>
          <w:color w:val="000000"/>
          <w:sz w:val="24"/>
          <w:szCs w:val="24"/>
        </w:rPr>
        <w:t>деңгейі мен шаруашылы</w:t>
      </w:r>
      <w:r w:rsidRPr="00BE2F65">
        <w:rPr>
          <w:rFonts w:ascii="Times New Roman" w:hAnsi="Times New Roman"/>
          <w:noProof/>
          <w:color w:val="000000"/>
          <w:sz w:val="24"/>
          <w:szCs w:val="24"/>
          <w:lang w:val="kk-KZ"/>
        </w:rPr>
        <w:t>қ</w:t>
      </w:r>
      <w:r w:rsidRPr="00BE2F65">
        <w:rPr>
          <w:rFonts w:ascii="Times New Roman" w:hAnsi="Times New Roman"/>
          <w:noProof/>
          <w:color w:val="000000"/>
          <w:sz w:val="24"/>
          <w:szCs w:val="24"/>
        </w:rPr>
        <w:t xml:space="preserve"> тәжірибедегі экономикалық фак-торларға</w:t>
      </w:r>
      <w:r w:rsidRPr="00BE2F65">
        <w:rPr>
          <w:rFonts w:ascii="Times New Roman" w:hAnsi="Times New Roman"/>
          <w:noProof/>
          <w:color w:val="000000"/>
          <w:sz w:val="24"/>
          <w:szCs w:val="24"/>
          <w:lang w:val="kk-KZ"/>
        </w:rPr>
        <w:t xml:space="preserve"> </w:t>
      </w:r>
      <w:r w:rsidRPr="00BE2F65">
        <w:rPr>
          <w:rFonts w:ascii="Times New Roman" w:hAnsi="Times New Roman"/>
          <w:noProof/>
          <w:color w:val="000000"/>
          <w:sz w:val="24"/>
          <w:szCs w:val="24"/>
        </w:rPr>
        <w:t>мыналар жатады: өндіріс пен қызмет  көрсетудің қ</w:t>
      </w:r>
      <w:r w:rsidRPr="00BE2F65">
        <w:rPr>
          <w:rFonts w:ascii="Times New Roman" w:hAnsi="Times New Roman"/>
          <w:noProof/>
          <w:color w:val="000000"/>
          <w:sz w:val="24"/>
          <w:szCs w:val="24"/>
          <w:lang w:val="kk-KZ"/>
        </w:rPr>
        <w:t>ұ</w:t>
      </w:r>
      <w:r w:rsidRPr="00BE2F65">
        <w:rPr>
          <w:rFonts w:ascii="Times New Roman" w:hAnsi="Times New Roman"/>
          <w:noProof/>
          <w:color w:val="000000"/>
          <w:sz w:val="24"/>
          <w:szCs w:val="24"/>
        </w:rPr>
        <w:t>рылымы мен ма</w:t>
      </w:r>
      <w:r w:rsidRPr="00BE2F65">
        <w:rPr>
          <w:rFonts w:ascii="Times New Roman" w:hAnsi="Times New Roman"/>
          <w:noProof/>
          <w:color w:val="000000"/>
          <w:sz w:val="24"/>
          <w:szCs w:val="24"/>
          <w:lang w:val="kk-KZ"/>
        </w:rPr>
        <w:t>қ</w:t>
      </w:r>
      <w:r w:rsidRPr="00BE2F65">
        <w:rPr>
          <w:rFonts w:ascii="Times New Roman" w:hAnsi="Times New Roman"/>
          <w:noProof/>
          <w:color w:val="000000"/>
          <w:sz w:val="24"/>
          <w:szCs w:val="24"/>
        </w:rPr>
        <w:t>саттары,</w:t>
      </w:r>
      <w:r w:rsidRPr="00BE2F65">
        <w:rPr>
          <w:rFonts w:ascii="Times New Roman" w:hAnsi="Times New Roman"/>
          <w:noProof/>
          <w:color w:val="000000"/>
          <w:sz w:val="24"/>
          <w:szCs w:val="24"/>
          <w:lang w:val="kk-KZ"/>
        </w:rPr>
        <w:t xml:space="preserve"> </w:t>
      </w:r>
      <w:r w:rsidRPr="00BE2F65">
        <w:rPr>
          <w:rFonts w:ascii="Times New Roman" w:hAnsi="Times New Roman"/>
          <w:noProof/>
          <w:color w:val="000000"/>
          <w:sz w:val="24"/>
          <w:szCs w:val="24"/>
        </w:rPr>
        <w:t>тұтынушылардың сатып алу қабілеті, әр т</w:t>
      </w:r>
      <w:r w:rsidRPr="00BE2F65">
        <w:rPr>
          <w:rFonts w:ascii="Times New Roman" w:hAnsi="Times New Roman"/>
          <w:noProof/>
          <w:color w:val="000000"/>
          <w:sz w:val="24"/>
          <w:szCs w:val="24"/>
          <w:lang w:val="kk-KZ"/>
        </w:rPr>
        <w:t>ұ</w:t>
      </w:r>
      <w:r w:rsidRPr="00BE2F65">
        <w:rPr>
          <w:rFonts w:ascii="Times New Roman" w:hAnsi="Times New Roman"/>
          <w:noProof/>
          <w:color w:val="000000"/>
          <w:sz w:val="24"/>
          <w:szCs w:val="24"/>
        </w:rPr>
        <w:t>рғынның</w:t>
      </w:r>
      <w:r w:rsidRPr="00BE2F65">
        <w:rPr>
          <w:rFonts w:ascii="Times New Roman" w:hAnsi="Times New Roman"/>
          <w:noProof/>
          <w:color w:val="000000"/>
          <w:sz w:val="24"/>
          <w:szCs w:val="24"/>
          <w:lang w:val="kk-KZ"/>
        </w:rPr>
        <w:t xml:space="preserve"> </w:t>
      </w:r>
      <w:r w:rsidRPr="00BE2F65">
        <w:rPr>
          <w:rFonts w:ascii="Times New Roman" w:hAnsi="Times New Roman"/>
          <w:noProof/>
          <w:color w:val="000000"/>
          <w:sz w:val="24"/>
          <w:szCs w:val="24"/>
        </w:rPr>
        <w:t xml:space="preserve">табысы, баға, инфляция деңгейі, жинақ несиеге </w:t>
      </w:r>
      <w:r w:rsidRPr="00BE2F65">
        <w:rPr>
          <w:rFonts w:ascii="Times New Roman" w:hAnsi="Times New Roman"/>
          <w:noProof/>
          <w:color w:val="000000"/>
          <w:sz w:val="24"/>
          <w:szCs w:val="24"/>
          <w:lang w:val="kk-KZ"/>
        </w:rPr>
        <w:t>қ</w:t>
      </w:r>
      <w:r w:rsidRPr="00BE2F65">
        <w:rPr>
          <w:rFonts w:ascii="Times New Roman" w:hAnsi="Times New Roman"/>
          <w:noProof/>
          <w:color w:val="000000"/>
          <w:sz w:val="24"/>
          <w:szCs w:val="24"/>
        </w:rPr>
        <w:t>ол жететіндік, жұмыссызд</w:t>
      </w:r>
      <w:r w:rsidRPr="00BE2F65">
        <w:rPr>
          <w:rFonts w:ascii="Times New Roman" w:hAnsi="Times New Roman"/>
          <w:noProof/>
          <w:color w:val="000000"/>
          <w:sz w:val="24"/>
          <w:szCs w:val="24"/>
          <w:lang w:val="kk-KZ"/>
        </w:rPr>
        <w:t xml:space="preserve">ың </w:t>
      </w:r>
      <w:r w:rsidRPr="00BE2F65">
        <w:rPr>
          <w:rFonts w:ascii="Times New Roman" w:hAnsi="Times New Roman"/>
          <w:noProof/>
          <w:color w:val="000000"/>
          <w:sz w:val="24"/>
          <w:szCs w:val="24"/>
        </w:rPr>
        <w:t xml:space="preserve">және т.б. Сатып алушының </w:t>
      </w:r>
      <w:r w:rsidRPr="00BE2F65">
        <w:rPr>
          <w:rFonts w:ascii="Times New Roman" w:hAnsi="Times New Roman"/>
          <w:noProof/>
          <w:color w:val="000000"/>
          <w:sz w:val="24"/>
          <w:szCs w:val="24"/>
          <w:lang w:val="kk-KZ"/>
        </w:rPr>
        <w:t>қ</w:t>
      </w:r>
      <w:r w:rsidRPr="00BE2F65">
        <w:rPr>
          <w:rFonts w:ascii="Times New Roman" w:hAnsi="Times New Roman"/>
          <w:noProof/>
          <w:color w:val="000000"/>
          <w:sz w:val="24"/>
          <w:szCs w:val="24"/>
        </w:rPr>
        <w:t xml:space="preserve">абілеті өндірістің </w:t>
      </w:r>
      <w:r w:rsidRPr="00BE2F65">
        <w:rPr>
          <w:rFonts w:ascii="Times New Roman" w:hAnsi="Times New Roman"/>
          <w:noProof/>
          <w:color w:val="000000"/>
          <w:sz w:val="24"/>
          <w:szCs w:val="24"/>
          <w:lang w:val="kk-KZ"/>
        </w:rPr>
        <w:t>құ</w:t>
      </w:r>
      <w:r w:rsidRPr="00BE2F65">
        <w:rPr>
          <w:rFonts w:ascii="Times New Roman" w:hAnsi="Times New Roman"/>
          <w:noProof/>
          <w:color w:val="000000"/>
          <w:sz w:val="24"/>
          <w:szCs w:val="24"/>
        </w:rPr>
        <w:t>лдырауы мен экономикалы</w:t>
      </w:r>
      <w:r w:rsidRPr="00BE2F65">
        <w:rPr>
          <w:rFonts w:ascii="Times New Roman" w:hAnsi="Times New Roman"/>
          <w:noProof/>
          <w:color w:val="000000"/>
          <w:sz w:val="24"/>
          <w:szCs w:val="24"/>
          <w:lang w:val="kk-KZ"/>
        </w:rPr>
        <w:t>қ</w:t>
      </w:r>
      <w:r w:rsidRPr="00BE2F65">
        <w:rPr>
          <w:rFonts w:ascii="Times New Roman" w:hAnsi="Times New Roman"/>
          <w:noProof/>
          <w:color w:val="000000"/>
          <w:sz w:val="24"/>
          <w:szCs w:val="24"/>
        </w:rPr>
        <w:t xml:space="preserve"> дағдарыстарда сипатталады. Жетекшілер</w:t>
      </w:r>
      <w:r w:rsidRPr="00BE2F65">
        <w:rPr>
          <w:rFonts w:ascii="Times New Roman" w:hAnsi="Times New Roman"/>
          <w:noProof/>
          <w:color w:val="000000"/>
          <w:sz w:val="24"/>
          <w:szCs w:val="24"/>
          <w:lang w:val="kk-KZ"/>
        </w:rPr>
        <w:t xml:space="preserve"> </w:t>
      </w:r>
      <w:r w:rsidRPr="00BE2F65">
        <w:rPr>
          <w:rFonts w:ascii="Times New Roman" w:hAnsi="Times New Roman"/>
          <w:noProof/>
          <w:color w:val="000000"/>
          <w:sz w:val="24"/>
          <w:szCs w:val="24"/>
        </w:rPr>
        <w:t>с</w:t>
      </w:r>
      <w:r w:rsidRPr="00BE2F65">
        <w:rPr>
          <w:rFonts w:ascii="Times New Roman" w:hAnsi="Times New Roman"/>
          <w:noProof/>
          <w:color w:val="000000"/>
          <w:sz w:val="24"/>
          <w:szCs w:val="24"/>
          <w:lang w:val="kk-KZ"/>
        </w:rPr>
        <w:t>ұ</w:t>
      </w:r>
      <w:r w:rsidRPr="00BE2F65">
        <w:rPr>
          <w:rFonts w:ascii="Times New Roman" w:hAnsi="Times New Roman"/>
          <w:noProof/>
          <w:color w:val="000000"/>
          <w:sz w:val="24"/>
          <w:szCs w:val="24"/>
        </w:rPr>
        <w:t>раныстың төлем қабілеттеріне, өндіріс</w:t>
      </w:r>
      <w:r w:rsidRPr="00BE2F65">
        <w:rPr>
          <w:rFonts w:ascii="Times New Roman" w:hAnsi="Times New Roman"/>
          <w:noProof/>
          <w:color w:val="000000"/>
          <w:sz w:val="24"/>
          <w:szCs w:val="24"/>
          <w:lang w:val="kk-KZ"/>
        </w:rPr>
        <w:t xml:space="preserve"> </w:t>
      </w:r>
      <w:r w:rsidRPr="00BE2F65">
        <w:rPr>
          <w:rFonts w:ascii="Times New Roman" w:hAnsi="Times New Roman"/>
          <w:noProof/>
          <w:color w:val="000000"/>
          <w:sz w:val="24"/>
          <w:szCs w:val="24"/>
        </w:rPr>
        <w:t xml:space="preserve">пен </w:t>
      </w:r>
      <w:r w:rsidRPr="00BE2F65">
        <w:rPr>
          <w:rFonts w:ascii="Times New Roman" w:hAnsi="Times New Roman"/>
          <w:noProof/>
          <w:color w:val="000000"/>
          <w:sz w:val="24"/>
          <w:szCs w:val="24"/>
        </w:rPr>
        <w:lastRenderedPageBreak/>
        <w:t>тауарлық ресурстардың</w:t>
      </w:r>
      <w:r w:rsidRPr="00BE2F65">
        <w:rPr>
          <w:rFonts w:ascii="Times New Roman" w:hAnsi="Times New Roman"/>
          <w:noProof/>
          <w:color w:val="000000"/>
          <w:sz w:val="24"/>
          <w:szCs w:val="24"/>
          <w:lang w:val="kk-KZ"/>
        </w:rPr>
        <w:t xml:space="preserve"> ұ</w:t>
      </w:r>
      <w:r w:rsidRPr="00BE2F65">
        <w:rPr>
          <w:rFonts w:ascii="Times New Roman" w:hAnsi="Times New Roman"/>
          <w:noProof/>
          <w:color w:val="000000"/>
          <w:sz w:val="24"/>
          <w:szCs w:val="24"/>
        </w:rPr>
        <w:t>сыныс</w:t>
      </w:r>
      <w:r w:rsidRPr="00BE2F65">
        <w:rPr>
          <w:rFonts w:ascii="Times New Roman" w:hAnsi="Times New Roman"/>
          <w:noProof/>
          <w:color w:val="000000"/>
          <w:sz w:val="24"/>
          <w:szCs w:val="24"/>
          <w:lang w:val="kk-KZ"/>
        </w:rPr>
        <w:t xml:space="preserve"> </w:t>
      </w:r>
      <w:r w:rsidRPr="00BE2F65">
        <w:rPr>
          <w:rFonts w:ascii="Times New Roman" w:hAnsi="Times New Roman"/>
          <w:noProof/>
          <w:color w:val="000000"/>
          <w:sz w:val="24"/>
          <w:szCs w:val="24"/>
        </w:rPr>
        <w:t>тәуелділігіне, табыс</w:t>
      </w:r>
      <w:r w:rsidRPr="00BE2F65">
        <w:rPr>
          <w:rFonts w:ascii="Times New Roman" w:hAnsi="Times New Roman"/>
          <w:noProof/>
          <w:color w:val="000000"/>
          <w:sz w:val="24"/>
          <w:szCs w:val="24"/>
          <w:lang w:val="kk-KZ"/>
        </w:rPr>
        <w:t xml:space="preserve"> </w:t>
      </w:r>
      <w:r w:rsidRPr="00BE2F65">
        <w:rPr>
          <w:rFonts w:ascii="Times New Roman" w:hAnsi="Times New Roman"/>
          <w:noProof/>
          <w:color w:val="000000"/>
          <w:sz w:val="24"/>
          <w:szCs w:val="24"/>
        </w:rPr>
        <w:t xml:space="preserve">көлеміне және олардың </w:t>
      </w:r>
      <w:r w:rsidRPr="00BE2F65">
        <w:rPr>
          <w:rFonts w:ascii="Times New Roman" w:hAnsi="Times New Roman"/>
          <w:noProof/>
          <w:color w:val="000000"/>
          <w:sz w:val="24"/>
          <w:szCs w:val="24"/>
          <w:lang w:val="kk-KZ"/>
        </w:rPr>
        <w:t>қ</w:t>
      </w:r>
      <w:r w:rsidRPr="00BE2F65">
        <w:rPr>
          <w:rFonts w:ascii="Times New Roman" w:hAnsi="Times New Roman"/>
          <w:noProof/>
          <w:color w:val="000000"/>
          <w:sz w:val="24"/>
          <w:szCs w:val="24"/>
        </w:rPr>
        <w:t>оғамдағы бөліну</w:t>
      </w:r>
      <w:r w:rsidRPr="00BE2F65">
        <w:rPr>
          <w:rFonts w:ascii="Times New Roman" w:hAnsi="Times New Roman"/>
          <w:noProof/>
          <w:color w:val="000000"/>
          <w:sz w:val="24"/>
          <w:szCs w:val="24"/>
          <w:lang w:val="kk-KZ"/>
        </w:rPr>
        <w:t xml:space="preserve"> </w:t>
      </w:r>
      <w:r w:rsidRPr="00BE2F65">
        <w:rPr>
          <w:rFonts w:ascii="Times New Roman" w:hAnsi="Times New Roman"/>
          <w:noProof/>
          <w:color w:val="000000"/>
          <w:sz w:val="24"/>
          <w:szCs w:val="24"/>
        </w:rPr>
        <w:t xml:space="preserve">сипатына назар аударулары </w:t>
      </w:r>
      <w:r w:rsidRPr="00BE2F65">
        <w:rPr>
          <w:rFonts w:ascii="Times New Roman" w:hAnsi="Times New Roman"/>
          <w:noProof/>
          <w:color w:val="000000"/>
          <w:sz w:val="24"/>
          <w:szCs w:val="24"/>
          <w:lang w:val="kk-KZ"/>
        </w:rPr>
        <w:t>қ</w:t>
      </w:r>
      <w:r w:rsidRPr="00BE2F65">
        <w:rPr>
          <w:rFonts w:ascii="Times New Roman" w:hAnsi="Times New Roman"/>
          <w:noProof/>
          <w:color w:val="000000"/>
          <w:sz w:val="24"/>
          <w:szCs w:val="24"/>
        </w:rPr>
        <w:t>ажет. Қаза</w:t>
      </w:r>
      <w:r w:rsidRPr="00BE2F65">
        <w:rPr>
          <w:rFonts w:ascii="Times New Roman" w:hAnsi="Times New Roman"/>
          <w:noProof/>
          <w:color w:val="000000"/>
          <w:sz w:val="24"/>
          <w:szCs w:val="24"/>
          <w:lang w:val="kk-KZ"/>
        </w:rPr>
        <w:t>қ</w:t>
      </w:r>
      <w:r w:rsidRPr="00BE2F65">
        <w:rPr>
          <w:rFonts w:ascii="Times New Roman" w:hAnsi="Times New Roman"/>
          <w:noProof/>
          <w:color w:val="000000"/>
          <w:sz w:val="24"/>
          <w:szCs w:val="24"/>
        </w:rPr>
        <w:t>станның</w:t>
      </w:r>
      <w:r w:rsidRPr="00BE2F65">
        <w:rPr>
          <w:rFonts w:ascii="Times New Roman" w:hAnsi="Times New Roman"/>
          <w:noProof/>
          <w:color w:val="000000"/>
          <w:sz w:val="24"/>
          <w:szCs w:val="24"/>
          <w:lang w:val="kk-KZ"/>
        </w:rPr>
        <w:t xml:space="preserve"> </w:t>
      </w:r>
      <w:r w:rsidRPr="00BE2F65">
        <w:rPr>
          <w:rFonts w:ascii="Times New Roman" w:hAnsi="Times New Roman"/>
          <w:noProof/>
          <w:color w:val="000000"/>
          <w:sz w:val="24"/>
          <w:szCs w:val="24"/>
        </w:rPr>
        <w:t>саясаттанушы мен әлеуметтанушылардың</w:t>
      </w:r>
      <w:r w:rsidRPr="00BE2F65">
        <w:rPr>
          <w:rFonts w:ascii="Times New Roman" w:hAnsi="Times New Roman"/>
          <w:noProof/>
          <w:color w:val="000000"/>
          <w:sz w:val="24"/>
          <w:szCs w:val="24"/>
          <w:lang w:val="kk-KZ"/>
        </w:rPr>
        <w:t xml:space="preserve"> </w:t>
      </w:r>
      <w:r w:rsidRPr="00BE2F65">
        <w:rPr>
          <w:rFonts w:ascii="Times New Roman" w:hAnsi="Times New Roman"/>
          <w:noProof/>
          <w:color w:val="000000"/>
          <w:sz w:val="24"/>
          <w:szCs w:val="24"/>
        </w:rPr>
        <w:t>мәліметтерінде қазіргі уақытта кедей т</w:t>
      </w:r>
      <w:r w:rsidRPr="00BE2F65">
        <w:rPr>
          <w:rFonts w:ascii="Times New Roman" w:hAnsi="Times New Roman"/>
          <w:noProof/>
          <w:color w:val="000000"/>
          <w:sz w:val="24"/>
          <w:szCs w:val="24"/>
          <w:lang w:val="kk-KZ"/>
        </w:rPr>
        <w:t>ұ</w:t>
      </w:r>
      <w:r w:rsidRPr="00BE2F65">
        <w:rPr>
          <w:rFonts w:ascii="Times New Roman" w:hAnsi="Times New Roman"/>
          <w:noProof/>
          <w:color w:val="000000"/>
          <w:sz w:val="24"/>
          <w:szCs w:val="24"/>
        </w:rPr>
        <w:t>рғындардың үлесі 70% -ды қ</w:t>
      </w:r>
      <w:r w:rsidRPr="00BE2F65">
        <w:rPr>
          <w:rFonts w:ascii="Times New Roman" w:hAnsi="Times New Roman"/>
          <w:noProof/>
          <w:color w:val="000000"/>
          <w:sz w:val="24"/>
          <w:szCs w:val="24"/>
          <w:lang w:val="kk-KZ"/>
        </w:rPr>
        <w:t>ұ</w:t>
      </w:r>
      <w:r w:rsidRPr="00BE2F65">
        <w:rPr>
          <w:rFonts w:ascii="Times New Roman" w:hAnsi="Times New Roman"/>
          <w:noProof/>
          <w:color w:val="000000"/>
          <w:sz w:val="24"/>
          <w:szCs w:val="24"/>
        </w:rPr>
        <w:t>райды.</w:t>
      </w:r>
    </w:p>
    <w:p w:rsidR="00BE2F65" w:rsidRPr="00BE2F65" w:rsidRDefault="00BE2F65" w:rsidP="00BE2F65">
      <w:pPr>
        <w:shd w:val="clear" w:color="auto" w:fill="FFFFFF"/>
        <w:spacing w:after="0" w:line="240" w:lineRule="auto"/>
        <w:ind w:firstLine="360"/>
        <w:jc w:val="both"/>
        <w:rPr>
          <w:rFonts w:ascii="Times New Roman" w:hAnsi="Times New Roman"/>
          <w:sz w:val="24"/>
          <w:szCs w:val="24"/>
          <w:lang w:val="kk-KZ"/>
        </w:rPr>
      </w:pPr>
      <w:r w:rsidRPr="00BE2F65">
        <w:rPr>
          <w:rFonts w:ascii="Times New Roman" w:hAnsi="Times New Roman"/>
          <w:noProof/>
          <w:color w:val="000000"/>
          <w:sz w:val="24"/>
          <w:szCs w:val="24"/>
        </w:rPr>
        <w:t xml:space="preserve">     •</w:t>
      </w:r>
      <w:r w:rsidRPr="00BE2F65">
        <w:rPr>
          <w:rFonts w:ascii="Times New Roman" w:hAnsi="Times New Roman"/>
          <w:bCs/>
          <w:noProof/>
          <w:color w:val="000000"/>
          <w:sz w:val="24"/>
          <w:szCs w:val="24"/>
        </w:rPr>
        <w:t>Әлеуметті-мәдени факторлар.</w:t>
      </w:r>
      <w:r w:rsidRPr="00BE2F65">
        <w:rPr>
          <w:rFonts w:ascii="Times New Roman" w:hAnsi="Times New Roman"/>
          <w:b/>
          <w:bCs/>
          <w:noProof/>
          <w:color w:val="000000"/>
          <w:sz w:val="24"/>
          <w:szCs w:val="24"/>
        </w:rPr>
        <w:t xml:space="preserve"> </w:t>
      </w:r>
      <w:r w:rsidRPr="00BE2F65">
        <w:rPr>
          <w:rFonts w:ascii="Times New Roman" w:hAnsi="Times New Roman"/>
          <w:noProof/>
          <w:color w:val="000000"/>
          <w:sz w:val="24"/>
          <w:szCs w:val="24"/>
        </w:rPr>
        <w:t>Ең алдымен норма жүйесі, ережелер мен қ</w:t>
      </w:r>
      <w:r w:rsidRPr="00BE2F65">
        <w:rPr>
          <w:rFonts w:ascii="Times New Roman" w:hAnsi="Times New Roman"/>
          <w:noProof/>
          <w:color w:val="000000"/>
          <w:sz w:val="24"/>
          <w:szCs w:val="24"/>
          <w:lang w:val="kk-KZ"/>
        </w:rPr>
        <w:t>ұ</w:t>
      </w:r>
      <w:r w:rsidRPr="00BE2F65">
        <w:rPr>
          <w:rFonts w:ascii="Times New Roman" w:hAnsi="Times New Roman"/>
          <w:noProof/>
          <w:color w:val="000000"/>
          <w:sz w:val="24"/>
          <w:szCs w:val="24"/>
        </w:rPr>
        <w:t>ндыл</w:t>
      </w:r>
      <w:r w:rsidRPr="00BE2F65">
        <w:rPr>
          <w:rFonts w:ascii="Times New Roman" w:hAnsi="Times New Roman"/>
          <w:noProof/>
          <w:color w:val="000000"/>
          <w:sz w:val="24"/>
          <w:szCs w:val="24"/>
          <w:lang w:val="kk-KZ"/>
        </w:rPr>
        <w:t>ықт</w:t>
      </w:r>
      <w:r w:rsidRPr="00BE2F65">
        <w:rPr>
          <w:rFonts w:ascii="Times New Roman" w:hAnsi="Times New Roman"/>
          <w:noProof/>
          <w:color w:val="000000"/>
          <w:sz w:val="24"/>
          <w:szCs w:val="24"/>
        </w:rPr>
        <w:t xml:space="preserve">ар, өзара </w:t>
      </w:r>
      <w:r w:rsidRPr="00BE2F65">
        <w:rPr>
          <w:rFonts w:ascii="Times New Roman" w:hAnsi="Times New Roman"/>
          <w:noProof/>
          <w:color w:val="000000"/>
          <w:sz w:val="24"/>
          <w:szCs w:val="24"/>
          <w:lang w:val="kk-KZ"/>
        </w:rPr>
        <w:t>қ</w:t>
      </w:r>
      <w:r w:rsidRPr="00BE2F65">
        <w:rPr>
          <w:rFonts w:ascii="Times New Roman" w:hAnsi="Times New Roman"/>
          <w:noProof/>
          <w:color w:val="000000"/>
          <w:sz w:val="24"/>
          <w:szCs w:val="24"/>
        </w:rPr>
        <w:t>арым-</w:t>
      </w:r>
      <w:r w:rsidRPr="00BE2F65">
        <w:rPr>
          <w:rFonts w:ascii="Times New Roman" w:hAnsi="Times New Roman"/>
          <w:noProof/>
          <w:color w:val="000000"/>
          <w:sz w:val="24"/>
          <w:szCs w:val="24"/>
          <w:lang w:val="kk-KZ"/>
        </w:rPr>
        <w:t>қ</w:t>
      </w:r>
      <w:r w:rsidRPr="00BE2F65">
        <w:rPr>
          <w:rFonts w:ascii="Times New Roman" w:hAnsi="Times New Roman"/>
          <w:noProof/>
          <w:color w:val="000000"/>
          <w:sz w:val="24"/>
          <w:szCs w:val="24"/>
        </w:rPr>
        <w:t>атынас, адамдардың табиғатқа қатынасы маңызды болып табылады. Менеджерлер маркетингтік мүмкіндіктерді аны</w:t>
      </w:r>
      <w:r w:rsidRPr="00BE2F65">
        <w:rPr>
          <w:rFonts w:ascii="Times New Roman" w:hAnsi="Times New Roman"/>
          <w:noProof/>
          <w:color w:val="000000"/>
          <w:sz w:val="24"/>
          <w:szCs w:val="24"/>
          <w:lang w:val="kk-KZ"/>
        </w:rPr>
        <w:t>қ</w:t>
      </w:r>
      <w:r w:rsidRPr="00BE2F65">
        <w:rPr>
          <w:rFonts w:ascii="Times New Roman" w:hAnsi="Times New Roman"/>
          <w:noProof/>
          <w:color w:val="000000"/>
          <w:sz w:val="24"/>
          <w:szCs w:val="24"/>
        </w:rPr>
        <w:t xml:space="preserve">тау үшін </w:t>
      </w:r>
      <w:r w:rsidRPr="00BE2F65">
        <w:rPr>
          <w:rFonts w:ascii="Times New Roman" w:hAnsi="Times New Roman"/>
          <w:noProof/>
          <w:color w:val="000000"/>
          <w:sz w:val="24"/>
          <w:szCs w:val="24"/>
          <w:lang w:val="kk-KZ"/>
        </w:rPr>
        <w:t>ә</w:t>
      </w:r>
      <w:r w:rsidRPr="00BE2F65">
        <w:rPr>
          <w:rFonts w:ascii="Times New Roman" w:hAnsi="Times New Roman"/>
          <w:noProof/>
          <w:color w:val="000000"/>
          <w:sz w:val="24"/>
          <w:szCs w:val="24"/>
        </w:rPr>
        <w:t xml:space="preserve">леуметті-мәдени ортаның өзгерістер </w:t>
      </w:r>
      <w:r w:rsidRPr="00BE2F65">
        <w:rPr>
          <w:rFonts w:ascii="Times New Roman" w:hAnsi="Times New Roman"/>
          <w:noProof/>
          <w:color w:val="000000"/>
          <w:sz w:val="24"/>
          <w:szCs w:val="24"/>
          <w:lang w:val="kk-KZ"/>
        </w:rPr>
        <w:t>қ</w:t>
      </w:r>
      <w:r w:rsidRPr="00BE2F65">
        <w:rPr>
          <w:rFonts w:ascii="Times New Roman" w:hAnsi="Times New Roman"/>
          <w:noProof/>
          <w:color w:val="000000"/>
          <w:sz w:val="24"/>
          <w:szCs w:val="24"/>
        </w:rPr>
        <w:t xml:space="preserve">арқынын алдын ала болжауы керек. Мысалы, әр </w:t>
      </w:r>
      <w:r w:rsidRPr="00BE2F65">
        <w:rPr>
          <w:rFonts w:ascii="Times New Roman" w:hAnsi="Times New Roman"/>
          <w:noProof/>
          <w:color w:val="000000"/>
          <w:sz w:val="24"/>
          <w:szCs w:val="24"/>
          <w:lang w:val="kk-KZ"/>
        </w:rPr>
        <w:t>ұ</w:t>
      </w:r>
      <w:r w:rsidRPr="00BE2F65">
        <w:rPr>
          <w:rFonts w:ascii="Times New Roman" w:hAnsi="Times New Roman"/>
          <w:noProof/>
          <w:color w:val="000000"/>
          <w:sz w:val="24"/>
          <w:szCs w:val="24"/>
        </w:rPr>
        <w:t xml:space="preserve">лттың өзінің </w:t>
      </w:r>
      <w:r w:rsidRPr="00BE2F65">
        <w:rPr>
          <w:rFonts w:ascii="Times New Roman" w:hAnsi="Times New Roman"/>
          <w:noProof/>
          <w:color w:val="000000"/>
          <w:sz w:val="24"/>
          <w:szCs w:val="24"/>
          <w:lang w:val="kk-KZ"/>
        </w:rPr>
        <w:t>ә</w:t>
      </w:r>
      <w:r w:rsidRPr="00BE2F65">
        <w:rPr>
          <w:rFonts w:ascii="Times New Roman" w:hAnsi="Times New Roman"/>
          <w:noProof/>
          <w:color w:val="000000"/>
          <w:sz w:val="24"/>
          <w:szCs w:val="24"/>
        </w:rPr>
        <w:t>дет-ғ</w:t>
      </w:r>
      <w:r w:rsidRPr="00BE2F65">
        <w:rPr>
          <w:rFonts w:ascii="Times New Roman" w:hAnsi="Times New Roman"/>
          <w:noProof/>
          <w:color w:val="000000"/>
          <w:sz w:val="24"/>
          <w:szCs w:val="24"/>
          <w:lang w:val="kk-KZ"/>
        </w:rPr>
        <w:t>ұ</w:t>
      </w:r>
      <w:r w:rsidRPr="00BE2F65">
        <w:rPr>
          <w:rFonts w:ascii="Times New Roman" w:hAnsi="Times New Roman"/>
          <w:noProof/>
          <w:color w:val="000000"/>
          <w:sz w:val="24"/>
          <w:szCs w:val="24"/>
        </w:rPr>
        <w:t>рпы, тыйымдары, мәдени қ</w:t>
      </w:r>
      <w:r w:rsidRPr="00BE2F65">
        <w:rPr>
          <w:rFonts w:ascii="Times New Roman" w:hAnsi="Times New Roman"/>
          <w:noProof/>
          <w:color w:val="000000"/>
          <w:sz w:val="24"/>
          <w:szCs w:val="24"/>
          <w:lang w:val="kk-KZ"/>
        </w:rPr>
        <w:t>ұ</w:t>
      </w:r>
      <w:r w:rsidRPr="00BE2F65">
        <w:rPr>
          <w:rFonts w:ascii="Times New Roman" w:hAnsi="Times New Roman"/>
          <w:noProof/>
          <w:color w:val="000000"/>
          <w:sz w:val="24"/>
          <w:szCs w:val="24"/>
        </w:rPr>
        <w:t>ндылықтары, іс-әрекет нормалары бар. Сәби өз отбасы мен қоғамға тән іс-</w:t>
      </w:r>
      <w:r w:rsidRPr="00BE2F65">
        <w:rPr>
          <w:rFonts w:ascii="Times New Roman" w:hAnsi="Times New Roman"/>
          <w:noProof/>
          <w:color w:val="000000"/>
          <w:sz w:val="24"/>
          <w:szCs w:val="24"/>
          <w:lang w:val="kk-KZ"/>
        </w:rPr>
        <w:t>ә</w:t>
      </w:r>
      <w:r w:rsidRPr="00BE2F65">
        <w:rPr>
          <w:rFonts w:ascii="Times New Roman" w:hAnsi="Times New Roman"/>
          <w:noProof/>
          <w:color w:val="000000"/>
          <w:sz w:val="24"/>
          <w:szCs w:val="24"/>
        </w:rPr>
        <w:t xml:space="preserve">рекет, </w:t>
      </w:r>
      <w:r w:rsidRPr="00BE2F65">
        <w:rPr>
          <w:rFonts w:ascii="Times New Roman" w:hAnsi="Times New Roman"/>
          <w:noProof/>
          <w:color w:val="000000"/>
          <w:sz w:val="24"/>
          <w:szCs w:val="24"/>
          <w:lang w:val="kk-KZ"/>
        </w:rPr>
        <w:t>құ</w:t>
      </w:r>
      <w:r w:rsidRPr="00BE2F65">
        <w:rPr>
          <w:rFonts w:ascii="Times New Roman" w:hAnsi="Times New Roman"/>
          <w:noProof/>
          <w:color w:val="000000"/>
          <w:sz w:val="24"/>
          <w:szCs w:val="24"/>
        </w:rPr>
        <w:t>ндыл</w:t>
      </w:r>
      <w:r w:rsidRPr="00BE2F65">
        <w:rPr>
          <w:rFonts w:ascii="Times New Roman" w:hAnsi="Times New Roman"/>
          <w:noProof/>
          <w:color w:val="000000"/>
          <w:sz w:val="24"/>
          <w:szCs w:val="24"/>
          <w:lang w:val="kk-KZ"/>
        </w:rPr>
        <w:t>ық</w:t>
      </w:r>
      <w:r w:rsidRPr="00BE2F65">
        <w:rPr>
          <w:rFonts w:ascii="Times New Roman" w:hAnsi="Times New Roman"/>
          <w:noProof/>
          <w:color w:val="000000"/>
          <w:sz w:val="24"/>
          <w:szCs w:val="24"/>
        </w:rPr>
        <w:t>тар жинағын иеленеді. Кез келген мәдениет -</w:t>
      </w:r>
      <w:r w:rsidRPr="00BE2F65">
        <w:rPr>
          <w:rFonts w:ascii="Times New Roman" w:hAnsi="Times New Roman"/>
          <w:noProof/>
          <w:color w:val="000000"/>
          <w:sz w:val="24"/>
          <w:szCs w:val="24"/>
          <w:lang w:val="kk-KZ"/>
        </w:rPr>
        <w:t xml:space="preserve"> құ</w:t>
      </w:r>
      <w:r w:rsidRPr="00BE2F65">
        <w:rPr>
          <w:rFonts w:ascii="Times New Roman" w:hAnsi="Times New Roman"/>
          <w:noProof/>
          <w:color w:val="000000"/>
          <w:sz w:val="24"/>
          <w:szCs w:val="24"/>
        </w:rPr>
        <w:t>ндылы</w:t>
      </w:r>
      <w:r w:rsidRPr="00BE2F65">
        <w:rPr>
          <w:rFonts w:ascii="Times New Roman" w:hAnsi="Times New Roman"/>
          <w:noProof/>
          <w:color w:val="000000"/>
          <w:sz w:val="24"/>
          <w:szCs w:val="24"/>
          <w:lang w:val="kk-KZ"/>
        </w:rPr>
        <w:t>қ</w:t>
      </w:r>
      <w:r w:rsidRPr="00BE2F65">
        <w:rPr>
          <w:rFonts w:ascii="Times New Roman" w:hAnsi="Times New Roman"/>
          <w:noProof/>
          <w:color w:val="000000"/>
          <w:sz w:val="24"/>
          <w:szCs w:val="24"/>
        </w:rPr>
        <w:t xml:space="preserve"> жүйелері бар адамдардың тобы, өзіне т</w:t>
      </w:r>
      <w:r w:rsidRPr="00BE2F65">
        <w:rPr>
          <w:rFonts w:ascii="Times New Roman" w:hAnsi="Times New Roman"/>
          <w:noProof/>
          <w:color w:val="000000"/>
          <w:sz w:val="24"/>
          <w:szCs w:val="24"/>
          <w:lang w:val="kk-KZ"/>
        </w:rPr>
        <w:t>ә</w:t>
      </w:r>
      <w:r w:rsidRPr="00BE2F65">
        <w:rPr>
          <w:rFonts w:ascii="Times New Roman" w:hAnsi="Times New Roman"/>
          <w:noProof/>
          <w:color w:val="000000"/>
          <w:sz w:val="24"/>
          <w:szCs w:val="24"/>
        </w:rPr>
        <w:t>н арнайы арт</w:t>
      </w:r>
      <w:r w:rsidRPr="00BE2F65">
        <w:rPr>
          <w:rFonts w:ascii="Times New Roman" w:hAnsi="Times New Roman"/>
          <w:noProof/>
          <w:color w:val="000000"/>
          <w:sz w:val="24"/>
          <w:szCs w:val="24"/>
          <w:lang w:val="kk-KZ"/>
        </w:rPr>
        <w:t>ық</w:t>
      </w:r>
      <w:r w:rsidRPr="00BE2F65">
        <w:rPr>
          <w:rFonts w:ascii="Times New Roman" w:hAnsi="Times New Roman"/>
          <w:noProof/>
          <w:color w:val="000000"/>
          <w:sz w:val="24"/>
          <w:szCs w:val="24"/>
        </w:rPr>
        <w:t>шылы</w:t>
      </w:r>
      <w:r w:rsidRPr="00BE2F65">
        <w:rPr>
          <w:rFonts w:ascii="Times New Roman" w:hAnsi="Times New Roman"/>
          <w:noProof/>
          <w:color w:val="000000"/>
          <w:sz w:val="24"/>
          <w:szCs w:val="24"/>
          <w:lang w:val="kk-KZ"/>
        </w:rPr>
        <w:t>қ</w:t>
      </w:r>
      <w:r w:rsidRPr="00BE2F65">
        <w:rPr>
          <w:rFonts w:ascii="Times New Roman" w:hAnsi="Times New Roman"/>
          <w:noProof/>
          <w:color w:val="000000"/>
          <w:sz w:val="24"/>
          <w:szCs w:val="24"/>
        </w:rPr>
        <w:t xml:space="preserve">тар мен тыйымдары бар топтар, мысалы діни топтар немесе жастардың әр түрлі топтары. Алғашңы </w:t>
      </w:r>
      <w:r w:rsidRPr="00BE2F65">
        <w:rPr>
          <w:rFonts w:ascii="Times New Roman" w:hAnsi="Times New Roman"/>
          <w:noProof/>
          <w:color w:val="000000"/>
          <w:sz w:val="24"/>
          <w:szCs w:val="24"/>
          <w:lang w:val="kk-KZ"/>
        </w:rPr>
        <w:t>құ</w:t>
      </w:r>
      <w:r w:rsidRPr="00BE2F65">
        <w:rPr>
          <w:rFonts w:ascii="Times New Roman" w:hAnsi="Times New Roman"/>
          <w:noProof/>
          <w:color w:val="000000"/>
          <w:sz w:val="24"/>
          <w:szCs w:val="24"/>
        </w:rPr>
        <w:t>ндыл</w:t>
      </w:r>
      <w:r w:rsidRPr="00BE2F65">
        <w:rPr>
          <w:rFonts w:ascii="Times New Roman" w:hAnsi="Times New Roman"/>
          <w:noProof/>
          <w:color w:val="000000"/>
          <w:sz w:val="24"/>
          <w:szCs w:val="24"/>
          <w:lang w:val="kk-KZ"/>
        </w:rPr>
        <w:t>ық</w:t>
      </w:r>
      <w:r w:rsidRPr="00BE2F65">
        <w:rPr>
          <w:rFonts w:ascii="Times New Roman" w:hAnsi="Times New Roman"/>
          <w:noProof/>
          <w:color w:val="000000"/>
          <w:sz w:val="24"/>
          <w:szCs w:val="24"/>
        </w:rPr>
        <w:t xml:space="preserve">тар неғұрлым қальшты, </w:t>
      </w:r>
      <w:r w:rsidRPr="00BE2F65">
        <w:rPr>
          <w:rFonts w:ascii="Times New Roman" w:hAnsi="Times New Roman"/>
          <w:noProof/>
          <w:color w:val="000000"/>
          <w:sz w:val="24"/>
          <w:szCs w:val="24"/>
          <w:lang w:val="kk-KZ"/>
        </w:rPr>
        <w:t>құ</w:t>
      </w:r>
      <w:r w:rsidRPr="00BE2F65">
        <w:rPr>
          <w:rFonts w:ascii="Times New Roman" w:hAnsi="Times New Roman"/>
          <w:noProof/>
          <w:color w:val="000000"/>
          <w:sz w:val="24"/>
          <w:szCs w:val="24"/>
        </w:rPr>
        <w:t>ндылы</w:t>
      </w:r>
      <w:r w:rsidRPr="00BE2F65">
        <w:rPr>
          <w:rFonts w:ascii="Times New Roman" w:hAnsi="Times New Roman"/>
          <w:noProof/>
          <w:color w:val="000000"/>
          <w:sz w:val="24"/>
          <w:szCs w:val="24"/>
          <w:lang w:val="kk-KZ"/>
        </w:rPr>
        <w:t>қ</w:t>
      </w:r>
      <w:r w:rsidRPr="00BE2F65">
        <w:rPr>
          <w:rFonts w:ascii="Times New Roman" w:hAnsi="Times New Roman"/>
          <w:noProof/>
          <w:color w:val="000000"/>
          <w:sz w:val="24"/>
          <w:szCs w:val="24"/>
        </w:rPr>
        <w:t>тар уа</w:t>
      </w:r>
      <w:r w:rsidRPr="00BE2F65">
        <w:rPr>
          <w:rFonts w:ascii="Times New Roman" w:hAnsi="Times New Roman"/>
          <w:noProof/>
          <w:color w:val="000000"/>
          <w:sz w:val="24"/>
          <w:szCs w:val="24"/>
          <w:lang w:val="kk-KZ"/>
        </w:rPr>
        <w:t>қ</w:t>
      </w:r>
      <w:r w:rsidRPr="00BE2F65">
        <w:rPr>
          <w:rFonts w:ascii="Times New Roman" w:hAnsi="Times New Roman"/>
          <w:noProof/>
          <w:color w:val="000000"/>
          <w:sz w:val="24"/>
          <w:szCs w:val="24"/>
        </w:rPr>
        <w:t xml:space="preserve">ыт өте белгілі бір өзгерістерге </w:t>
      </w:r>
      <w:r w:rsidRPr="00BE2F65">
        <w:rPr>
          <w:rFonts w:ascii="Times New Roman" w:hAnsi="Times New Roman"/>
          <w:noProof/>
          <w:color w:val="000000"/>
          <w:sz w:val="24"/>
          <w:szCs w:val="24"/>
          <w:lang w:val="kk-KZ"/>
        </w:rPr>
        <w:t>ұ</w:t>
      </w:r>
      <w:r w:rsidRPr="00BE2F65">
        <w:rPr>
          <w:rFonts w:ascii="Times New Roman" w:hAnsi="Times New Roman"/>
          <w:noProof/>
          <w:color w:val="000000"/>
          <w:sz w:val="24"/>
          <w:szCs w:val="24"/>
        </w:rPr>
        <w:t xml:space="preserve">шырайды. Мысалы: </w:t>
      </w:r>
      <w:r w:rsidRPr="00BE2F65">
        <w:rPr>
          <w:rFonts w:ascii="Times New Roman" w:hAnsi="Times New Roman"/>
          <w:noProof/>
          <w:color w:val="000000"/>
          <w:sz w:val="24"/>
          <w:szCs w:val="24"/>
          <w:lang w:val="kk-KZ"/>
        </w:rPr>
        <w:t>қ</w:t>
      </w:r>
      <w:r w:rsidRPr="00BE2F65">
        <w:rPr>
          <w:rFonts w:ascii="Times New Roman" w:hAnsi="Times New Roman"/>
          <w:noProof/>
          <w:color w:val="000000"/>
          <w:sz w:val="24"/>
          <w:szCs w:val="24"/>
        </w:rPr>
        <w:t>ай уа</w:t>
      </w:r>
      <w:r w:rsidRPr="00BE2F65">
        <w:rPr>
          <w:rFonts w:ascii="Times New Roman" w:hAnsi="Times New Roman"/>
          <w:noProof/>
          <w:color w:val="000000"/>
          <w:sz w:val="24"/>
          <w:szCs w:val="24"/>
          <w:lang w:val="kk-KZ"/>
        </w:rPr>
        <w:t>қ</w:t>
      </w:r>
      <w:r w:rsidRPr="00BE2F65">
        <w:rPr>
          <w:rFonts w:ascii="Times New Roman" w:hAnsi="Times New Roman"/>
          <w:noProof/>
          <w:color w:val="000000"/>
          <w:sz w:val="24"/>
          <w:szCs w:val="24"/>
        </w:rPr>
        <w:t>ыт болмасын</w:t>
      </w:r>
      <w:r w:rsidRPr="00BE2F65">
        <w:rPr>
          <w:rFonts w:ascii="Times New Roman" w:hAnsi="Times New Roman"/>
          <w:noProof/>
          <w:color w:val="000000"/>
          <w:sz w:val="24"/>
          <w:szCs w:val="24"/>
          <w:lang w:val="kk-KZ"/>
        </w:rPr>
        <w:t xml:space="preserve"> </w:t>
      </w:r>
      <w:r w:rsidRPr="00BE2F65">
        <w:rPr>
          <w:rFonts w:ascii="Times New Roman" w:hAnsi="Times New Roman"/>
          <w:noProof/>
          <w:color w:val="000000"/>
          <w:sz w:val="24"/>
          <w:szCs w:val="24"/>
        </w:rPr>
        <w:t>жастар мәдени ортадағы атақты адамдардың шаш</w:t>
      </w:r>
      <w:r w:rsidRPr="00BE2F65">
        <w:rPr>
          <w:rFonts w:ascii="Times New Roman" w:hAnsi="Times New Roman"/>
          <w:noProof/>
          <w:color w:val="000000"/>
          <w:sz w:val="24"/>
          <w:szCs w:val="24"/>
          <w:lang w:val="kk-KZ"/>
        </w:rPr>
        <w:t xml:space="preserve"> қ</w:t>
      </w:r>
      <w:r w:rsidRPr="00BE2F65">
        <w:rPr>
          <w:rFonts w:ascii="Times New Roman" w:hAnsi="Times New Roman"/>
          <w:noProof/>
          <w:color w:val="000000"/>
          <w:sz w:val="24"/>
          <w:szCs w:val="24"/>
        </w:rPr>
        <w:t>оюларына, киім</w:t>
      </w:r>
      <w:r w:rsidRPr="00BE2F65">
        <w:rPr>
          <w:rFonts w:ascii="Times New Roman" w:hAnsi="Times New Roman"/>
          <w:noProof/>
          <w:color w:val="000000"/>
          <w:sz w:val="24"/>
          <w:szCs w:val="24"/>
          <w:lang w:val="kk-KZ"/>
        </w:rPr>
        <w:t xml:space="preserve"> </w:t>
      </w:r>
      <w:r w:rsidRPr="00BE2F65">
        <w:rPr>
          <w:rFonts w:ascii="Times New Roman" w:hAnsi="Times New Roman"/>
          <w:noProof/>
          <w:color w:val="000000"/>
          <w:sz w:val="24"/>
          <w:szCs w:val="24"/>
        </w:rPr>
        <w:t xml:space="preserve">кию үлгісіне еліктейді, соларға </w:t>
      </w:r>
      <w:r w:rsidRPr="00BE2F65">
        <w:rPr>
          <w:rFonts w:ascii="Times New Roman" w:hAnsi="Times New Roman"/>
          <w:noProof/>
          <w:color w:val="000000"/>
          <w:sz w:val="24"/>
          <w:szCs w:val="24"/>
          <w:lang w:val="kk-KZ"/>
        </w:rPr>
        <w:t>ұқ</w:t>
      </w:r>
      <w:r w:rsidRPr="00BE2F65">
        <w:rPr>
          <w:rFonts w:ascii="Times New Roman" w:hAnsi="Times New Roman"/>
          <w:noProof/>
          <w:color w:val="000000"/>
          <w:sz w:val="24"/>
          <w:szCs w:val="24"/>
        </w:rPr>
        <w:t>сауға тырысады.</w:t>
      </w:r>
      <w:r w:rsidRPr="00BE2F65">
        <w:rPr>
          <w:rFonts w:ascii="Times New Roman" w:hAnsi="Times New Roman"/>
          <w:noProof/>
          <w:color w:val="000000"/>
          <w:sz w:val="24"/>
          <w:szCs w:val="24"/>
          <w:lang w:val="kk-KZ"/>
        </w:rPr>
        <w:t xml:space="preserve"> Қазіргі кезде адамдар уақытының көбін спорт пен демалысқа бөледі. Бұл диеталық тамақтану индустриясының пайда болуына, сонымен қатар қызмет  көрсету сферасының өсуіне әкеледі.</w:t>
      </w:r>
    </w:p>
    <w:p w:rsidR="00BE2F65" w:rsidRPr="00BE2F65" w:rsidRDefault="00BE2F65" w:rsidP="00BE2F65">
      <w:pPr>
        <w:shd w:val="clear" w:color="auto" w:fill="FFFFFF"/>
        <w:spacing w:after="0" w:line="240" w:lineRule="auto"/>
        <w:ind w:firstLine="360"/>
        <w:jc w:val="both"/>
        <w:rPr>
          <w:rFonts w:ascii="Times New Roman" w:hAnsi="Times New Roman"/>
          <w:sz w:val="24"/>
          <w:szCs w:val="24"/>
          <w:lang w:val="kk-KZ"/>
        </w:rPr>
      </w:pPr>
      <w:r w:rsidRPr="00BE2F65">
        <w:rPr>
          <w:rFonts w:ascii="Times New Roman" w:hAnsi="Times New Roman"/>
          <w:noProof/>
          <w:color w:val="000000"/>
          <w:sz w:val="24"/>
          <w:szCs w:val="24"/>
          <w:lang w:val="kk-KZ"/>
        </w:rPr>
        <w:t xml:space="preserve">    •  </w:t>
      </w:r>
      <w:r w:rsidRPr="00BE2F65">
        <w:rPr>
          <w:rFonts w:ascii="Times New Roman" w:hAnsi="Times New Roman"/>
          <w:bCs/>
          <w:noProof/>
          <w:color w:val="000000"/>
          <w:sz w:val="24"/>
          <w:szCs w:val="24"/>
          <w:lang w:val="kk-KZ"/>
        </w:rPr>
        <w:t>Ғылыми-техникалық орта</w:t>
      </w:r>
      <w:r w:rsidRPr="00BE2F65">
        <w:rPr>
          <w:rFonts w:ascii="Times New Roman" w:hAnsi="Times New Roman"/>
          <w:b/>
          <w:bCs/>
          <w:noProof/>
          <w:color w:val="000000"/>
          <w:sz w:val="24"/>
          <w:szCs w:val="24"/>
          <w:lang w:val="kk-KZ"/>
        </w:rPr>
        <w:t xml:space="preserve">.  </w:t>
      </w:r>
      <w:r w:rsidRPr="00BE2F65">
        <w:rPr>
          <w:rFonts w:ascii="Times New Roman" w:hAnsi="Times New Roman"/>
          <w:noProof/>
          <w:color w:val="000000"/>
          <w:sz w:val="24"/>
          <w:szCs w:val="24"/>
          <w:lang w:val="kk-KZ"/>
        </w:rPr>
        <w:t>Ғылыми-техникалық процесс өндіріске жаңа техника мен озық технологияны енгізудегі, еңбекті машинамен алмастырудағы шешуші фактор болып табылады. Өнертабыс пен жаңалықты енгізу фазалары жылдамдық қарқынын құрайды. Капиталдың сыйымды салаларын электроникалық, космостың, химиялық көлік құру сомалары жатады. Қазір Қазақстан экономикасында капиталдың сыйымды салалар кешені басым (металлургиялық, химиялық, құрылыс материалдар өнеркәсібі, мұнай өндіру өнеркәсібі, еңбек сыйымдылық үлесі, машина құру, ағаш өндіру, жеңіл өнеркәсіп). Қазба  салаларының  үлесі 1991 жылы 10,5% , 1997 жылы 20,6%-ға дейін өсті. Ал, ауылшаруашылық  өнімдер үлесі төмендеуде. 1997 жылы өндіріс құрылысы неғұрылым ауыр салмақты болды және ши-кізатты бейімдеу күшейді өнеркәсіптік өндірістің жалпы көлемінде отын-энергетикалық кешеннің үлесі ағымдағы бағамен 40% өсті. Қарңынды дамыған прогресс қоршаған ортаға маңызды қауіп әкелді. Сондықтан қоғамның дамуында теріс салдарды туғызбау үшін өзгерістерді ескерту қажет. ҒТР - қоғамның қозғалыс күштерінің бірі, жоғары бәсекенің негізін құрайды.</w:t>
      </w:r>
    </w:p>
    <w:p w:rsidR="00BE2F65" w:rsidRPr="00BE2F65" w:rsidRDefault="00BE2F65" w:rsidP="00BE2F65">
      <w:pPr>
        <w:shd w:val="clear" w:color="auto" w:fill="FFFFFF"/>
        <w:spacing w:after="0" w:line="240" w:lineRule="auto"/>
        <w:ind w:firstLine="360"/>
        <w:jc w:val="both"/>
        <w:rPr>
          <w:rFonts w:ascii="Times New Roman" w:hAnsi="Times New Roman"/>
          <w:sz w:val="24"/>
          <w:szCs w:val="24"/>
          <w:lang w:val="kk-KZ"/>
        </w:rPr>
      </w:pPr>
      <w:r w:rsidRPr="00BE2F65">
        <w:rPr>
          <w:rFonts w:ascii="Times New Roman" w:hAnsi="Times New Roman"/>
          <w:noProof/>
          <w:color w:val="000000"/>
          <w:sz w:val="24"/>
          <w:szCs w:val="24"/>
          <w:lang w:val="kk-KZ"/>
        </w:rPr>
        <w:t xml:space="preserve">• </w:t>
      </w:r>
      <w:r w:rsidRPr="00BE2F65">
        <w:rPr>
          <w:rFonts w:ascii="Times New Roman" w:hAnsi="Times New Roman"/>
          <w:bCs/>
          <w:noProof/>
          <w:color w:val="000000"/>
          <w:sz w:val="24"/>
          <w:szCs w:val="24"/>
          <w:lang w:val="kk-KZ"/>
        </w:rPr>
        <w:t>Саяси факторлар</w:t>
      </w:r>
      <w:r w:rsidRPr="00BE2F65">
        <w:rPr>
          <w:rFonts w:ascii="Times New Roman" w:hAnsi="Times New Roman"/>
          <w:b/>
          <w:bCs/>
          <w:noProof/>
          <w:color w:val="000000"/>
          <w:sz w:val="24"/>
          <w:szCs w:val="24"/>
          <w:lang w:val="kk-KZ"/>
        </w:rPr>
        <w:t xml:space="preserve">. </w:t>
      </w:r>
      <w:r w:rsidRPr="00BE2F65">
        <w:rPr>
          <w:rFonts w:ascii="Times New Roman" w:hAnsi="Times New Roman"/>
          <w:noProof/>
          <w:color w:val="000000"/>
          <w:sz w:val="24"/>
          <w:szCs w:val="24"/>
          <w:lang w:val="kk-KZ"/>
        </w:rPr>
        <w:t>Тауар мен қызмет  көрсету нарығы саяси оқиғалардың ықпалында, ал саяси оқиғалар кәсіпорындар мен фирмаларда көрініс табуы мүмкін. Жетекшілер Қазаңстан Республикасының Заңдарын білуі, кәсіпкерлік қызметті дұрыс жүргізулері керек. Олардың арасында Қазақстандағы тауарлардың қауіпсіздігімен сапасының төмендігіне байланысты тұтынушылар  құқығын қорғау бойынша акционерлік қоғамдар туралы, тауар биржалары туралы, салық туралы және басқа заңдар жинағы бар. "Консьюмеризм" түсінігі тұтынушылардың "тәуелсіздік " түсінігін алмастыруға келді. Қазіргі уақытта Қазақстанда барлығы нарықтың қатынастардың су бұрылыстарына көшті, келісім еркіндігі орнады, олармен бірге көп ретте тауарларды жабдықтаушы, сатушы, өндірушілер қатардағы тұтынушыларды елемейтін болады.</w:t>
      </w:r>
    </w:p>
    <w:p w:rsidR="00BE2F65" w:rsidRPr="00BE2F65" w:rsidRDefault="00BE2F65" w:rsidP="00BE2F65">
      <w:pPr>
        <w:shd w:val="clear" w:color="auto" w:fill="FFFFFF"/>
        <w:spacing w:after="0" w:line="240" w:lineRule="auto"/>
        <w:ind w:firstLine="360"/>
        <w:jc w:val="both"/>
        <w:rPr>
          <w:rFonts w:ascii="Times New Roman" w:hAnsi="Times New Roman"/>
          <w:sz w:val="24"/>
          <w:szCs w:val="24"/>
          <w:lang w:val="kk-KZ"/>
        </w:rPr>
      </w:pPr>
      <w:r w:rsidRPr="00BE2F65">
        <w:rPr>
          <w:rFonts w:ascii="Times New Roman" w:hAnsi="Times New Roman"/>
          <w:noProof/>
          <w:color w:val="000000"/>
          <w:sz w:val="24"/>
          <w:szCs w:val="24"/>
          <w:lang w:val="kk-KZ"/>
        </w:rPr>
        <w:t>Қазақстан Республикасының Министрлер кабинетінің бекітуімен тұтынушылар  құқығын қорғау бойынша ведомстволық кеңсе құрылды, онда тұтынушылардың құңығын қорғау жүзеге асырылады, оған Қазақстан Республикасының ведомстволары мен жиырма екі Министрлік өкілі кірді.</w:t>
      </w:r>
    </w:p>
    <w:p w:rsidR="00BE2F65" w:rsidRPr="00BE2F65" w:rsidRDefault="00BE2F65" w:rsidP="00BE2F65">
      <w:pPr>
        <w:shd w:val="clear" w:color="auto" w:fill="FFFFFF"/>
        <w:spacing w:after="0" w:line="240" w:lineRule="auto"/>
        <w:ind w:firstLine="360"/>
        <w:jc w:val="both"/>
        <w:rPr>
          <w:rFonts w:ascii="Times New Roman" w:hAnsi="Times New Roman"/>
          <w:sz w:val="24"/>
          <w:szCs w:val="24"/>
          <w:lang w:val="kk-KZ"/>
        </w:rPr>
      </w:pPr>
      <w:r w:rsidRPr="00BE2F65">
        <w:rPr>
          <w:rFonts w:ascii="Times New Roman" w:hAnsi="Times New Roman"/>
          <w:noProof/>
          <w:color w:val="000000"/>
          <w:sz w:val="24"/>
          <w:szCs w:val="24"/>
          <w:lang w:val="kk-KZ"/>
        </w:rPr>
        <w:t xml:space="preserve">• </w:t>
      </w:r>
      <w:r w:rsidRPr="00BE2F65">
        <w:rPr>
          <w:rFonts w:ascii="Times New Roman" w:hAnsi="Times New Roman"/>
          <w:bCs/>
          <w:noProof/>
          <w:color w:val="000000"/>
          <w:sz w:val="24"/>
          <w:szCs w:val="24"/>
          <w:lang w:val="kk-KZ"/>
        </w:rPr>
        <w:t>Табиғи орта</w:t>
      </w:r>
      <w:r w:rsidRPr="00BE2F65">
        <w:rPr>
          <w:rFonts w:ascii="Times New Roman" w:hAnsi="Times New Roman"/>
          <w:b/>
          <w:bCs/>
          <w:noProof/>
          <w:color w:val="000000"/>
          <w:sz w:val="24"/>
          <w:szCs w:val="24"/>
          <w:lang w:val="kk-KZ"/>
        </w:rPr>
        <w:t xml:space="preserve">. </w:t>
      </w:r>
      <w:r w:rsidRPr="00BE2F65">
        <w:rPr>
          <w:rFonts w:ascii="Times New Roman" w:hAnsi="Times New Roman"/>
          <w:noProof/>
          <w:color w:val="000000"/>
          <w:sz w:val="24"/>
          <w:szCs w:val="24"/>
          <w:lang w:val="kk-KZ"/>
        </w:rPr>
        <w:t>Кейбір шикізаттың тапшы түрлері, энергияның жоғарғы құны, табиғи ресурстардың жаңармайтын және жаңаратын түрлері, қоршаған орта ластануының өсуі табиғи орта факторына жатады.</w:t>
      </w:r>
    </w:p>
    <w:p w:rsidR="00BE2F65" w:rsidRPr="00BE2F65" w:rsidRDefault="00BE2F65" w:rsidP="00BE2F65">
      <w:pPr>
        <w:shd w:val="clear" w:color="auto" w:fill="FFFFFF"/>
        <w:spacing w:after="0" w:line="240" w:lineRule="auto"/>
        <w:ind w:firstLine="360"/>
        <w:jc w:val="both"/>
        <w:rPr>
          <w:rFonts w:ascii="Times New Roman" w:hAnsi="Times New Roman"/>
          <w:sz w:val="24"/>
          <w:szCs w:val="24"/>
          <w:lang w:val="kk-KZ"/>
        </w:rPr>
      </w:pPr>
      <w:r w:rsidRPr="00BE2F65">
        <w:rPr>
          <w:rFonts w:ascii="Times New Roman" w:hAnsi="Times New Roman"/>
          <w:noProof/>
          <w:color w:val="000000"/>
          <w:sz w:val="24"/>
          <w:szCs w:val="24"/>
          <w:lang w:val="kk-KZ"/>
        </w:rPr>
        <w:t xml:space="preserve">Табиғи ортаның факторлары табиғи ресурстарды ұтымды қолдану мен қоршаған ортаны қорғауды сипаттайды. Мұнай, көмір, түсті металлдар және басқа ресурс түрлері </w:t>
      </w:r>
      <w:r w:rsidRPr="00BE2F65">
        <w:rPr>
          <w:rFonts w:ascii="Times New Roman" w:hAnsi="Times New Roman"/>
          <w:noProof/>
          <w:color w:val="000000"/>
          <w:sz w:val="24"/>
          <w:szCs w:val="24"/>
          <w:lang w:val="kk-KZ"/>
        </w:rPr>
        <w:lastRenderedPageBreak/>
        <w:t>табиғаттың байлығы болып саналады. Қазақстан ұлттық табыстың басым бөлігін минералды ресурстар арқылы алады. Қайта өндіру және алынған өнімдерді өткізудің өсімі әлемдік саясат пен экономикада маңызды рөл атқарады. Республикамыз әлемде вольфрам және фосфорлы қазба бойынша бірінші, қорғасын мен молибден көлемі бойынша төртінші, хром қазбасы бойынша сегізінші орында. Мұнай – еліміздің экономикасын-дағы маңызды ресурстардың бірі. Мұнайдың Қазақстан экономикасының дамуына тигізер пайдасы зор. Оны алу, қайта өңдеу, алынған өнімдерді өткізудің өсімі әлемдік саясат пен экономикада маңызды рөл ойнауда.</w:t>
      </w:r>
    </w:p>
    <w:p w:rsidR="00BE2F65" w:rsidRPr="00BE2F65" w:rsidRDefault="00BE2F65" w:rsidP="00BE2F65">
      <w:pPr>
        <w:shd w:val="clear" w:color="auto" w:fill="FFFFFF"/>
        <w:spacing w:after="0" w:line="240" w:lineRule="auto"/>
        <w:ind w:firstLine="360"/>
        <w:jc w:val="both"/>
        <w:rPr>
          <w:rFonts w:ascii="Times New Roman" w:hAnsi="Times New Roman"/>
          <w:noProof/>
          <w:color w:val="000000"/>
          <w:sz w:val="24"/>
          <w:szCs w:val="24"/>
          <w:lang w:val="kk-KZ"/>
        </w:rPr>
      </w:pPr>
      <w:r w:rsidRPr="00BE2F65">
        <w:rPr>
          <w:rFonts w:ascii="Times New Roman" w:hAnsi="Times New Roman"/>
          <w:noProof/>
          <w:color w:val="000000"/>
          <w:sz w:val="24"/>
          <w:szCs w:val="24"/>
          <w:lang w:val="kk-KZ"/>
        </w:rPr>
        <w:t>Кәсіпкерлік қызметтің қоршаған орта табиғатына қауіп әкелуі мүмкін. Мұхит пен теңізге, топыраққа химиялық тыңайтқыштардың төгілуі қайта түзетуге келмейтін жағдайға алып келеді. Сондықтан кәсіпкерлер қоршаған ортаны сақтайтын материалды-техникалық ресурстарды, озық техникаларды іздеп табу керек, адам денсаулығы және қоғамның қауіпсіз дамуы үшін эколо-гиялық таза өнімдерді сату керек.</w:t>
      </w:r>
    </w:p>
    <w:p w:rsidR="00BE2F65" w:rsidRPr="004F7867" w:rsidRDefault="00BE2F65" w:rsidP="00DB5529">
      <w:pPr>
        <w:pStyle w:val="aa"/>
        <w:numPr>
          <w:ilvl w:val="0"/>
          <w:numId w:val="14"/>
        </w:numPr>
        <w:shd w:val="clear" w:color="auto" w:fill="FFFFFF"/>
        <w:spacing w:after="0" w:line="240" w:lineRule="auto"/>
        <w:jc w:val="both"/>
        <w:rPr>
          <w:rFonts w:ascii="Times New Roman" w:hAnsi="Times New Roman"/>
          <w:sz w:val="24"/>
          <w:szCs w:val="24"/>
        </w:rPr>
      </w:pPr>
      <w:r w:rsidRPr="004F7867">
        <w:rPr>
          <w:rFonts w:ascii="Times New Roman" w:hAnsi="Times New Roman"/>
          <w:bCs/>
          <w:noProof/>
          <w:color w:val="000000"/>
          <w:sz w:val="24"/>
          <w:szCs w:val="24"/>
        </w:rPr>
        <w:t>Жергілікті т</w:t>
      </w:r>
      <w:r w:rsidRPr="004F7867">
        <w:rPr>
          <w:rFonts w:ascii="Times New Roman" w:hAnsi="Times New Roman"/>
          <w:bCs/>
          <w:noProof/>
          <w:color w:val="000000"/>
          <w:sz w:val="24"/>
          <w:szCs w:val="24"/>
          <w:lang w:val="kk-KZ"/>
        </w:rPr>
        <w:t>ұ</w:t>
      </w:r>
      <w:r w:rsidRPr="004F7867">
        <w:rPr>
          <w:rFonts w:ascii="Times New Roman" w:hAnsi="Times New Roman"/>
          <w:bCs/>
          <w:noProof/>
          <w:color w:val="000000"/>
          <w:sz w:val="24"/>
          <w:szCs w:val="24"/>
        </w:rPr>
        <w:t>рғындармен қатынас</w:t>
      </w:r>
    </w:p>
    <w:p w:rsidR="00BE2F65" w:rsidRPr="00BE2F65" w:rsidRDefault="00BE2F65" w:rsidP="00DB5529">
      <w:pPr>
        <w:widowControl w:val="0"/>
        <w:numPr>
          <w:ilvl w:val="0"/>
          <w:numId w:val="14"/>
        </w:numPr>
        <w:autoSpaceDE w:val="0"/>
        <w:autoSpaceDN w:val="0"/>
        <w:adjustRightInd w:val="0"/>
        <w:spacing w:after="0" w:line="240" w:lineRule="auto"/>
        <w:jc w:val="both"/>
        <w:rPr>
          <w:rFonts w:ascii="Times New Roman" w:hAnsi="Times New Roman"/>
          <w:bCs/>
          <w:noProof/>
          <w:color w:val="000000"/>
          <w:sz w:val="24"/>
          <w:szCs w:val="24"/>
          <w:lang w:val="kk-KZ"/>
        </w:rPr>
      </w:pPr>
      <w:r w:rsidRPr="00BE2F65">
        <w:rPr>
          <w:rFonts w:ascii="Times New Roman" w:hAnsi="Times New Roman"/>
          <w:bCs/>
          <w:noProof/>
          <w:color w:val="000000"/>
          <w:sz w:val="24"/>
          <w:szCs w:val="24"/>
        </w:rPr>
        <w:t>Халықаралық қатынастар</w:t>
      </w:r>
    </w:p>
    <w:p w:rsidR="00BE2F65" w:rsidRPr="00BE2F65" w:rsidRDefault="00BE2F65" w:rsidP="00BE2F65">
      <w:pPr>
        <w:shd w:val="clear" w:color="auto" w:fill="FFFFFF"/>
        <w:spacing w:after="0" w:line="240" w:lineRule="auto"/>
        <w:ind w:firstLine="360"/>
        <w:jc w:val="both"/>
        <w:rPr>
          <w:rFonts w:ascii="Times New Roman" w:hAnsi="Times New Roman"/>
          <w:sz w:val="24"/>
          <w:szCs w:val="24"/>
          <w:lang w:val="kk-KZ"/>
        </w:rPr>
      </w:pPr>
      <w:r w:rsidRPr="00BE2F65">
        <w:rPr>
          <w:rFonts w:ascii="Times New Roman" w:hAnsi="Times New Roman"/>
          <w:bCs/>
          <w:noProof/>
          <w:color w:val="000000"/>
          <w:sz w:val="24"/>
          <w:szCs w:val="24"/>
          <w:lang w:val="kk-KZ"/>
        </w:rPr>
        <w:t>Жанама ықпал ортасы</w:t>
      </w:r>
      <w:r w:rsidRPr="00BE2F65">
        <w:rPr>
          <w:rFonts w:ascii="Times New Roman" w:hAnsi="Times New Roman"/>
          <w:b/>
          <w:bCs/>
          <w:noProof/>
          <w:color w:val="000000"/>
          <w:sz w:val="24"/>
          <w:szCs w:val="24"/>
          <w:lang w:val="kk-KZ"/>
        </w:rPr>
        <w:t xml:space="preserve"> </w:t>
      </w:r>
      <w:r w:rsidRPr="00BE2F65">
        <w:rPr>
          <w:rFonts w:ascii="Times New Roman" w:hAnsi="Times New Roman"/>
          <w:noProof/>
          <w:color w:val="000000"/>
          <w:sz w:val="24"/>
          <w:szCs w:val="24"/>
          <w:lang w:val="kk-KZ"/>
        </w:rPr>
        <w:t>- операцияларға тікелей жылдам ықпал ете алмайтын және оларды сипаттамайтын факторлар.</w:t>
      </w:r>
    </w:p>
    <w:p w:rsidR="00BE2F65" w:rsidRPr="00BE2F65" w:rsidRDefault="00BE2F65" w:rsidP="00BE2F65">
      <w:pPr>
        <w:shd w:val="clear" w:color="auto" w:fill="FFFFFF"/>
        <w:spacing w:after="0" w:line="240" w:lineRule="auto"/>
        <w:ind w:firstLine="360"/>
        <w:jc w:val="both"/>
        <w:rPr>
          <w:rFonts w:ascii="Times New Roman" w:hAnsi="Times New Roman"/>
          <w:sz w:val="24"/>
          <w:szCs w:val="24"/>
          <w:lang w:val="kk-KZ"/>
        </w:rPr>
      </w:pPr>
      <w:r w:rsidRPr="00BE2F65">
        <w:rPr>
          <w:rFonts w:ascii="Times New Roman" w:hAnsi="Times New Roman"/>
          <w:noProof/>
          <w:color w:val="000000"/>
          <w:sz w:val="24"/>
          <w:szCs w:val="24"/>
          <w:lang w:val="kk-KZ"/>
        </w:rPr>
        <w:t>Фирма нарықтың өзгермелі жағдайына бейімделу үшін жанама ықпалдың ортасын жиі бақылауы қажет. Сонымен қатар жанама ықпалдың барлық факторлары кәсіпорын, фирма, компаниялар қызметіне біркелкі ық-пал етпейді. Фирманың дамуына қандай потенциалды қауіп әкелетінін анықтауы қажет.</w:t>
      </w:r>
    </w:p>
    <w:p w:rsidR="00BE2F65" w:rsidRPr="00BE2F65" w:rsidRDefault="00BE2F65" w:rsidP="00BE2F65">
      <w:pPr>
        <w:shd w:val="clear" w:color="auto" w:fill="FFFFFF"/>
        <w:spacing w:after="0" w:line="240" w:lineRule="auto"/>
        <w:ind w:firstLine="360"/>
        <w:jc w:val="both"/>
        <w:rPr>
          <w:rFonts w:ascii="Times New Roman" w:hAnsi="Times New Roman"/>
          <w:sz w:val="24"/>
          <w:szCs w:val="24"/>
          <w:lang w:val="kk-KZ"/>
        </w:rPr>
      </w:pPr>
      <w:r w:rsidRPr="00BE2F65">
        <w:rPr>
          <w:rFonts w:ascii="Times New Roman" w:hAnsi="Times New Roman"/>
          <w:bCs/>
          <w:noProof/>
          <w:color w:val="000000"/>
          <w:sz w:val="24"/>
          <w:szCs w:val="24"/>
          <w:lang w:val="kk-KZ"/>
        </w:rPr>
        <w:t xml:space="preserve">Халықаралық </w:t>
      </w:r>
      <w:r w:rsidRPr="00BE2F65">
        <w:rPr>
          <w:rFonts w:ascii="Times New Roman" w:hAnsi="Times New Roman"/>
          <w:noProof/>
          <w:color w:val="000000"/>
          <w:sz w:val="24"/>
          <w:szCs w:val="24"/>
          <w:lang w:val="kk-KZ"/>
        </w:rPr>
        <w:t xml:space="preserve">бизнестің </w:t>
      </w:r>
      <w:r w:rsidRPr="00BE2F65">
        <w:rPr>
          <w:rFonts w:ascii="Times New Roman" w:hAnsi="Times New Roman"/>
          <w:bCs/>
          <w:noProof/>
          <w:color w:val="000000"/>
          <w:sz w:val="24"/>
          <w:szCs w:val="24"/>
          <w:lang w:val="kk-KZ"/>
        </w:rPr>
        <w:t>әр түрлілігі</w:t>
      </w:r>
      <w:r w:rsidRPr="00BE2F65">
        <w:rPr>
          <w:rFonts w:ascii="Times New Roman" w:hAnsi="Times New Roman"/>
          <w:b/>
          <w:bCs/>
          <w:noProof/>
          <w:color w:val="000000"/>
          <w:sz w:val="24"/>
          <w:szCs w:val="24"/>
          <w:lang w:val="kk-KZ"/>
        </w:rPr>
        <w:t xml:space="preserve">: </w:t>
      </w:r>
      <w:r w:rsidRPr="00BE2F65">
        <w:rPr>
          <w:rFonts w:ascii="Times New Roman" w:hAnsi="Times New Roman"/>
          <w:noProof/>
          <w:color w:val="000000"/>
          <w:sz w:val="24"/>
          <w:szCs w:val="24"/>
          <w:lang w:val="kk-KZ"/>
        </w:rPr>
        <w:t>экспорт, лицензиялау, бірлескен кәсіпорындар, тікелей капиталдық салымдар, көпұлтты корпорациялар.</w:t>
      </w:r>
    </w:p>
    <w:p w:rsidR="00BE2F65" w:rsidRPr="00BE2F65" w:rsidRDefault="00BE2F65" w:rsidP="00BE2F65">
      <w:pPr>
        <w:shd w:val="clear" w:color="auto" w:fill="FFFFFF"/>
        <w:spacing w:after="0" w:line="240" w:lineRule="auto"/>
        <w:ind w:firstLine="360"/>
        <w:jc w:val="both"/>
        <w:rPr>
          <w:rFonts w:ascii="Times New Roman" w:hAnsi="Times New Roman"/>
          <w:sz w:val="24"/>
          <w:szCs w:val="24"/>
          <w:lang w:val="kk-KZ"/>
        </w:rPr>
      </w:pPr>
      <w:r w:rsidRPr="00BE2F65">
        <w:rPr>
          <w:rFonts w:ascii="Times New Roman" w:hAnsi="Times New Roman"/>
          <w:bCs/>
          <w:noProof/>
          <w:color w:val="000000"/>
          <w:sz w:val="24"/>
          <w:szCs w:val="24"/>
          <w:lang w:val="kk-KZ"/>
        </w:rPr>
        <w:t>Халықаралық ортаның факторлары:</w:t>
      </w:r>
      <w:r w:rsidRPr="00BE2F65">
        <w:rPr>
          <w:rFonts w:ascii="Times New Roman" w:hAnsi="Times New Roman"/>
          <w:b/>
          <w:bCs/>
          <w:noProof/>
          <w:color w:val="000000"/>
          <w:sz w:val="24"/>
          <w:szCs w:val="24"/>
          <w:lang w:val="kk-KZ"/>
        </w:rPr>
        <w:t xml:space="preserve"> </w:t>
      </w:r>
      <w:r w:rsidRPr="00BE2F65">
        <w:rPr>
          <w:rFonts w:ascii="Times New Roman" w:hAnsi="Times New Roman"/>
          <w:noProof/>
          <w:color w:val="000000"/>
          <w:sz w:val="24"/>
          <w:szCs w:val="24"/>
          <w:lang w:val="kk-KZ"/>
        </w:rPr>
        <w:t>мәдениет, экономика, заңдар мен мемлекеттік реттеулер, саяси жағдай.</w:t>
      </w:r>
    </w:p>
    <w:p w:rsidR="00BE2F65" w:rsidRPr="00BE2F65" w:rsidRDefault="00BE2F65" w:rsidP="00BE2F65">
      <w:pPr>
        <w:spacing w:after="0" w:line="240" w:lineRule="auto"/>
        <w:rPr>
          <w:rFonts w:ascii="Times New Roman" w:hAnsi="Times New Roman"/>
          <w:sz w:val="24"/>
          <w:szCs w:val="24"/>
          <w:lang w:val="kk-KZ"/>
        </w:rPr>
      </w:pPr>
    </w:p>
    <w:p w:rsidR="00BE2F65" w:rsidRPr="00BE2F65" w:rsidRDefault="00BE2F65" w:rsidP="00BE2F65">
      <w:pPr>
        <w:spacing w:after="0" w:line="240" w:lineRule="auto"/>
        <w:ind w:firstLine="567"/>
        <w:jc w:val="center"/>
        <w:rPr>
          <w:rFonts w:ascii="Times New Roman" w:hAnsi="Times New Roman"/>
          <w:b/>
          <w:bCs/>
          <w:sz w:val="24"/>
          <w:szCs w:val="24"/>
          <w:lang w:val="kk-KZ"/>
        </w:rPr>
      </w:pPr>
    </w:p>
    <w:p w:rsidR="00BE2F65" w:rsidRPr="00BE2F65" w:rsidRDefault="00BE2F65" w:rsidP="00BE2F65">
      <w:pPr>
        <w:spacing w:after="0" w:line="240" w:lineRule="auto"/>
        <w:ind w:firstLine="567"/>
        <w:jc w:val="center"/>
        <w:rPr>
          <w:rFonts w:ascii="Times New Roman" w:hAnsi="Times New Roman"/>
          <w:b/>
          <w:bCs/>
          <w:sz w:val="24"/>
          <w:szCs w:val="24"/>
          <w:lang w:val="kk-KZ"/>
        </w:rPr>
      </w:pPr>
    </w:p>
    <w:p w:rsidR="006611E2" w:rsidRPr="00BE2F65" w:rsidRDefault="006611E2" w:rsidP="00BE2F65">
      <w:pPr>
        <w:spacing w:after="0" w:line="240" w:lineRule="auto"/>
        <w:ind w:firstLine="567"/>
        <w:jc w:val="center"/>
        <w:rPr>
          <w:rFonts w:ascii="Times New Roman" w:hAnsi="Times New Roman"/>
          <w:b/>
          <w:bCs/>
          <w:sz w:val="24"/>
          <w:szCs w:val="24"/>
          <w:lang w:val="kk-KZ"/>
        </w:rPr>
      </w:pPr>
      <w:r w:rsidRPr="00BE2F65">
        <w:rPr>
          <w:rFonts w:ascii="Times New Roman" w:hAnsi="Times New Roman"/>
          <w:b/>
          <w:bCs/>
          <w:sz w:val="24"/>
          <w:szCs w:val="24"/>
          <w:lang w:val="kk-KZ"/>
        </w:rPr>
        <w:t>Өзін өзі бақылау сұрақтары:</w:t>
      </w:r>
    </w:p>
    <w:p w:rsidR="00CA6BBF" w:rsidRPr="00BE2F65" w:rsidRDefault="00CA6BBF" w:rsidP="00BE2F65">
      <w:pPr>
        <w:spacing w:after="0" w:line="240" w:lineRule="auto"/>
        <w:ind w:firstLine="567"/>
        <w:jc w:val="both"/>
        <w:rPr>
          <w:rFonts w:ascii="Times New Roman" w:hAnsi="Times New Roman"/>
          <w:sz w:val="24"/>
          <w:szCs w:val="24"/>
          <w:u w:val="single" w:color="FFFFFF"/>
          <w:lang w:val="kk-KZ"/>
        </w:rPr>
      </w:pPr>
    </w:p>
    <w:p w:rsidR="006611E2" w:rsidRPr="00BE2F65" w:rsidRDefault="006611E2" w:rsidP="00BE2F65">
      <w:pPr>
        <w:spacing w:after="0" w:line="240" w:lineRule="auto"/>
        <w:jc w:val="both"/>
        <w:rPr>
          <w:rFonts w:ascii="Times New Roman" w:hAnsi="Times New Roman"/>
          <w:i/>
          <w:sz w:val="24"/>
          <w:szCs w:val="24"/>
          <w:lang w:val="kk-KZ"/>
        </w:rPr>
      </w:pPr>
      <w:r w:rsidRPr="00BE2F65">
        <w:rPr>
          <w:rFonts w:ascii="Times New Roman" w:hAnsi="Times New Roman"/>
          <w:i/>
          <w:sz w:val="24"/>
          <w:szCs w:val="24"/>
          <w:lang w:val="kk-KZ"/>
        </w:rPr>
        <w:t xml:space="preserve">Ұйымның ішкі ортасы туралы түсінік. Ішкі айнымалылар: мақсаттар, құрылым, міндеттер, технология және адамдар. Мақсаттар туралы түсінік және олардың әртүрлілігі. Бөлімшелердің мақсаттары. Ұйым құрылымы. Еңбекті арнайы бағытқа бөлу. Басқару көлемі. </w:t>
      </w:r>
    </w:p>
    <w:p w:rsidR="006611E2" w:rsidRPr="00BE2F65" w:rsidRDefault="006611E2" w:rsidP="00BE2F65">
      <w:pPr>
        <w:spacing w:after="0" w:line="240" w:lineRule="auto"/>
        <w:jc w:val="both"/>
        <w:rPr>
          <w:rFonts w:ascii="Times New Roman" w:hAnsi="Times New Roman"/>
          <w:i/>
          <w:sz w:val="24"/>
          <w:szCs w:val="24"/>
          <w:lang w:val="kk-KZ"/>
        </w:rPr>
      </w:pPr>
      <w:r w:rsidRPr="00BE2F65">
        <w:rPr>
          <w:rFonts w:ascii="Times New Roman" w:hAnsi="Times New Roman"/>
          <w:i/>
          <w:sz w:val="24"/>
          <w:szCs w:val="24"/>
          <w:lang w:val="kk-KZ"/>
        </w:rPr>
        <w:t>Ішкі айнымалылардың өзара байланысы. Сыртқы орта туралы түсінік. Сыртқы ортаның маңызы және оның ұйым жұмысына әсері.</w:t>
      </w:r>
    </w:p>
    <w:p w:rsidR="006611E2" w:rsidRPr="00BE2F65" w:rsidRDefault="006611E2" w:rsidP="00BE2F65">
      <w:pPr>
        <w:spacing w:after="0" w:line="240" w:lineRule="auto"/>
        <w:jc w:val="both"/>
        <w:rPr>
          <w:rFonts w:ascii="Times New Roman" w:hAnsi="Times New Roman"/>
          <w:i/>
          <w:sz w:val="24"/>
          <w:szCs w:val="24"/>
          <w:lang w:val="kk-KZ"/>
        </w:rPr>
      </w:pPr>
      <w:r w:rsidRPr="00BE2F65">
        <w:rPr>
          <w:rFonts w:ascii="Times New Roman" w:hAnsi="Times New Roman"/>
          <w:i/>
          <w:sz w:val="24"/>
          <w:szCs w:val="24"/>
          <w:lang w:val="kk-KZ"/>
        </w:rPr>
        <w:t xml:space="preserve">Сыртқы орта сипаттамалары: факторлардың өзара байланыстығы, ортаның күрделілігі, ортаның қозғалмалылығы, ортаның белгісіздігі. </w:t>
      </w:r>
    </w:p>
    <w:p w:rsidR="006611E2" w:rsidRPr="00BE2F65" w:rsidRDefault="006611E2" w:rsidP="00BE2F65">
      <w:pPr>
        <w:spacing w:after="0" w:line="240" w:lineRule="auto"/>
        <w:ind w:firstLine="567"/>
        <w:jc w:val="center"/>
        <w:rPr>
          <w:rFonts w:ascii="Times New Roman" w:hAnsi="Times New Roman"/>
          <w:b/>
          <w:bCs/>
          <w:sz w:val="24"/>
          <w:szCs w:val="24"/>
          <w:lang w:val="kk-KZ"/>
        </w:rPr>
      </w:pPr>
    </w:p>
    <w:p w:rsidR="006611E2" w:rsidRPr="00BE2F65" w:rsidRDefault="006611E2" w:rsidP="00BE2F65">
      <w:pPr>
        <w:spacing w:after="0" w:line="240" w:lineRule="auto"/>
        <w:jc w:val="center"/>
        <w:rPr>
          <w:rFonts w:ascii="Times New Roman" w:hAnsi="Times New Roman"/>
          <w:b/>
          <w:sz w:val="24"/>
          <w:szCs w:val="24"/>
          <w:lang w:val="kk-KZ"/>
        </w:rPr>
      </w:pPr>
      <w:r w:rsidRPr="00BE2F65">
        <w:rPr>
          <w:rFonts w:ascii="Times New Roman" w:hAnsi="Times New Roman"/>
          <w:b/>
          <w:bCs/>
          <w:sz w:val="24"/>
          <w:szCs w:val="24"/>
          <w:lang w:val="kk-KZ"/>
        </w:rPr>
        <w:t xml:space="preserve">Тақырып:  </w:t>
      </w:r>
      <w:r w:rsidRPr="00BE2F65">
        <w:rPr>
          <w:rFonts w:ascii="Times New Roman" w:hAnsi="Times New Roman"/>
          <w:b/>
          <w:sz w:val="24"/>
          <w:szCs w:val="24"/>
          <w:lang w:val="kk-KZ"/>
        </w:rPr>
        <w:t>Басқарудың ұйымдастыру құрылымы мен басқару нормасы</w:t>
      </w:r>
    </w:p>
    <w:p w:rsidR="006611E2" w:rsidRPr="00BE2F65" w:rsidRDefault="006611E2" w:rsidP="00BE2F65">
      <w:pPr>
        <w:spacing w:after="0" w:line="240" w:lineRule="auto"/>
        <w:ind w:firstLine="567"/>
        <w:jc w:val="center"/>
        <w:rPr>
          <w:rFonts w:ascii="Times New Roman" w:hAnsi="Times New Roman"/>
          <w:b/>
          <w:bCs/>
          <w:sz w:val="24"/>
          <w:szCs w:val="24"/>
          <w:lang w:val="kk-KZ"/>
        </w:rPr>
      </w:pPr>
    </w:p>
    <w:p w:rsidR="006611E2" w:rsidRPr="00BE2F65" w:rsidRDefault="006611E2" w:rsidP="00BE2F65">
      <w:pPr>
        <w:spacing w:after="0" w:line="240" w:lineRule="auto"/>
        <w:ind w:firstLine="567"/>
        <w:jc w:val="both"/>
        <w:rPr>
          <w:rFonts w:ascii="Times New Roman" w:hAnsi="Times New Roman"/>
          <w:b/>
          <w:bCs/>
          <w:sz w:val="24"/>
          <w:szCs w:val="24"/>
          <w:lang w:val="kk-KZ"/>
        </w:rPr>
      </w:pPr>
    </w:p>
    <w:p w:rsidR="006611E2" w:rsidRPr="00BE2F65" w:rsidRDefault="006611E2" w:rsidP="00BE2F65">
      <w:pPr>
        <w:spacing w:after="0" w:line="240" w:lineRule="auto"/>
        <w:ind w:firstLine="567"/>
        <w:jc w:val="both"/>
        <w:rPr>
          <w:rFonts w:ascii="Times New Roman" w:hAnsi="Times New Roman"/>
          <w:b/>
          <w:bCs/>
          <w:sz w:val="24"/>
          <w:szCs w:val="24"/>
          <w:lang w:val="kk-KZ"/>
        </w:rPr>
      </w:pPr>
      <w:r w:rsidRPr="00BE2F65">
        <w:rPr>
          <w:rFonts w:ascii="Times New Roman" w:hAnsi="Times New Roman"/>
          <w:b/>
          <w:bCs/>
          <w:sz w:val="24"/>
          <w:szCs w:val="24"/>
          <w:lang w:val="kk-KZ"/>
        </w:rPr>
        <w:t>Дәріс 7,8</w:t>
      </w:r>
    </w:p>
    <w:p w:rsidR="006611E2" w:rsidRPr="00BE2F65" w:rsidRDefault="006611E2" w:rsidP="00BE2F65">
      <w:pPr>
        <w:shd w:val="clear" w:color="auto" w:fill="FFFFFF"/>
        <w:spacing w:after="0" w:line="240" w:lineRule="auto"/>
        <w:ind w:firstLine="567"/>
        <w:jc w:val="both"/>
        <w:rPr>
          <w:rFonts w:ascii="Times New Roman" w:hAnsi="Times New Roman"/>
          <w:b/>
          <w:sz w:val="24"/>
          <w:szCs w:val="24"/>
          <w:lang w:val="kk-KZ"/>
        </w:rPr>
      </w:pPr>
      <w:r w:rsidRPr="00BE2F65">
        <w:rPr>
          <w:rFonts w:ascii="Times New Roman" w:hAnsi="Times New Roman"/>
          <w:b/>
          <w:sz w:val="24"/>
          <w:szCs w:val="24"/>
          <w:lang w:val="kk-KZ"/>
        </w:rPr>
        <w:t xml:space="preserve">Дәріс сұрақтары: </w:t>
      </w:r>
    </w:p>
    <w:p w:rsidR="006611E2" w:rsidRPr="00084FE5" w:rsidRDefault="006611E2" w:rsidP="00DB5529">
      <w:pPr>
        <w:pStyle w:val="aa"/>
        <w:numPr>
          <w:ilvl w:val="0"/>
          <w:numId w:val="6"/>
        </w:numPr>
        <w:tabs>
          <w:tab w:val="left" w:pos="993"/>
        </w:tabs>
        <w:spacing w:after="0" w:line="240" w:lineRule="auto"/>
        <w:ind w:left="0" w:firstLine="567"/>
        <w:contextualSpacing w:val="0"/>
        <w:jc w:val="both"/>
        <w:rPr>
          <w:rFonts w:ascii="Times New Roman" w:hAnsi="Times New Roman"/>
          <w:i/>
          <w:sz w:val="24"/>
          <w:szCs w:val="24"/>
          <w:lang w:val="kk-KZ"/>
        </w:rPr>
      </w:pPr>
      <w:r w:rsidRPr="00084FE5">
        <w:rPr>
          <w:rFonts w:ascii="Times New Roman" w:hAnsi="Times New Roman"/>
          <w:i/>
          <w:sz w:val="24"/>
          <w:szCs w:val="24"/>
          <w:lang w:val="kk-KZ"/>
        </w:rPr>
        <w:t>Басқарудың ұйымдастыру құрылымы туралы түсінік.</w:t>
      </w:r>
    </w:p>
    <w:p w:rsidR="006611E2" w:rsidRPr="00084FE5" w:rsidRDefault="006611E2" w:rsidP="00DB5529">
      <w:pPr>
        <w:pStyle w:val="aa"/>
        <w:numPr>
          <w:ilvl w:val="0"/>
          <w:numId w:val="6"/>
        </w:numPr>
        <w:tabs>
          <w:tab w:val="left" w:pos="993"/>
        </w:tabs>
        <w:spacing w:after="0" w:line="240" w:lineRule="auto"/>
        <w:ind w:left="0" w:firstLine="567"/>
        <w:contextualSpacing w:val="0"/>
        <w:jc w:val="both"/>
        <w:rPr>
          <w:rFonts w:ascii="Times New Roman" w:hAnsi="Times New Roman"/>
          <w:i/>
          <w:sz w:val="24"/>
          <w:szCs w:val="24"/>
          <w:lang w:val="kk-KZ"/>
        </w:rPr>
      </w:pPr>
      <w:r w:rsidRPr="00084FE5">
        <w:rPr>
          <w:rFonts w:ascii="Times New Roman" w:hAnsi="Times New Roman"/>
          <w:i/>
          <w:sz w:val="24"/>
          <w:szCs w:val="24"/>
          <w:lang w:val="kk-KZ"/>
        </w:rPr>
        <w:t>Басқарудың ұйымдастыру құрылымының түрлері: сызықтық, функционалдық, сызықтық-функционалдық (штабтық), матрицалық.</w:t>
      </w:r>
    </w:p>
    <w:p w:rsidR="006611E2" w:rsidRPr="00084FE5" w:rsidRDefault="006611E2" w:rsidP="00DB5529">
      <w:pPr>
        <w:pStyle w:val="aa"/>
        <w:numPr>
          <w:ilvl w:val="0"/>
          <w:numId w:val="6"/>
        </w:numPr>
        <w:tabs>
          <w:tab w:val="left" w:pos="993"/>
        </w:tabs>
        <w:spacing w:after="0" w:line="240" w:lineRule="auto"/>
        <w:ind w:left="0" w:firstLine="567"/>
        <w:contextualSpacing w:val="0"/>
        <w:jc w:val="both"/>
        <w:rPr>
          <w:rFonts w:ascii="Times New Roman" w:hAnsi="Times New Roman"/>
          <w:i/>
          <w:sz w:val="24"/>
          <w:szCs w:val="24"/>
          <w:lang w:val="kk-KZ"/>
        </w:rPr>
      </w:pPr>
      <w:r w:rsidRPr="00084FE5">
        <w:rPr>
          <w:rFonts w:ascii="Times New Roman" w:hAnsi="Times New Roman"/>
          <w:i/>
          <w:sz w:val="24"/>
          <w:szCs w:val="24"/>
          <w:lang w:val="kk-KZ"/>
        </w:rPr>
        <w:t xml:space="preserve">Олардың артықшылары мен кемшіліктері. Басқарудың ұйымдастыру құрылымын жобалау. </w:t>
      </w:r>
    </w:p>
    <w:p w:rsidR="006611E2" w:rsidRPr="00084FE5" w:rsidRDefault="006611E2" w:rsidP="00DB5529">
      <w:pPr>
        <w:pStyle w:val="aa"/>
        <w:numPr>
          <w:ilvl w:val="0"/>
          <w:numId w:val="6"/>
        </w:numPr>
        <w:tabs>
          <w:tab w:val="left" w:pos="993"/>
        </w:tabs>
        <w:spacing w:after="0" w:line="240" w:lineRule="auto"/>
        <w:ind w:left="0" w:firstLine="567"/>
        <w:contextualSpacing w:val="0"/>
        <w:jc w:val="both"/>
        <w:rPr>
          <w:rFonts w:ascii="Times New Roman" w:hAnsi="Times New Roman"/>
          <w:i/>
          <w:sz w:val="24"/>
          <w:szCs w:val="24"/>
          <w:lang w:val="kk-KZ"/>
        </w:rPr>
      </w:pPr>
      <w:r w:rsidRPr="00084FE5">
        <w:rPr>
          <w:rFonts w:ascii="Times New Roman" w:hAnsi="Times New Roman"/>
          <w:i/>
          <w:sz w:val="24"/>
          <w:szCs w:val="24"/>
          <w:lang w:val="kk-KZ"/>
        </w:rPr>
        <w:lastRenderedPageBreak/>
        <w:t>Жобалау кезеңдерінің сипаттамасы. Ұйымдастыру құрылымға қойылатын негізгі талаптар.</w:t>
      </w:r>
    </w:p>
    <w:p w:rsidR="006611E2" w:rsidRPr="00084FE5" w:rsidRDefault="006611E2" w:rsidP="00DB5529">
      <w:pPr>
        <w:pStyle w:val="aa"/>
        <w:numPr>
          <w:ilvl w:val="0"/>
          <w:numId w:val="6"/>
        </w:numPr>
        <w:tabs>
          <w:tab w:val="left" w:pos="993"/>
        </w:tabs>
        <w:spacing w:after="0" w:line="240" w:lineRule="auto"/>
        <w:ind w:left="0" w:firstLine="567"/>
        <w:contextualSpacing w:val="0"/>
        <w:jc w:val="both"/>
        <w:rPr>
          <w:rFonts w:ascii="Times New Roman" w:hAnsi="Times New Roman"/>
          <w:i/>
          <w:sz w:val="24"/>
          <w:szCs w:val="24"/>
          <w:lang w:val="kk-KZ"/>
        </w:rPr>
      </w:pPr>
      <w:r w:rsidRPr="00084FE5">
        <w:rPr>
          <w:rFonts w:ascii="Times New Roman" w:hAnsi="Times New Roman"/>
          <w:i/>
          <w:sz w:val="24"/>
          <w:szCs w:val="24"/>
          <w:lang w:val="kk-KZ"/>
        </w:rPr>
        <w:t xml:space="preserve">Ұйымдастыру құрылымның тиімділігінің параметрлері. Ұйымдастыру құрылымда бөлімшелерді үйлестіру мен интеграциялау (біріктіру) механизмі. </w:t>
      </w:r>
    </w:p>
    <w:p w:rsidR="006611E2" w:rsidRPr="00084FE5" w:rsidRDefault="006611E2" w:rsidP="00DB5529">
      <w:pPr>
        <w:pStyle w:val="aa"/>
        <w:numPr>
          <w:ilvl w:val="0"/>
          <w:numId w:val="6"/>
        </w:numPr>
        <w:tabs>
          <w:tab w:val="left" w:pos="993"/>
        </w:tabs>
        <w:spacing w:after="0" w:line="240" w:lineRule="auto"/>
        <w:ind w:left="0" w:firstLine="567"/>
        <w:contextualSpacing w:val="0"/>
        <w:jc w:val="both"/>
        <w:rPr>
          <w:rFonts w:ascii="Times New Roman" w:hAnsi="Times New Roman"/>
          <w:i/>
          <w:sz w:val="24"/>
          <w:szCs w:val="24"/>
          <w:lang w:val="kk-KZ"/>
        </w:rPr>
      </w:pPr>
      <w:r w:rsidRPr="00084FE5">
        <w:rPr>
          <w:rFonts w:ascii="Times New Roman" w:hAnsi="Times New Roman"/>
          <w:i/>
          <w:sz w:val="24"/>
          <w:szCs w:val="24"/>
          <w:lang w:val="kk-KZ"/>
        </w:rPr>
        <w:t>Басқару нормасы (мөлшері). Басқарудың қазіргі заманғы ұйымдастыру құрылымы</w:t>
      </w:r>
    </w:p>
    <w:p w:rsidR="00084FE5" w:rsidRDefault="00084FE5" w:rsidP="00084FE5">
      <w:pPr>
        <w:autoSpaceDE w:val="0"/>
        <w:autoSpaceDN w:val="0"/>
        <w:adjustRightInd w:val="0"/>
        <w:spacing w:after="0" w:line="240" w:lineRule="auto"/>
        <w:ind w:firstLine="540"/>
        <w:jc w:val="both"/>
        <w:rPr>
          <w:rFonts w:ascii="Times New Roman" w:hAnsi="Times New Roman"/>
          <w:noProof/>
          <w:sz w:val="24"/>
          <w:szCs w:val="24"/>
          <w:lang w:val="kk-KZ"/>
        </w:rPr>
      </w:pPr>
    </w:p>
    <w:p w:rsidR="00084FE5" w:rsidRPr="00084FE5" w:rsidRDefault="00084FE5" w:rsidP="00084FE5">
      <w:pPr>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sz w:val="24"/>
          <w:szCs w:val="24"/>
          <w:lang w:val="kk-KZ"/>
        </w:rPr>
        <w:t xml:space="preserve">Ұйымдық қүрылым </w:t>
      </w:r>
      <w:r w:rsidRPr="00084FE5">
        <w:rPr>
          <w:rFonts w:ascii="Times New Roman" w:hAnsi="Times New Roman"/>
          <w:sz w:val="24"/>
          <w:szCs w:val="24"/>
          <w:lang w:val="kk-KZ"/>
        </w:rPr>
        <w:t xml:space="preserve">- </w:t>
      </w:r>
      <w:r w:rsidRPr="00084FE5">
        <w:rPr>
          <w:rFonts w:ascii="Times New Roman" w:hAnsi="Times New Roman"/>
          <w:noProof/>
          <w:sz w:val="24"/>
          <w:szCs w:val="24"/>
          <w:lang w:val="kk-KZ"/>
        </w:rPr>
        <w:t xml:space="preserve">еңбекті бөлу мен еңбекті біріктіру амалы мен механизмі </w:t>
      </w:r>
      <w:r w:rsidRPr="00084FE5">
        <w:rPr>
          <w:rFonts w:ascii="Times New Roman" w:hAnsi="Times New Roman"/>
          <w:sz w:val="24"/>
          <w:szCs w:val="24"/>
          <w:lang w:val="kk-KZ"/>
        </w:rPr>
        <w:t xml:space="preserve">бар </w:t>
      </w:r>
      <w:r w:rsidRPr="00084FE5">
        <w:rPr>
          <w:rFonts w:ascii="Times New Roman" w:hAnsi="Times New Roman"/>
          <w:noProof/>
          <w:sz w:val="24"/>
          <w:szCs w:val="24"/>
          <w:lang w:val="kk-KZ"/>
        </w:rPr>
        <w:t>басқару формасы.</w:t>
      </w:r>
      <w:r>
        <w:rPr>
          <w:rFonts w:ascii="Times New Roman" w:hAnsi="Times New Roman"/>
          <w:noProof/>
          <w:sz w:val="24"/>
          <w:szCs w:val="24"/>
          <w:lang w:val="kk-KZ"/>
        </w:rPr>
        <w:t xml:space="preserve"> </w:t>
      </w:r>
      <w:r w:rsidRPr="00084FE5">
        <w:rPr>
          <w:rFonts w:ascii="Times New Roman" w:hAnsi="Times New Roman"/>
          <w:noProof/>
          <w:sz w:val="24"/>
          <w:szCs w:val="24"/>
          <w:lang w:val="kk-KZ"/>
        </w:rPr>
        <w:t xml:space="preserve">Әр түрлі ұйымдарда басқару деңгейінің әр түрлі көлемі болуы мүмкін, бірақ олардың барлығы үш негізгі категорияға белінеді  (Парсостың анықтауы </w:t>
      </w:r>
      <w:r w:rsidRPr="00084FE5">
        <w:rPr>
          <w:rFonts w:ascii="Times New Roman" w:hAnsi="Times New Roman"/>
          <w:sz w:val="24"/>
          <w:szCs w:val="24"/>
          <w:lang w:val="kk-KZ"/>
        </w:rPr>
        <w:t>бойынша).</w:t>
      </w:r>
    </w:p>
    <w:p w:rsidR="00084FE5" w:rsidRPr="00084FE5" w:rsidRDefault="00084FE5" w:rsidP="00084FE5">
      <w:pPr>
        <w:autoSpaceDE w:val="0"/>
        <w:autoSpaceDN w:val="0"/>
        <w:adjustRightInd w:val="0"/>
        <w:spacing w:after="0" w:line="240" w:lineRule="auto"/>
        <w:ind w:firstLine="540"/>
        <w:jc w:val="both"/>
        <w:rPr>
          <w:rFonts w:ascii="Times New Roman" w:hAnsi="Times New Roman"/>
          <w:noProof/>
          <w:sz w:val="24"/>
          <w:szCs w:val="24"/>
        </w:rPr>
      </w:pPr>
      <w:r w:rsidRPr="00084FE5">
        <w:rPr>
          <w:rFonts w:ascii="Times New Roman" w:hAnsi="Times New Roman"/>
          <w:noProof/>
          <w:sz w:val="24"/>
          <w:szCs w:val="24"/>
        </w:rPr>
        <w:t>Институционалды деңгей</w:t>
      </w:r>
    </w:p>
    <w:p w:rsidR="00084FE5" w:rsidRPr="00084FE5" w:rsidRDefault="00084FE5" w:rsidP="00084FE5">
      <w:pPr>
        <w:autoSpaceDE w:val="0"/>
        <w:autoSpaceDN w:val="0"/>
        <w:adjustRightInd w:val="0"/>
        <w:spacing w:after="0" w:line="240" w:lineRule="auto"/>
        <w:ind w:firstLine="540"/>
        <w:jc w:val="both"/>
        <w:rPr>
          <w:rFonts w:ascii="Times New Roman" w:hAnsi="Times New Roman"/>
          <w:noProof/>
          <w:sz w:val="24"/>
          <w:szCs w:val="24"/>
        </w:rPr>
      </w:pPr>
      <w:r w:rsidRPr="00084FE5">
        <w:rPr>
          <w:rFonts w:ascii="Times New Roman" w:hAnsi="Times New Roman"/>
          <w:noProof/>
          <w:sz w:val="24"/>
          <w:szCs w:val="24"/>
        </w:rPr>
        <w:t>Басқару деңгей</w:t>
      </w:r>
    </w:p>
    <w:p w:rsidR="00084FE5" w:rsidRPr="00084FE5" w:rsidRDefault="00084FE5" w:rsidP="00084FE5">
      <w:pPr>
        <w:autoSpaceDE w:val="0"/>
        <w:autoSpaceDN w:val="0"/>
        <w:adjustRightInd w:val="0"/>
        <w:spacing w:after="0" w:line="240" w:lineRule="auto"/>
        <w:ind w:firstLine="540"/>
        <w:jc w:val="both"/>
        <w:rPr>
          <w:rFonts w:ascii="Times New Roman" w:hAnsi="Times New Roman"/>
          <w:noProof/>
          <w:sz w:val="24"/>
          <w:szCs w:val="24"/>
        </w:rPr>
      </w:pPr>
      <w:r w:rsidRPr="00084FE5">
        <w:rPr>
          <w:rFonts w:ascii="Times New Roman" w:hAnsi="Times New Roman"/>
          <w:noProof/>
          <w:sz w:val="24"/>
          <w:szCs w:val="24"/>
        </w:rPr>
        <w:t>Техникалық де</w:t>
      </w:r>
      <w:r w:rsidRPr="00084FE5">
        <w:rPr>
          <w:rFonts w:ascii="Times New Roman" w:hAnsi="Times New Roman"/>
          <w:noProof/>
          <w:sz w:val="24"/>
          <w:szCs w:val="24"/>
          <w:lang w:val="kk-KZ"/>
        </w:rPr>
        <w:t>ң</w:t>
      </w:r>
      <w:r w:rsidRPr="00084FE5">
        <w:rPr>
          <w:rFonts w:ascii="Times New Roman" w:hAnsi="Times New Roman"/>
          <w:noProof/>
          <w:sz w:val="24"/>
          <w:szCs w:val="24"/>
        </w:rPr>
        <w:t>гей</w:t>
      </w:r>
    </w:p>
    <w:p w:rsidR="00084FE5" w:rsidRPr="00084FE5" w:rsidRDefault="00084FE5" w:rsidP="00084FE5">
      <w:pPr>
        <w:autoSpaceDE w:val="0"/>
        <w:autoSpaceDN w:val="0"/>
        <w:adjustRightInd w:val="0"/>
        <w:spacing w:after="0" w:line="240" w:lineRule="auto"/>
        <w:ind w:firstLine="540"/>
        <w:jc w:val="both"/>
        <w:rPr>
          <w:rFonts w:ascii="Times New Roman" w:hAnsi="Times New Roman"/>
          <w:sz w:val="24"/>
          <w:szCs w:val="24"/>
        </w:rPr>
      </w:pPr>
      <w:r w:rsidRPr="00084FE5">
        <w:rPr>
          <w:rFonts w:ascii="Times New Roman" w:hAnsi="Times New Roman"/>
          <w:noProof/>
          <w:sz w:val="24"/>
          <w:szCs w:val="24"/>
        </w:rPr>
        <w:t xml:space="preserve">Жоғарғы звеноны басқару </w:t>
      </w:r>
      <w:r w:rsidRPr="00084FE5">
        <w:rPr>
          <w:rFonts w:ascii="Times New Roman" w:hAnsi="Times New Roman"/>
          <w:sz w:val="24"/>
          <w:szCs w:val="24"/>
        </w:rPr>
        <w:t>(топ-менеджерлер)</w:t>
      </w:r>
    </w:p>
    <w:p w:rsidR="00084FE5" w:rsidRPr="00084FE5" w:rsidRDefault="00084FE5" w:rsidP="00084FE5">
      <w:pPr>
        <w:autoSpaceDE w:val="0"/>
        <w:autoSpaceDN w:val="0"/>
        <w:adjustRightInd w:val="0"/>
        <w:spacing w:after="0" w:line="240" w:lineRule="auto"/>
        <w:ind w:firstLine="540"/>
        <w:jc w:val="both"/>
        <w:rPr>
          <w:rFonts w:ascii="Times New Roman" w:hAnsi="Times New Roman"/>
          <w:noProof/>
          <w:sz w:val="24"/>
          <w:szCs w:val="24"/>
        </w:rPr>
      </w:pPr>
      <w:r w:rsidRPr="00084FE5">
        <w:rPr>
          <w:rFonts w:ascii="Times New Roman" w:hAnsi="Times New Roman"/>
          <w:noProof/>
          <w:sz w:val="24"/>
          <w:szCs w:val="24"/>
        </w:rPr>
        <w:t xml:space="preserve">Ортаңғы </w:t>
      </w:r>
      <w:r w:rsidRPr="00084FE5">
        <w:rPr>
          <w:rFonts w:ascii="Times New Roman" w:hAnsi="Times New Roman"/>
          <w:sz w:val="24"/>
          <w:szCs w:val="24"/>
        </w:rPr>
        <w:t xml:space="preserve">звеноны </w:t>
      </w:r>
      <w:r w:rsidRPr="00084FE5">
        <w:rPr>
          <w:rFonts w:ascii="Times New Roman" w:hAnsi="Times New Roman"/>
          <w:noProof/>
          <w:sz w:val="24"/>
          <w:szCs w:val="24"/>
        </w:rPr>
        <w:t>басқару (мидл-менеджерлер)</w:t>
      </w:r>
    </w:p>
    <w:p w:rsidR="00084FE5" w:rsidRPr="00084FE5" w:rsidRDefault="00084FE5" w:rsidP="00084FE5">
      <w:pPr>
        <w:autoSpaceDE w:val="0"/>
        <w:autoSpaceDN w:val="0"/>
        <w:adjustRightInd w:val="0"/>
        <w:spacing w:after="0" w:line="240" w:lineRule="auto"/>
        <w:ind w:firstLine="540"/>
        <w:jc w:val="both"/>
        <w:rPr>
          <w:rFonts w:ascii="Times New Roman" w:hAnsi="Times New Roman"/>
          <w:noProof/>
          <w:sz w:val="24"/>
          <w:szCs w:val="24"/>
          <w:lang w:val="kk-KZ"/>
        </w:rPr>
      </w:pPr>
      <w:r w:rsidRPr="00084FE5">
        <w:rPr>
          <w:rFonts w:ascii="Times New Roman" w:hAnsi="Times New Roman"/>
          <w:noProof/>
          <w:sz w:val="24"/>
          <w:szCs w:val="24"/>
        </w:rPr>
        <w:t xml:space="preserve">Төменгі </w:t>
      </w:r>
      <w:r w:rsidRPr="00084FE5">
        <w:rPr>
          <w:rFonts w:ascii="Times New Roman" w:hAnsi="Times New Roman"/>
          <w:sz w:val="24"/>
          <w:szCs w:val="24"/>
        </w:rPr>
        <w:t xml:space="preserve">звеноны </w:t>
      </w:r>
      <w:r w:rsidRPr="00084FE5">
        <w:rPr>
          <w:rFonts w:ascii="Times New Roman" w:hAnsi="Times New Roman"/>
          <w:noProof/>
          <w:sz w:val="24"/>
          <w:szCs w:val="24"/>
        </w:rPr>
        <w:t>басқару (супервайзорлар)</w:t>
      </w:r>
    </w:p>
    <w:p w:rsidR="00084FE5" w:rsidRPr="00084FE5" w:rsidRDefault="00084FE5" w:rsidP="00084FE5">
      <w:pPr>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sz w:val="24"/>
          <w:szCs w:val="24"/>
          <w:lang w:val="kk-KZ"/>
        </w:rPr>
        <w:t xml:space="preserve">Төменгі </w:t>
      </w:r>
      <w:r w:rsidRPr="00084FE5">
        <w:rPr>
          <w:rFonts w:ascii="Times New Roman" w:hAnsi="Times New Roman"/>
          <w:sz w:val="24"/>
          <w:szCs w:val="24"/>
          <w:lang w:val="kk-KZ"/>
        </w:rPr>
        <w:t xml:space="preserve">звено </w:t>
      </w:r>
      <w:r w:rsidRPr="00084FE5">
        <w:rPr>
          <w:rFonts w:ascii="Times New Roman" w:hAnsi="Times New Roman"/>
          <w:noProof/>
          <w:sz w:val="24"/>
          <w:szCs w:val="24"/>
          <w:lang w:val="kk-KZ"/>
        </w:rPr>
        <w:t xml:space="preserve">жетекшілері </w:t>
      </w:r>
      <w:r w:rsidRPr="00084FE5">
        <w:rPr>
          <w:rFonts w:ascii="Times New Roman" w:hAnsi="Times New Roman"/>
          <w:sz w:val="24"/>
          <w:szCs w:val="24"/>
          <w:lang w:val="kk-KZ"/>
        </w:rPr>
        <w:t xml:space="preserve">- </w:t>
      </w:r>
      <w:r w:rsidRPr="00084FE5">
        <w:rPr>
          <w:rFonts w:ascii="Times New Roman" w:hAnsi="Times New Roman"/>
          <w:noProof/>
          <w:sz w:val="24"/>
          <w:szCs w:val="24"/>
          <w:lang w:val="kk-KZ"/>
        </w:rPr>
        <w:t xml:space="preserve">бұлар операциялық жетекшілер басқарушылардың емес, жұмысшылардың үстінен бақылайтын ұйым деңгейі. Қарлжылық органдарда бұл </w:t>
      </w:r>
      <w:r w:rsidRPr="00084FE5">
        <w:rPr>
          <w:rFonts w:ascii="Times New Roman" w:hAnsi="Times New Roman"/>
          <w:sz w:val="24"/>
          <w:szCs w:val="24"/>
          <w:lang w:val="kk-KZ"/>
        </w:rPr>
        <w:t xml:space="preserve">- </w:t>
      </w:r>
      <w:r w:rsidRPr="00084FE5">
        <w:rPr>
          <w:rFonts w:ascii="Times New Roman" w:hAnsi="Times New Roman"/>
          <w:noProof/>
          <w:sz w:val="24"/>
          <w:szCs w:val="24"/>
          <w:lang w:val="kk-KZ"/>
        </w:rPr>
        <w:t xml:space="preserve">инспекторлар, бухгалтерлер, ревизорлар, операторлар. Олардың қызмет мазмұнының негізгі </w:t>
      </w:r>
      <w:r w:rsidRPr="00084FE5">
        <w:rPr>
          <w:rFonts w:ascii="Times New Roman" w:hAnsi="Times New Roman"/>
          <w:sz w:val="24"/>
          <w:szCs w:val="24"/>
          <w:lang w:val="kk-KZ"/>
        </w:rPr>
        <w:t>кұ</w:t>
      </w:r>
      <w:r w:rsidRPr="00084FE5">
        <w:rPr>
          <w:rFonts w:ascii="Times New Roman" w:hAnsi="Times New Roman"/>
          <w:sz w:val="24"/>
          <w:szCs w:val="24"/>
          <w:lang w:val="kk-KZ"/>
        </w:rPr>
        <w:softHyphen/>
        <w:t>рами:</w:t>
      </w:r>
    </w:p>
    <w:p w:rsidR="00084FE5" w:rsidRPr="00084FE5" w:rsidRDefault="00084FE5" w:rsidP="00084FE5">
      <w:pPr>
        <w:autoSpaceDE w:val="0"/>
        <w:autoSpaceDN w:val="0"/>
        <w:adjustRightInd w:val="0"/>
        <w:spacing w:after="0" w:line="240" w:lineRule="auto"/>
        <w:ind w:firstLine="540"/>
        <w:jc w:val="both"/>
        <w:rPr>
          <w:rFonts w:ascii="Times New Roman" w:hAnsi="Times New Roman"/>
          <w:noProof/>
          <w:sz w:val="24"/>
          <w:szCs w:val="24"/>
          <w:lang w:val="kk-KZ"/>
        </w:rPr>
      </w:pPr>
      <w:r w:rsidRPr="00084FE5">
        <w:rPr>
          <w:rFonts w:ascii="Times New Roman" w:hAnsi="Times New Roman"/>
          <w:sz w:val="24"/>
          <w:szCs w:val="24"/>
          <w:lang w:val="kk-KZ"/>
        </w:rPr>
        <w:t xml:space="preserve">• </w:t>
      </w:r>
      <w:r w:rsidRPr="00084FE5">
        <w:rPr>
          <w:rFonts w:ascii="Times New Roman" w:hAnsi="Times New Roman"/>
          <w:noProof/>
          <w:sz w:val="24"/>
          <w:szCs w:val="24"/>
          <w:lang w:val="kk-KZ"/>
        </w:rPr>
        <w:t xml:space="preserve">Міндеттердіқ дұрыс орындалуы ақпаратты үздіксіз қамтамасыз етуге </w:t>
      </w:r>
      <w:r w:rsidRPr="00084FE5">
        <w:rPr>
          <w:rFonts w:ascii="Times New Roman" w:hAnsi="Times New Roman"/>
          <w:sz w:val="24"/>
          <w:szCs w:val="24"/>
          <w:lang w:val="kk-KZ"/>
        </w:rPr>
        <w:t xml:space="preserve">байланысты </w:t>
      </w:r>
      <w:r w:rsidRPr="00084FE5">
        <w:rPr>
          <w:rFonts w:ascii="Times New Roman" w:hAnsi="Times New Roman"/>
          <w:noProof/>
          <w:sz w:val="24"/>
          <w:szCs w:val="24"/>
          <w:lang w:val="kk-KZ"/>
        </w:rPr>
        <w:t>өндірістік міндеттердің орындалуын бақылау;</w:t>
      </w:r>
    </w:p>
    <w:p w:rsidR="00084FE5" w:rsidRPr="00084FE5" w:rsidRDefault="00084FE5" w:rsidP="00084FE5">
      <w:pPr>
        <w:autoSpaceDE w:val="0"/>
        <w:autoSpaceDN w:val="0"/>
        <w:adjustRightInd w:val="0"/>
        <w:spacing w:after="0" w:line="240" w:lineRule="auto"/>
        <w:ind w:firstLine="540"/>
        <w:jc w:val="both"/>
        <w:rPr>
          <w:rFonts w:ascii="Times New Roman" w:hAnsi="Times New Roman"/>
          <w:noProof/>
          <w:sz w:val="24"/>
          <w:szCs w:val="24"/>
          <w:lang w:val="kk-KZ"/>
        </w:rPr>
      </w:pPr>
      <w:r w:rsidRPr="00084FE5">
        <w:rPr>
          <w:rFonts w:ascii="Times New Roman" w:hAnsi="Times New Roman"/>
          <w:sz w:val="24"/>
          <w:szCs w:val="24"/>
          <w:lang w:val="kk-KZ"/>
        </w:rPr>
        <w:t xml:space="preserve">• </w:t>
      </w:r>
      <w:r w:rsidRPr="00084FE5">
        <w:rPr>
          <w:rFonts w:ascii="Times New Roman" w:hAnsi="Times New Roman"/>
          <w:noProof/>
          <w:sz w:val="24"/>
          <w:szCs w:val="24"/>
          <w:lang w:val="kk-KZ"/>
        </w:rPr>
        <w:t>Бөлінген ресурстардың қолдануына жауапты;</w:t>
      </w:r>
    </w:p>
    <w:p w:rsidR="00084FE5" w:rsidRPr="00084FE5" w:rsidRDefault="00084FE5" w:rsidP="00084FE5">
      <w:pPr>
        <w:autoSpaceDE w:val="0"/>
        <w:autoSpaceDN w:val="0"/>
        <w:adjustRightInd w:val="0"/>
        <w:spacing w:after="0" w:line="240" w:lineRule="auto"/>
        <w:ind w:firstLine="540"/>
        <w:jc w:val="both"/>
        <w:rPr>
          <w:rFonts w:ascii="Times New Roman" w:hAnsi="Times New Roman"/>
          <w:noProof/>
          <w:sz w:val="24"/>
          <w:szCs w:val="24"/>
          <w:lang w:val="kk-KZ"/>
        </w:rPr>
      </w:pPr>
      <w:r w:rsidRPr="00084FE5">
        <w:rPr>
          <w:rFonts w:ascii="Times New Roman" w:hAnsi="Times New Roman"/>
          <w:sz w:val="24"/>
          <w:szCs w:val="24"/>
          <w:lang w:val="kk-KZ"/>
        </w:rPr>
        <w:t xml:space="preserve">• </w:t>
      </w:r>
      <w:r w:rsidRPr="00084FE5">
        <w:rPr>
          <w:rFonts w:ascii="Times New Roman" w:hAnsi="Times New Roman"/>
          <w:noProof/>
          <w:sz w:val="24"/>
          <w:szCs w:val="24"/>
          <w:lang w:val="kk-KZ"/>
        </w:rPr>
        <w:t xml:space="preserve">Төменгі </w:t>
      </w:r>
      <w:r w:rsidRPr="00084FE5">
        <w:rPr>
          <w:rFonts w:ascii="Times New Roman" w:hAnsi="Times New Roman"/>
          <w:sz w:val="24"/>
          <w:szCs w:val="24"/>
          <w:lang w:val="kk-KZ"/>
        </w:rPr>
        <w:t xml:space="preserve">звено </w:t>
      </w:r>
      <w:r w:rsidRPr="00084FE5">
        <w:rPr>
          <w:rFonts w:ascii="Times New Roman" w:hAnsi="Times New Roman"/>
          <w:noProof/>
          <w:sz w:val="24"/>
          <w:szCs w:val="24"/>
          <w:lang w:val="kk-KZ"/>
        </w:rPr>
        <w:t xml:space="preserve">басқарушының қызметі әр түрлі, коптеген өзара </w:t>
      </w:r>
      <w:r w:rsidRPr="00084FE5">
        <w:rPr>
          <w:rFonts w:ascii="Times New Roman" w:hAnsi="Times New Roman"/>
          <w:sz w:val="24"/>
          <w:szCs w:val="24"/>
          <w:lang w:val="kk-KZ"/>
        </w:rPr>
        <w:t xml:space="preserve">байланысты </w:t>
      </w:r>
      <w:r w:rsidRPr="00084FE5">
        <w:rPr>
          <w:rFonts w:ascii="Times New Roman" w:hAnsi="Times New Roman"/>
          <w:noProof/>
          <w:sz w:val="24"/>
          <w:szCs w:val="24"/>
          <w:lang w:val="kk-KZ"/>
        </w:rPr>
        <w:t>жұмыстан тұрады.</w:t>
      </w:r>
    </w:p>
    <w:p w:rsidR="00084FE5" w:rsidRPr="00084FE5" w:rsidRDefault="00084FE5" w:rsidP="00084FE5">
      <w:pPr>
        <w:autoSpaceDE w:val="0"/>
        <w:autoSpaceDN w:val="0"/>
        <w:adjustRightInd w:val="0"/>
        <w:spacing w:after="0" w:line="240" w:lineRule="auto"/>
        <w:ind w:firstLine="540"/>
        <w:jc w:val="both"/>
        <w:rPr>
          <w:rFonts w:ascii="Times New Roman" w:hAnsi="Times New Roman"/>
          <w:noProof/>
          <w:sz w:val="24"/>
          <w:szCs w:val="24"/>
          <w:lang w:val="kk-KZ"/>
        </w:rPr>
      </w:pPr>
      <w:r w:rsidRPr="00084FE5">
        <w:rPr>
          <w:rFonts w:ascii="Times New Roman" w:hAnsi="Times New Roman"/>
          <w:noProof/>
          <w:sz w:val="24"/>
          <w:szCs w:val="24"/>
          <w:lang w:val="kk-KZ"/>
        </w:rPr>
        <w:t xml:space="preserve">Ортаңғы звеноның жетекшілері төменгі </w:t>
      </w:r>
      <w:r w:rsidRPr="00084FE5">
        <w:rPr>
          <w:rFonts w:ascii="Times New Roman" w:hAnsi="Times New Roman"/>
          <w:sz w:val="24"/>
          <w:szCs w:val="24"/>
          <w:lang w:val="kk-KZ"/>
        </w:rPr>
        <w:t xml:space="preserve">звено </w:t>
      </w:r>
      <w:r w:rsidRPr="00084FE5">
        <w:rPr>
          <w:rFonts w:ascii="Times New Roman" w:hAnsi="Times New Roman"/>
          <w:noProof/>
          <w:sz w:val="24"/>
          <w:szCs w:val="24"/>
          <w:lang w:val="kk-KZ"/>
        </w:rPr>
        <w:t xml:space="preserve">қозғалыстарын басқарады. Олар мөселелерді анықтайды, талқылау жүргізеді, жаңа шығармашылық ұсыныстар жа-сайды. Ортаңғы </w:t>
      </w:r>
      <w:r w:rsidRPr="00084FE5">
        <w:rPr>
          <w:rFonts w:ascii="Times New Roman" w:hAnsi="Times New Roman"/>
          <w:sz w:val="24"/>
          <w:szCs w:val="24"/>
          <w:lang w:val="kk-KZ"/>
        </w:rPr>
        <w:t xml:space="preserve">звено </w:t>
      </w:r>
      <w:r w:rsidRPr="00084FE5">
        <w:rPr>
          <w:rFonts w:ascii="Times New Roman" w:hAnsi="Times New Roman"/>
          <w:noProof/>
          <w:sz w:val="24"/>
          <w:szCs w:val="24"/>
          <w:lang w:val="kk-KZ"/>
        </w:rPr>
        <w:t xml:space="preserve">жетекшілері </w:t>
      </w:r>
      <w:r w:rsidRPr="00084FE5">
        <w:rPr>
          <w:rFonts w:ascii="Times New Roman" w:hAnsi="Times New Roman"/>
          <w:sz w:val="24"/>
          <w:szCs w:val="24"/>
          <w:lang w:val="kk-KZ"/>
        </w:rPr>
        <w:t xml:space="preserve">- </w:t>
      </w:r>
      <w:r w:rsidRPr="00084FE5">
        <w:rPr>
          <w:rFonts w:ascii="Times New Roman" w:hAnsi="Times New Roman"/>
          <w:noProof/>
          <w:sz w:val="24"/>
          <w:szCs w:val="24"/>
          <w:lang w:val="kk-KZ"/>
        </w:rPr>
        <w:t xml:space="preserve">жоғарғы </w:t>
      </w:r>
      <w:r w:rsidRPr="00084FE5">
        <w:rPr>
          <w:rFonts w:ascii="Times New Roman" w:hAnsi="Times New Roman"/>
          <w:sz w:val="24"/>
          <w:szCs w:val="24"/>
          <w:lang w:val="kk-KZ"/>
        </w:rPr>
        <w:t xml:space="preserve">звено мен </w:t>
      </w:r>
      <w:r w:rsidRPr="00084FE5">
        <w:rPr>
          <w:rFonts w:ascii="Times New Roman" w:hAnsi="Times New Roman"/>
          <w:noProof/>
          <w:sz w:val="24"/>
          <w:szCs w:val="24"/>
          <w:lang w:val="kk-KZ"/>
        </w:rPr>
        <w:t xml:space="preserve">төменгі </w:t>
      </w:r>
      <w:r w:rsidRPr="00084FE5">
        <w:rPr>
          <w:rFonts w:ascii="Times New Roman" w:hAnsi="Times New Roman"/>
          <w:sz w:val="24"/>
          <w:szCs w:val="24"/>
          <w:lang w:val="kk-KZ"/>
        </w:rPr>
        <w:t xml:space="preserve">звено </w:t>
      </w:r>
      <w:r w:rsidRPr="00084FE5">
        <w:rPr>
          <w:rFonts w:ascii="Times New Roman" w:hAnsi="Times New Roman"/>
          <w:noProof/>
          <w:sz w:val="24"/>
          <w:szCs w:val="24"/>
          <w:lang w:val="kk-KZ"/>
        </w:rPr>
        <w:t xml:space="preserve">жетекшісінің арасындағы аралық буын. Олар жоғарғы </w:t>
      </w:r>
      <w:r w:rsidRPr="00084FE5">
        <w:rPr>
          <w:rFonts w:ascii="Times New Roman" w:hAnsi="Times New Roman"/>
          <w:sz w:val="24"/>
          <w:szCs w:val="24"/>
          <w:lang w:val="kk-KZ"/>
        </w:rPr>
        <w:t xml:space="preserve">звено </w:t>
      </w:r>
      <w:r w:rsidRPr="00084FE5">
        <w:rPr>
          <w:rFonts w:ascii="Times New Roman" w:hAnsi="Times New Roman"/>
          <w:noProof/>
          <w:sz w:val="24"/>
          <w:szCs w:val="24"/>
          <w:lang w:val="kk-KZ"/>
        </w:rPr>
        <w:t xml:space="preserve">жетекшілері жасаған шешімдердің аңпаратын дайындайды және </w:t>
      </w:r>
      <w:r w:rsidRPr="00084FE5">
        <w:rPr>
          <w:rFonts w:ascii="Times New Roman" w:hAnsi="Times New Roman"/>
          <w:sz w:val="24"/>
          <w:szCs w:val="24"/>
          <w:lang w:val="kk-KZ"/>
        </w:rPr>
        <w:t xml:space="preserve">осы </w:t>
      </w:r>
      <w:r w:rsidRPr="00084FE5">
        <w:rPr>
          <w:rFonts w:ascii="Times New Roman" w:hAnsi="Times New Roman"/>
          <w:noProof/>
          <w:sz w:val="24"/>
          <w:szCs w:val="24"/>
          <w:lang w:val="kk-KZ"/>
        </w:rPr>
        <w:t xml:space="preserve">шешімдерді </w:t>
      </w:r>
      <w:r w:rsidRPr="00084FE5">
        <w:rPr>
          <w:rFonts w:ascii="Times New Roman" w:hAnsi="Times New Roman"/>
          <w:sz w:val="24"/>
          <w:szCs w:val="24"/>
          <w:lang w:val="kk-KZ"/>
        </w:rPr>
        <w:t>трансфор</w:t>
      </w:r>
      <w:r w:rsidRPr="00084FE5">
        <w:rPr>
          <w:rFonts w:ascii="Times New Roman" w:hAnsi="Times New Roman"/>
          <w:sz w:val="24"/>
          <w:szCs w:val="24"/>
          <w:lang w:val="kk-KZ"/>
        </w:rPr>
        <w:softHyphen/>
        <w:t xml:space="preserve">мация </w:t>
      </w:r>
      <w:r w:rsidRPr="00084FE5">
        <w:rPr>
          <w:rFonts w:ascii="Times New Roman" w:hAnsi="Times New Roman"/>
          <w:noProof/>
          <w:sz w:val="24"/>
          <w:szCs w:val="24"/>
          <w:lang w:val="kk-KZ"/>
        </w:rPr>
        <w:t>арқылы технологиялық ыңғайлы формада береді. Қаржы органдарында бұларға бухгалтерлер, жетекші және басты ревизорлар, аға операторлар жатады.</w:t>
      </w:r>
    </w:p>
    <w:p w:rsidR="00084FE5" w:rsidRPr="00084FE5" w:rsidRDefault="00084FE5" w:rsidP="00084FE5">
      <w:pPr>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sz w:val="24"/>
          <w:szCs w:val="24"/>
          <w:lang w:val="kk-KZ"/>
        </w:rPr>
        <w:t xml:space="preserve">Жоғарғы </w:t>
      </w:r>
      <w:r w:rsidRPr="00084FE5">
        <w:rPr>
          <w:rFonts w:ascii="Times New Roman" w:hAnsi="Times New Roman"/>
          <w:sz w:val="24"/>
          <w:szCs w:val="24"/>
          <w:lang w:val="kk-KZ"/>
        </w:rPr>
        <w:t xml:space="preserve">звено </w:t>
      </w:r>
      <w:r w:rsidRPr="00084FE5">
        <w:rPr>
          <w:rFonts w:ascii="Times New Roman" w:hAnsi="Times New Roman"/>
          <w:noProof/>
          <w:sz w:val="24"/>
          <w:szCs w:val="24"/>
          <w:lang w:val="kk-KZ"/>
        </w:rPr>
        <w:t xml:space="preserve">жетекшілері </w:t>
      </w:r>
      <w:r w:rsidRPr="00084FE5">
        <w:rPr>
          <w:rFonts w:ascii="Times New Roman" w:hAnsi="Times New Roman"/>
          <w:sz w:val="24"/>
          <w:szCs w:val="24"/>
          <w:lang w:val="kk-KZ"/>
        </w:rPr>
        <w:t xml:space="preserve">- </w:t>
      </w:r>
      <w:r w:rsidRPr="00084FE5">
        <w:rPr>
          <w:rFonts w:ascii="Times New Roman" w:hAnsi="Times New Roman"/>
          <w:noProof/>
          <w:sz w:val="24"/>
          <w:szCs w:val="24"/>
          <w:lang w:val="kk-KZ"/>
        </w:rPr>
        <w:t xml:space="preserve">аз көлемдегі </w:t>
      </w:r>
      <w:r w:rsidRPr="00084FE5">
        <w:rPr>
          <w:rFonts w:ascii="Times New Roman" w:hAnsi="Times New Roman"/>
          <w:sz w:val="24"/>
          <w:szCs w:val="24"/>
          <w:lang w:val="kk-KZ"/>
        </w:rPr>
        <w:t xml:space="preserve">топ. </w:t>
      </w:r>
      <w:r w:rsidRPr="00084FE5">
        <w:rPr>
          <w:rFonts w:ascii="Times New Roman" w:hAnsi="Times New Roman"/>
          <w:noProof/>
          <w:sz w:val="24"/>
          <w:szCs w:val="24"/>
          <w:lang w:val="kk-KZ"/>
        </w:rPr>
        <w:t xml:space="preserve">Тіпті ең ірі ұйымдарда санаулы адамдар ғана </w:t>
      </w:r>
      <w:r w:rsidRPr="00084FE5">
        <w:rPr>
          <w:rFonts w:ascii="Times New Roman" w:hAnsi="Times New Roman"/>
          <w:sz w:val="24"/>
          <w:szCs w:val="24"/>
          <w:lang w:val="kk-KZ"/>
        </w:rPr>
        <w:t xml:space="preserve">болады. </w:t>
      </w:r>
      <w:r w:rsidRPr="00084FE5">
        <w:rPr>
          <w:rFonts w:ascii="Times New Roman" w:hAnsi="Times New Roman"/>
          <w:noProof/>
          <w:sz w:val="24"/>
          <w:szCs w:val="24"/>
          <w:lang w:val="kk-KZ"/>
        </w:rPr>
        <w:t xml:space="preserve">Қаржы органдарының құрамына каржылық бакылау басқару-шылары, салық комитетінің төрағасының орынбасарлары және төрағалары, қаржы бөлігінің басқарушы, </w:t>
      </w:r>
      <w:r w:rsidRPr="00084FE5">
        <w:rPr>
          <w:rFonts w:ascii="Times New Roman" w:hAnsi="Times New Roman"/>
          <w:sz w:val="24"/>
          <w:szCs w:val="24"/>
          <w:lang w:val="kk-KZ"/>
        </w:rPr>
        <w:t>ин</w:t>
      </w:r>
      <w:r w:rsidRPr="00084FE5">
        <w:rPr>
          <w:rFonts w:ascii="Times New Roman" w:hAnsi="Times New Roman"/>
          <w:sz w:val="24"/>
          <w:szCs w:val="24"/>
          <w:lang w:val="kk-KZ"/>
        </w:rPr>
        <w:softHyphen/>
        <w:t xml:space="preserve">спектор, бухгалтер, ревизор, оператор </w:t>
      </w:r>
      <w:r w:rsidRPr="00084FE5">
        <w:rPr>
          <w:rFonts w:ascii="Times New Roman" w:hAnsi="Times New Roman"/>
          <w:noProof/>
          <w:sz w:val="24"/>
          <w:szCs w:val="24"/>
          <w:lang w:val="kk-KZ"/>
        </w:rPr>
        <w:t xml:space="preserve">бөлігінің басқа-рушылары кіреді. Жоғарғы звеноның мықты жетекшілері компанияның барлық бейнесіне өз ізін қалдырады. Жетістікті қызмет жасайтын жетекшілер үлкен ұйым-дарда өте жоғары бағаланады, олардың еңбегі жақсы төленеді. </w:t>
      </w:r>
    </w:p>
    <w:p w:rsidR="00084FE5" w:rsidRPr="00084FE5" w:rsidRDefault="00084FE5" w:rsidP="00084FE5">
      <w:pPr>
        <w:autoSpaceDE w:val="0"/>
        <w:autoSpaceDN w:val="0"/>
        <w:adjustRightInd w:val="0"/>
        <w:spacing w:after="0" w:line="240" w:lineRule="auto"/>
        <w:ind w:firstLine="540"/>
        <w:jc w:val="both"/>
        <w:rPr>
          <w:rFonts w:ascii="Times New Roman" w:hAnsi="Times New Roman"/>
          <w:noProof/>
          <w:sz w:val="24"/>
          <w:szCs w:val="24"/>
          <w:lang w:val="kk-KZ"/>
        </w:rPr>
      </w:pPr>
      <w:r w:rsidRPr="00084FE5">
        <w:rPr>
          <w:rFonts w:ascii="Times New Roman" w:hAnsi="Times New Roman"/>
          <w:noProof/>
          <w:sz w:val="24"/>
          <w:szCs w:val="24"/>
          <w:lang w:val="kk-KZ"/>
        </w:rPr>
        <w:t xml:space="preserve">Басқару әдістерінің сұрақтарын құру. Басқарушылық қарым-қатынастар </w:t>
      </w:r>
      <w:r w:rsidRPr="00084FE5">
        <w:rPr>
          <w:rFonts w:ascii="Times New Roman" w:hAnsi="Times New Roman"/>
          <w:sz w:val="24"/>
          <w:szCs w:val="24"/>
          <w:lang w:val="kk-KZ"/>
        </w:rPr>
        <w:t xml:space="preserve">- </w:t>
      </w:r>
      <w:r w:rsidRPr="00084FE5">
        <w:rPr>
          <w:rFonts w:ascii="Times New Roman" w:hAnsi="Times New Roman"/>
          <w:noProof/>
          <w:sz w:val="24"/>
          <w:szCs w:val="24"/>
          <w:lang w:val="kk-KZ"/>
        </w:rPr>
        <w:t xml:space="preserve">жоғарғы және төменгі, баскарушылар мен бағынушылардың қарым-қатынастары. Басқару өдістері объектіге </w:t>
      </w:r>
      <w:r w:rsidRPr="00084FE5">
        <w:rPr>
          <w:rFonts w:ascii="Times New Roman" w:hAnsi="Times New Roman"/>
          <w:sz w:val="24"/>
          <w:szCs w:val="24"/>
          <w:lang w:val="kk-KZ"/>
        </w:rPr>
        <w:t xml:space="preserve">субъект </w:t>
      </w:r>
      <w:r w:rsidRPr="00084FE5">
        <w:rPr>
          <w:rFonts w:ascii="Times New Roman" w:hAnsi="Times New Roman"/>
          <w:noProof/>
          <w:sz w:val="24"/>
          <w:szCs w:val="24"/>
          <w:lang w:val="kk-KZ"/>
        </w:rPr>
        <w:t xml:space="preserve">ықпалының құралы және олардың өзара ықпалының амалы </w:t>
      </w:r>
      <w:r w:rsidRPr="00084FE5">
        <w:rPr>
          <w:rFonts w:ascii="Times New Roman" w:hAnsi="Times New Roman"/>
          <w:sz w:val="24"/>
          <w:szCs w:val="24"/>
          <w:lang w:val="kk-KZ"/>
        </w:rPr>
        <w:t xml:space="preserve">болып табылады. </w:t>
      </w:r>
      <w:r w:rsidRPr="00084FE5">
        <w:rPr>
          <w:rFonts w:ascii="Times New Roman" w:hAnsi="Times New Roman"/>
          <w:noProof/>
          <w:sz w:val="24"/>
          <w:szCs w:val="24"/>
          <w:lang w:val="kk-KZ"/>
        </w:rPr>
        <w:t>Басқару әдістері туралы сұрақтарды құру басқару жүйесінің бөлімдер құрылымының басқарушылық қарым-катынастары және басқару жүйесінің бөлімдер кұрылымының баскарушылык карым-қатынастары туралы сұрактарды құру.</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Ұйымдастыру басқару функцияларының бірі ретінде көптеген міндеттерді жүйелі біріктірумен және сәйкесінше адамдардың қарым-қатынасымен, орындалушылармен тікелей байланыс функциясының процесімен сипатталады.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ab/>
        <w:t>Демек ұйымды ұйымдастыру дегеніміз - кейбір қүрылымды құру.</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lastRenderedPageBreak/>
        <w:tab/>
        <w:t>Ұйым - мақсаттарға жету үшін адамдардың бірігіп тиіміді жұмыс істеуіне мүмкіндік беретін кәсіпорын құрылымын құру процесі.</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ab/>
      </w:r>
      <w:r w:rsidRPr="00084FE5">
        <w:rPr>
          <w:rFonts w:ascii="Times New Roman" w:hAnsi="Times New Roman"/>
          <w:bCs/>
          <w:noProof/>
          <w:color w:val="000000"/>
          <w:sz w:val="24"/>
          <w:szCs w:val="24"/>
          <w:lang w:val="kk-KZ"/>
        </w:rPr>
        <w:t>¥йымдастыру процесінің екі аспектісі бар:</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  Маңсаттар мен стратегияларға сәйкес ұйымды</w:t>
      </w:r>
      <w:r w:rsidRPr="00084FE5">
        <w:rPr>
          <w:rFonts w:ascii="Times New Roman" w:hAnsi="Times New Roman"/>
          <w:sz w:val="24"/>
          <w:szCs w:val="24"/>
          <w:lang w:val="kk-KZ"/>
        </w:rPr>
        <w:t xml:space="preserve"> </w:t>
      </w:r>
      <w:r w:rsidRPr="00084FE5">
        <w:rPr>
          <w:rFonts w:ascii="Times New Roman" w:hAnsi="Times New Roman"/>
          <w:noProof/>
          <w:color w:val="000000"/>
          <w:sz w:val="24"/>
          <w:szCs w:val="24"/>
          <w:lang w:val="kk-KZ"/>
        </w:rPr>
        <w:t>бөлімдерге бөлу:</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  Өндірістің жоғарғы звенолары мен</w:t>
      </w:r>
      <w:r w:rsidRPr="00084FE5">
        <w:rPr>
          <w:rFonts w:ascii="Times New Roman" w:hAnsi="Times New Roman"/>
          <w:sz w:val="24"/>
          <w:szCs w:val="24"/>
          <w:lang w:val="kk-KZ"/>
        </w:rPr>
        <w:t xml:space="preserve"> </w:t>
      </w:r>
      <w:r w:rsidRPr="00084FE5">
        <w:rPr>
          <w:rFonts w:ascii="Times New Roman" w:hAnsi="Times New Roman"/>
          <w:noProof/>
          <w:color w:val="000000"/>
          <w:sz w:val="24"/>
          <w:szCs w:val="24"/>
          <w:lang w:val="kk-KZ"/>
        </w:rPr>
        <w:t>жұмысшылардың төменгі звеноларымен байланыстыратын және міндеттерді біріктіру мен бөлу мүмкіндігін қамтамасыз ететін өкілдікті анықтау;</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ab/>
        <w:t>Ұйымдастыру жетекшінің өнімділіктер деңгейлері арасында қатынастарды бекітетін құрал болып табылады.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bCs/>
          <w:noProof/>
          <w:color w:val="000000"/>
          <w:sz w:val="24"/>
          <w:szCs w:val="24"/>
          <w:lang w:val="kk-KZ"/>
        </w:rPr>
        <w:tab/>
        <w:t xml:space="preserve">Табыстау </w:t>
      </w:r>
      <w:r w:rsidRPr="00084FE5">
        <w:rPr>
          <w:rFonts w:ascii="Times New Roman" w:hAnsi="Times New Roman"/>
          <w:noProof/>
          <w:color w:val="000000"/>
          <w:sz w:val="24"/>
          <w:szCs w:val="24"/>
          <w:lang w:val="kk-KZ"/>
        </w:rPr>
        <w:t>- делегат жіберу, басқару теориясында қолданылатын термин ретінде орындалуына жауапты болатын өкілдікті және міндеттерді беруді білдіреді.</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ab/>
        <w:t>".. .Жетекшілерге керек ең маңызды қабілет — басқалар арқылы нәтижелер алуға қабілеттілік... Міндеттер бір адамның күшімен басым болған жағдайда оның құпиясының басқа адамдар арқылы өз күшін көбейтуі өзінің билігін қандай мөлшерде бере алса, сондай мөлшерде жетекшілік етеді", — деп жазды АҚШ-тың менеджмент бойынша маманы Л.Ален.</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ab/>
        <w:t>Табыстау өнімділіктер көлемі жауапкершілікпен сөйкес болса ғана тиімді болады.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rPr>
      </w:pPr>
      <w:r w:rsidRPr="00084FE5">
        <w:rPr>
          <w:rFonts w:ascii="Times New Roman" w:hAnsi="Times New Roman"/>
          <w:bCs/>
          <w:noProof/>
          <w:color w:val="000000"/>
          <w:sz w:val="24"/>
          <w:szCs w:val="24"/>
        </w:rPr>
        <w:t>Жағымды факторлар:</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rPr>
      </w:pPr>
      <w:r w:rsidRPr="00084FE5">
        <w:rPr>
          <w:rFonts w:ascii="Times New Roman" w:hAnsi="Times New Roman"/>
          <w:noProof/>
          <w:color w:val="000000"/>
          <w:sz w:val="24"/>
          <w:szCs w:val="24"/>
        </w:rPr>
        <w:t xml:space="preserve">•   Табыстау жетекшілерді </w:t>
      </w:r>
      <w:r w:rsidRPr="00084FE5">
        <w:rPr>
          <w:rFonts w:ascii="Times New Roman" w:hAnsi="Times New Roman"/>
          <w:noProof/>
          <w:color w:val="000000"/>
          <w:sz w:val="24"/>
          <w:szCs w:val="24"/>
          <w:lang w:val="kk-KZ"/>
        </w:rPr>
        <w:t>қ</w:t>
      </w:r>
      <w:r w:rsidRPr="00084FE5">
        <w:rPr>
          <w:rFonts w:ascii="Times New Roman" w:hAnsi="Times New Roman"/>
          <w:noProof/>
          <w:color w:val="000000"/>
          <w:sz w:val="24"/>
          <w:szCs w:val="24"/>
        </w:rPr>
        <w:t>ажет емес  операциялардан босатады;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rPr>
      </w:pPr>
      <w:r w:rsidRPr="00084FE5">
        <w:rPr>
          <w:rFonts w:ascii="Times New Roman" w:hAnsi="Times New Roman"/>
          <w:noProof/>
          <w:color w:val="000000"/>
          <w:sz w:val="24"/>
          <w:szCs w:val="24"/>
        </w:rPr>
        <w:t xml:space="preserve">•  Біліктілікті жоғарылату олардың біліктілігі мен тәжірибесін </w:t>
      </w:r>
      <w:r w:rsidRPr="00084FE5">
        <w:rPr>
          <w:rFonts w:ascii="Times New Roman" w:hAnsi="Times New Roman"/>
          <w:noProof/>
          <w:color w:val="000000"/>
          <w:sz w:val="24"/>
          <w:szCs w:val="24"/>
          <w:lang w:val="kk-KZ"/>
        </w:rPr>
        <w:t>қ</w:t>
      </w:r>
      <w:r w:rsidRPr="00084FE5">
        <w:rPr>
          <w:rFonts w:ascii="Times New Roman" w:hAnsi="Times New Roman"/>
          <w:noProof/>
          <w:color w:val="000000"/>
          <w:sz w:val="24"/>
          <w:szCs w:val="24"/>
        </w:rPr>
        <w:t>олдану амалдарының бағытты формасы болып табылады;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rPr>
      </w:pPr>
      <w:r w:rsidRPr="00084FE5">
        <w:rPr>
          <w:rFonts w:ascii="Times New Roman" w:hAnsi="Times New Roman"/>
          <w:noProof/>
          <w:color w:val="000000"/>
          <w:sz w:val="24"/>
          <w:szCs w:val="24"/>
        </w:rPr>
        <w:t xml:space="preserve">•  Мотивацияға оң әсер етеді, бүл </w:t>
      </w:r>
      <w:r w:rsidRPr="00084FE5">
        <w:rPr>
          <w:rFonts w:ascii="Times New Roman" w:hAnsi="Times New Roman"/>
          <w:noProof/>
          <w:color w:val="000000"/>
          <w:sz w:val="24"/>
          <w:szCs w:val="24"/>
          <w:lang w:val="kk-KZ"/>
        </w:rPr>
        <w:t>қ</w:t>
      </w:r>
      <w:r w:rsidRPr="00084FE5">
        <w:rPr>
          <w:rFonts w:ascii="Times New Roman" w:hAnsi="Times New Roman"/>
          <w:noProof/>
          <w:color w:val="000000"/>
          <w:sz w:val="24"/>
          <w:szCs w:val="24"/>
        </w:rPr>
        <w:t>абілеттерді ашуға, инициативаның пайда болуына өсер етеді.</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bCs/>
          <w:noProof/>
          <w:color w:val="000000"/>
          <w:sz w:val="24"/>
          <w:szCs w:val="24"/>
          <w:lang w:val="kk-KZ"/>
        </w:rPr>
        <w:tab/>
        <w:t xml:space="preserve">Жауапкершілік </w:t>
      </w:r>
      <w:r w:rsidRPr="00084FE5">
        <w:rPr>
          <w:rFonts w:ascii="Times New Roman" w:hAnsi="Times New Roman"/>
          <w:noProof/>
          <w:color w:val="000000"/>
          <w:sz w:val="24"/>
          <w:szCs w:val="24"/>
          <w:lang w:val="kk-KZ"/>
        </w:rPr>
        <w:t>бар міндеттерді орындауға міндеттілікті және олардың қанағаттанарлық шешім үшін жауап беруін сипаттайды.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ab/>
        <w:t>Жауапкершілік жұмысшының өкілдік беруші тапсырған міндеттерінің орындалу нәтижелеріне жауап беруін білдіреді. Мысалы, егер науқас медбикенің қан тобын дұрыс таңдамағаны үшін өліп қалса, оған емдеген хирург жауапты болады және қызметке селңос қарағаны үшін жауапқа тартады.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bCs/>
          <w:noProof/>
          <w:color w:val="000000"/>
          <w:sz w:val="24"/>
          <w:szCs w:val="24"/>
          <w:lang w:val="kk-KZ"/>
        </w:rPr>
        <w:tab/>
        <w:t xml:space="preserve">Ұйымдық өкілдіктер. </w:t>
      </w:r>
      <w:r w:rsidRPr="00084FE5">
        <w:rPr>
          <w:rFonts w:ascii="Times New Roman" w:hAnsi="Times New Roman"/>
          <w:noProof/>
          <w:color w:val="000000"/>
          <w:sz w:val="24"/>
          <w:szCs w:val="24"/>
          <w:lang w:val="kk-KZ"/>
        </w:rPr>
        <w:t>Егер кез келген бір жақ міндеттердің қанағаттанарлықтай дәрежеде орындалуына жауапкершілік қабылданса, ұйым оны керекті ресурстармен қамтамасыз етуі керек. Жетекші мүны өкілділіктерді бөлу жолымен жүзеге асырады.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bCs/>
          <w:noProof/>
          <w:color w:val="000000"/>
          <w:sz w:val="24"/>
          <w:szCs w:val="24"/>
          <w:lang w:val="kk-KZ"/>
        </w:rPr>
        <w:tab/>
        <w:t>Өкілдіктер қ</w:t>
      </w:r>
      <w:r w:rsidRPr="00084FE5">
        <w:rPr>
          <w:rFonts w:ascii="Times New Roman" w:hAnsi="Times New Roman"/>
          <w:noProof/>
          <w:color w:val="000000"/>
          <w:sz w:val="24"/>
          <w:szCs w:val="24"/>
          <w:lang w:val="kk-KZ"/>
        </w:rPr>
        <w:t>йымның ресурстарын шектеулі қолдану құқығы мен кейбір қызметшілерді белгілі бір міндеттердің орындалуына бағыттауды сипаттайды.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ab/>
        <w:t>Өкілдіктер жоспарлармен, ережелермен және ауызша нұсқаулармен шектелген. Өкілдіктер - бұл билік ету мүмкіндігі. Өкілдіктер міндеттер арқылы бөлінеді. Бұл мына тіркесте көрініс береді: "Ққрмет адамға емес мундирге беріледі".</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bCs/>
          <w:noProof/>
          <w:color w:val="000000"/>
          <w:sz w:val="24"/>
          <w:szCs w:val="24"/>
          <w:lang w:val="kk-KZ"/>
        </w:rPr>
        <w:tab/>
        <w:t>Өкілдіктің қарама-қайшы қағидалары. ұ</w:t>
      </w:r>
      <w:r w:rsidRPr="00084FE5">
        <w:rPr>
          <w:rFonts w:ascii="Times New Roman" w:hAnsi="Times New Roman"/>
          <w:noProof/>
          <w:color w:val="000000"/>
          <w:sz w:val="24"/>
          <w:szCs w:val="24"/>
          <w:lang w:val="kk-KZ"/>
        </w:rPr>
        <w:t>йымдық өкілдіктер берілуінің екі қағидасы бар:</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bCs/>
          <w:noProof/>
          <w:color w:val="000000"/>
          <w:sz w:val="24"/>
          <w:szCs w:val="24"/>
          <w:lang w:val="kk-KZ"/>
        </w:rPr>
        <w:tab/>
        <w:t>•</w:t>
      </w:r>
      <w:r w:rsidRPr="00084FE5">
        <w:rPr>
          <w:rFonts w:ascii="Times New Roman" w:hAnsi="Times New Roman"/>
          <w:noProof/>
          <w:color w:val="000000"/>
          <w:sz w:val="24"/>
          <w:szCs w:val="24"/>
          <w:lang w:val="kk-KZ"/>
        </w:rPr>
        <w:t xml:space="preserve">  </w:t>
      </w:r>
      <w:r w:rsidRPr="00084FE5">
        <w:rPr>
          <w:rFonts w:ascii="Times New Roman" w:hAnsi="Times New Roman"/>
          <w:bCs/>
          <w:noProof/>
          <w:color w:val="000000"/>
          <w:sz w:val="24"/>
          <w:szCs w:val="24"/>
          <w:lang w:val="kk-KZ"/>
        </w:rPr>
        <w:t xml:space="preserve">Классикалық қағидаларда </w:t>
      </w:r>
      <w:r w:rsidRPr="00084FE5">
        <w:rPr>
          <w:rFonts w:ascii="Times New Roman" w:hAnsi="Times New Roman"/>
          <w:noProof/>
          <w:color w:val="000000"/>
          <w:sz w:val="24"/>
          <w:szCs w:val="24"/>
          <w:lang w:val="kk-KZ"/>
        </w:rPr>
        <w:t>өкілдіктер жоғарғы деңгейден төменгі деңгейге беріледі.</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bCs/>
          <w:noProof/>
          <w:color w:val="000000"/>
          <w:sz w:val="24"/>
          <w:szCs w:val="24"/>
          <w:lang w:val="kk-KZ"/>
        </w:rPr>
        <w:tab/>
        <w:t>•</w:t>
      </w:r>
      <w:r w:rsidRPr="00084FE5">
        <w:rPr>
          <w:rFonts w:ascii="Times New Roman" w:hAnsi="Times New Roman"/>
          <w:noProof/>
          <w:color w:val="000000"/>
          <w:sz w:val="24"/>
          <w:szCs w:val="24"/>
          <w:lang w:val="kk-KZ"/>
        </w:rPr>
        <w:t xml:space="preserve"> </w:t>
      </w:r>
      <w:r w:rsidRPr="00084FE5">
        <w:rPr>
          <w:rFonts w:ascii="Times New Roman" w:hAnsi="Times New Roman"/>
          <w:bCs/>
          <w:noProof/>
          <w:color w:val="000000"/>
          <w:sz w:val="24"/>
          <w:szCs w:val="24"/>
          <w:lang w:val="kk-KZ"/>
        </w:rPr>
        <w:t xml:space="preserve">Өкілдікті қабылдау қағидасында </w:t>
      </w:r>
      <w:r w:rsidRPr="00084FE5">
        <w:rPr>
          <w:rFonts w:ascii="Times New Roman" w:hAnsi="Times New Roman"/>
          <w:noProof/>
          <w:color w:val="000000"/>
          <w:sz w:val="24"/>
          <w:szCs w:val="24"/>
          <w:lang w:val="kk-KZ"/>
        </w:rPr>
        <w:t>үйым мүшесі өз ңозғалыстарын бағыттайды және ол неге міндетті немесе ұйым міндеттерінің шеңберінде не істемеу керектігін анықтайтын "ақпарат" береді. Егер бағынушы жетекшіден өкілдікті қабылдауға құқы болмаса, онда   беру жүрмейді.</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bCs/>
          <w:noProof/>
          <w:color w:val="000000"/>
          <w:sz w:val="24"/>
          <w:szCs w:val="24"/>
          <w:lang w:val="kk-KZ"/>
        </w:rPr>
        <w:tab/>
        <w:t xml:space="preserve">Өкілдік шектері. </w:t>
      </w:r>
      <w:r w:rsidRPr="00084FE5">
        <w:rPr>
          <w:rFonts w:ascii="Times New Roman" w:hAnsi="Times New Roman"/>
          <w:noProof/>
          <w:color w:val="000000"/>
          <w:sz w:val="24"/>
          <w:szCs w:val="24"/>
          <w:lang w:val="kk-KZ"/>
        </w:rPr>
        <w:t xml:space="preserve">Анықтамаға сәйкес екілдіктер ресурстарды қолданудың және адамдарға бұйрық берудің шектеулі қүқығы болып табылады. Ұйымның ішінде бүл шектер әдетте жазбаша мазмұндалған саясатпен, процедуралармен, ережелермен және міндеттік нұсқаулармен жүргізеді немесе бағынушыларға ауызша айтылады, сонымен </w:t>
      </w:r>
      <w:r w:rsidRPr="00084FE5">
        <w:rPr>
          <w:rFonts w:ascii="Times New Roman" w:hAnsi="Times New Roman"/>
          <w:noProof/>
          <w:color w:val="000000"/>
          <w:sz w:val="24"/>
          <w:szCs w:val="24"/>
          <w:lang w:val="kk-KZ"/>
        </w:rPr>
        <w:lastRenderedPageBreak/>
        <w:t>қатар сыртқы ортаның факторларымен — заңдармен және мәдени құндылықтармен анықталады.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ab/>
        <w:t>Алайда, өкілдіктерге қойылатын шектеулер тәжірибеде жиі бүзылады. Мұны жақсы түсіну үшін өкілдік пен биліктің арасын ажырата білу керек. Өкілдік пен билікті жиі шатастырады. Өкілдік ұйымның ресурстарын қолдану құқығын, берілген міндетке лайық шектеуді анықтайды. Ал билік ақшаға ықпал ету мүмкіндігінің шынайы қабілеттілігін сипаттайды. Өкілдік болмаса да</w:t>
      </w:r>
      <w:r w:rsidRPr="00084FE5">
        <w:rPr>
          <w:rFonts w:ascii="Times New Roman" w:hAnsi="Times New Roman"/>
          <w:sz w:val="24"/>
          <w:szCs w:val="24"/>
          <w:lang w:val="kk-KZ"/>
        </w:rPr>
        <w:t xml:space="preserve"> </w:t>
      </w:r>
      <w:r w:rsidRPr="00084FE5">
        <w:rPr>
          <w:rFonts w:ascii="Times New Roman" w:hAnsi="Times New Roman"/>
          <w:noProof/>
          <w:color w:val="000000"/>
          <w:sz w:val="24"/>
          <w:szCs w:val="24"/>
          <w:lang w:val="kk-KZ"/>
        </w:rPr>
        <w:t>билік болады. Өкілдік басқаша айтқанда</w:t>
      </w:r>
      <w:r w:rsidRPr="00084FE5">
        <w:rPr>
          <w:rFonts w:ascii="Times New Roman" w:hAnsi="Times New Roman"/>
          <w:sz w:val="24"/>
          <w:szCs w:val="24"/>
          <w:lang w:val="kk-KZ"/>
        </w:rPr>
        <w:t xml:space="preserve"> </w:t>
      </w:r>
      <w:r w:rsidRPr="00084FE5">
        <w:rPr>
          <w:rFonts w:ascii="Times New Roman" w:hAnsi="Times New Roman"/>
          <w:noProof/>
          <w:color w:val="000000"/>
          <w:sz w:val="24"/>
          <w:szCs w:val="24"/>
          <w:lang w:val="kk-KZ"/>
        </w:rPr>
        <w:t>қандай да бір</w:t>
      </w:r>
      <w:r w:rsidRPr="00084FE5">
        <w:rPr>
          <w:rFonts w:ascii="Times New Roman" w:hAnsi="Times New Roman"/>
          <w:sz w:val="24"/>
          <w:szCs w:val="24"/>
          <w:lang w:val="kk-KZ"/>
        </w:rPr>
        <w:t xml:space="preserve"> </w:t>
      </w:r>
      <w:r w:rsidRPr="00084FE5">
        <w:rPr>
          <w:rFonts w:ascii="Times New Roman" w:hAnsi="Times New Roman"/>
          <w:noProof/>
          <w:color w:val="000000"/>
          <w:sz w:val="24"/>
          <w:szCs w:val="24"/>
          <w:lang w:val="kk-KZ"/>
        </w:rPr>
        <w:t>міндеттегі белгілі бір жақтың не істеуге құқы бар екенін анықтайды. Ал билік шындығында не істей алатынын анықтайды.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bCs/>
          <w:noProof/>
          <w:color w:val="000000"/>
          <w:sz w:val="24"/>
          <w:szCs w:val="24"/>
          <w:lang w:val="kk-KZ"/>
        </w:rPr>
        <w:t>Желілік және аппараттың өкілдіктер</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Өкілдіктер әрқашан шектеулі. Кейбір жағдайда осы шектер өкілдіктің сипатын екі ортаң тип түрінде көрсететін өкілдіктер деңгейі арасындағы қатынастарды қарастыру қажеттілігін туғызатын дәрежеге дейін өзгертеді. Олар желілік және аппараттық өкілдіктер дел бөлінеді.</w:t>
      </w:r>
      <w:r w:rsidRPr="00084FE5">
        <w:rPr>
          <w:rFonts w:ascii="Times New Roman" w:hAnsi="Times New Roman"/>
          <w:noProof/>
          <w:color w:val="000000"/>
          <w:sz w:val="24"/>
          <w:szCs w:val="24"/>
          <w:lang w:val="kk-KZ"/>
        </w:rPr>
        <w:tab/>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bCs/>
          <w:noProof/>
          <w:color w:val="000000"/>
          <w:sz w:val="24"/>
          <w:szCs w:val="24"/>
          <w:lang w:val="kk-KZ"/>
        </w:rPr>
        <w:t xml:space="preserve">Желілік өкілдіктер </w:t>
      </w:r>
      <w:r w:rsidRPr="00084FE5">
        <w:rPr>
          <w:rFonts w:ascii="Times New Roman" w:hAnsi="Times New Roman"/>
          <w:noProof/>
          <w:color w:val="000000"/>
          <w:sz w:val="24"/>
          <w:szCs w:val="24"/>
          <w:lang w:val="kk-KZ"/>
        </w:rPr>
        <w:t>- бұл бастықтан бағынушыға тікелей берілетін және басқа бағынушыларға (бас тарту қүңығынсыз) берілетін өкілдіктердің міндеттерді табыстауды орындау үшін үйым ресурстарын ІІайдалану құқығы. Желілік өкілдіктің нәтижесі командалар алқасы болып табылады.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bCs/>
          <w:noProof/>
          <w:color w:val="000000"/>
          <w:sz w:val="24"/>
          <w:szCs w:val="24"/>
          <w:lang w:val="kk-KZ"/>
        </w:rPr>
        <w:t xml:space="preserve">Аппараттық өкілдіктер </w:t>
      </w:r>
      <w:r w:rsidRPr="00084FE5">
        <w:rPr>
          <w:rFonts w:ascii="Times New Roman" w:hAnsi="Times New Roman"/>
          <w:noProof/>
          <w:color w:val="000000"/>
          <w:sz w:val="24"/>
          <w:szCs w:val="24"/>
          <w:lang w:val="kk-KZ"/>
        </w:rPr>
        <w:t>- біртұтастық принципін бұзбай мамандарды пайдалану, бұл жетекшіден штабтың аппарат жүмысшыларына беріледі. Мұнда нұсқаулы өкілдіктер, міндетті келісімдер, параллельді және функционалды өкілдіктер болады.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Аппараттық өкілдіктер өте шектеулі болуы мүмкін, таза кеңес берушілік немесе олармен желілік міндеттемелер арасындағы айырмашылың жойылатындай жағдайда болуы мүмкін.</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bCs/>
          <w:noProof/>
          <w:color w:val="000000"/>
          <w:sz w:val="24"/>
          <w:szCs w:val="24"/>
          <w:lang w:val="kk-KZ"/>
        </w:rPr>
      </w:pPr>
      <w:r w:rsidRPr="00084FE5">
        <w:rPr>
          <w:rFonts w:ascii="Times New Roman" w:hAnsi="Times New Roman"/>
          <w:bCs/>
          <w:noProof/>
          <w:color w:val="000000"/>
          <w:sz w:val="24"/>
          <w:szCs w:val="24"/>
          <w:lang w:val="kk-KZ"/>
        </w:rPr>
        <w:t>Бұл өкілдік орындайтын функцияларды ескере отырып,</w:t>
      </w:r>
      <w:r w:rsidRPr="00084FE5">
        <w:rPr>
          <w:rFonts w:ascii="Times New Roman" w:hAnsi="Times New Roman"/>
          <w:sz w:val="24"/>
          <w:szCs w:val="24"/>
          <w:lang w:val="kk-KZ"/>
        </w:rPr>
        <w:t xml:space="preserve"> </w:t>
      </w:r>
      <w:r w:rsidRPr="00084FE5">
        <w:rPr>
          <w:rFonts w:ascii="Times New Roman" w:hAnsi="Times New Roman"/>
          <w:bCs/>
          <w:noProof/>
          <w:color w:val="000000"/>
          <w:sz w:val="24"/>
          <w:szCs w:val="24"/>
          <w:lang w:val="kk-KZ"/>
        </w:rPr>
        <w:t xml:space="preserve">оларды 3 негізгі тип бойынша жіктеуге болады: </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bCs/>
          <w:noProof/>
          <w:color w:val="000000"/>
          <w:sz w:val="24"/>
          <w:szCs w:val="24"/>
          <w:lang w:val="kk-KZ"/>
        </w:rPr>
        <w:t>1. Кеңес беруші аппараттың құ</w:t>
      </w:r>
      <w:r w:rsidRPr="00084FE5">
        <w:rPr>
          <w:rFonts w:ascii="Times New Roman" w:hAnsi="Times New Roman"/>
          <w:noProof/>
          <w:color w:val="000000"/>
          <w:sz w:val="24"/>
          <w:szCs w:val="24"/>
          <w:lang w:val="kk-KZ"/>
        </w:rPr>
        <w:t>рамында кеңес берушілік сипаттағы қызмет көрсетулерді ұсынатын білікті мамандар (заңгер, қаржылық таңдаушылар, экономистер) болады.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bCs/>
          <w:noProof/>
          <w:color w:val="000000"/>
          <w:sz w:val="24"/>
          <w:szCs w:val="24"/>
          <w:lang w:val="kk-KZ"/>
        </w:rPr>
        <w:t>2.</w:t>
      </w:r>
      <w:r w:rsidRPr="00084FE5">
        <w:rPr>
          <w:rFonts w:ascii="Times New Roman" w:hAnsi="Times New Roman"/>
          <w:noProof/>
          <w:color w:val="000000"/>
          <w:sz w:val="24"/>
          <w:szCs w:val="24"/>
          <w:lang w:val="kk-KZ"/>
        </w:rPr>
        <w:t xml:space="preserve"> </w:t>
      </w:r>
      <w:r w:rsidRPr="00084FE5">
        <w:rPr>
          <w:rFonts w:ascii="Times New Roman" w:hAnsi="Times New Roman"/>
          <w:bCs/>
          <w:noProof/>
          <w:color w:val="000000"/>
          <w:sz w:val="24"/>
          <w:szCs w:val="24"/>
          <w:lang w:val="kk-KZ"/>
        </w:rPr>
        <w:t>Қызмет ететін аппарат ұ</w:t>
      </w:r>
      <w:r w:rsidRPr="00084FE5">
        <w:rPr>
          <w:rFonts w:ascii="Times New Roman" w:hAnsi="Times New Roman"/>
          <w:noProof/>
          <w:color w:val="000000"/>
          <w:sz w:val="24"/>
          <w:szCs w:val="24"/>
          <w:lang w:val="kk-KZ"/>
        </w:rPr>
        <w:t>йымның жақсы қызмет етуіне</w:t>
      </w:r>
      <w:r w:rsidRPr="00084FE5">
        <w:rPr>
          <w:rFonts w:ascii="Times New Roman" w:hAnsi="Times New Roman"/>
          <w:i/>
          <w:iCs/>
          <w:noProof/>
          <w:color w:val="000000"/>
          <w:sz w:val="24"/>
          <w:szCs w:val="24"/>
          <w:lang w:val="kk-KZ"/>
        </w:rPr>
        <w:t xml:space="preserve"> қ</w:t>
      </w:r>
      <w:r w:rsidRPr="00084FE5">
        <w:rPr>
          <w:rFonts w:ascii="Times New Roman" w:hAnsi="Times New Roman"/>
          <w:noProof/>
          <w:color w:val="000000"/>
          <w:sz w:val="24"/>
          <w:szCs w:val="24"/>
          <w:lang w:val="kk-KZ"/>
        </w:rPr>
        <w:t>абілетті қызмет көрсетуді ұсынумен шүғылданады (кадрлар бөлімі, жөндеу қызметтері, асханалар, кітапханалар).</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bCs/>
          <w:noProof/>
          <w:color w:val="000000"/>
          <w:sz w:val="24"/>
          <w:szCs w:val="24"/>
          <w:lang w:val="kk-KZ"/>
        </w:rPr>
        <w:t>3.</w:t>
      </w:r>
      <w:r w:rsidRPr="00084FE5">
        <w:rPr>
          <w:rFonts w:ascii="Times New Roman" w:hAnsi="Times New Roman"/>
          <w:noProof/>
          <w:color w:val="000000"/>
          <w:sz w:val="24"/>
          <w:szCs w:val="24"/>
          <w:lang w:val="kk-KZ"/>
        </w:rPr>
        <w:t xml:space="preserve">  </w:t>
      </w:r>
      <w:r w:rsidRPr="00084FE5">
        <w:rPr>
          <w:rFonts w:ascii="Times New Roman" w:hAnsi="Times New Roman"/>
          <w:bCs/>
          <w:noProof/>
          <w:color w:val="000000"/>
          <w:sz w:val="24"/>
          <w:szCs w:val="24"/>
          <w:lang w:val="kk-KZ"/>
        </w:rPr>
        <w:t>Желілік аппараттың құ</w:t>
      </w:r>
      <w:r w:rsidRPr="00084FE5">
        <w:rPr>
          <w:rFonts w:ascii="Times New Roman" w:hAnsi="Times New Roman"/>
          <w:noProof/>
          <w:color w:val="000000"/>
          <w:sz w:val="24"/>
          <w:szCs w:val="24"/>
          <w:lang w:val="kk-KZ"/>
        </w:rPr>
        <w:t>рамында өкілдіктерге ие еімес және жеке қызмет көрсетуді ұсынатын жүмысшылар болады (хатшы-референттер, меншік автомобиль жүргізушілер, оққағарлар).</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bCs/>
          <w:noProof/>
          <w:color w:val="000000"/>
          <w:sz w:val="24"/>
          <w:szCs w:val="24"/>
          <w:lang w:val="kk-KZ"/>
        </w:rPr>
        <w:t>Ішкі штабтың аппарат өкілдіктеріндің әр түрлілігі немесе принциптері:</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bCs/>
          <w:noProof/>
          <w:color w:val="000000"/>
          <w:sz w:val="24"/>
          <w:szCs w:val="24"/>
          <w:lang w:val="kk-KZ"/>
        </w:rPr>
        <w:t>•</w:t>
      </w:r>
      <w:r w:rsidRPr="00084FE5">
        <w:rPr>
          <w:rFonts w:ascii="Times New Roman" w:hAnsi="Times New Roman"/>
          <w:noProof/>
          <w:color w:val="000000"/>
          <w:sz w:val="24"/>
          <w:szCs w:val="24"/>
          <w:lang w:val="kk-KZ"/>
        </w:rPr>
        <w:t xml:space="preserve">   </w:t>
      </w:r>
      <w:r w:rsidRPr="00084FE5">
        <w:rPr>
          <w:rFonts w:ascii="Times New Roman" w:hAnsi="Times New Roman"/>
          <w:bCs/>
          <w:noProof/>
          <w:color w:val="000000"/>
          <w:sz w:val="24"/>
          <w:szCs w:val="24"/>
          <w:lang w:val="kk-KZ"/>
        </w:rPr>
        <w:t xml:space="preserve">Нұсқалық өкілдіктерде </w:t>
      </w:r>
      <w:r w:rsidRPr="00084FE5">
        <w:rPr>
          <w:rFonts w:ascii="Times New Roman" w:hAnsi="Times New Roman"/>
          <w:noProof/>
          <w:color w:val="000000"/>
          <w:sz w:val="24"/>
          <w:szCs w:val="24"/>
          <w:lang w:val="kk-KZ"/>
        </w:rPr>
        <w:t>желілік жетекшілік кеңес алу үшін кеңестік аппаратқа жүгінеді.</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bCs/>
          <w:noProof/>
          <w:color w:val="000000"/>
          <w:sz w:val="24"/>
          <w:szCs w:val="24"/>
          <w:lang w:val="kk-KZ"/>
        </w:rPr>
        <w:t>•</w:t>
      </w:r>
      <w:r w:rsidRPr="00084FE5">
        <w:rPr>
          <w:rFonts w:ascii="Times New Roman" w:hAnsi="Times New Roman"/>
          <w:noProof/>
          <w:color w:val="000000"/>
          <w:sz w:val="24"/>
          <w:szCs w:val="24"/>
          <w:lang w:val="kk-KZ"/>
        </w:rPr>
        <w:t xml:space="preserve"> </w:t>
      </w:r>
      <w:r w:rsidRPr="00084FE5">
        <w:rPr>
          <w:rFonts w:ascii="Times New Roman" w:hAnsi="Times New Roman"/>
          <w:bCs/>
          <w:noProof/>
          <w:color w:val="000000"/>
          <w:sz w:val="24"/>
          <w:szCs w:val="24"/>
          <w:lang w:val="kk-KZ"/>
        </w:rPr>
        <w:t xml:space="preserve">Міндетті келісімдер </w:t>
      </w:r>
      <w:r w:rsidRPr="00084FE5">
        <w:rPr>
          <w:rFonts w:ascii="Times New Roman" w:hAnsi="Times New Roman"/>
          <w:noProof/>
          <w:color w:val="000000"/>
          <w:sz w:val="24"/>
          <w:szCs w:val="24"/>
          <w:lang w:val="kk-KZ"/>
        </w:rPr>
        <w:t>желілік жетекшілікке сәйкес оқиғаларды штабтың аппаратпен талқылау керек.</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bCs/>
          <w:noProof/>
          <w:color w:val="000000"/>
          <w:sz w:val="24"/>
          <w:szCs w:val="24"/>
          <w:lang w:val="kk-KZ"/>
        </w:rPr>
        <w:t>•</w:t>
      </w:r>
      <w:r w:rsidRPr="00084FE5">
        <w:rPr>
          <w:rFonts w:ascii="Times New Roman" w:hAnsi="Times New Roman"/>
          <w:noProof/>
          <w:color w:val="000000"/>
          <w:sz w:val="24"/>
          <w:szCs w:val="24"/>
          <w:lang w:val="kk-KZ"/>
        </w:rPr>
        <w:t xml:space="preserve"> </w:t>
      </w:r>
      <w:r w:rsidRPr="00084FE5">
        <w:rPr>
          <w:rFonts w:ascii="Times New Roman" w:hAnsi="Times New Roman"/>
          <w:bCs/>
          <w:noProof/>
          <w:color w:val="000000"/>
          <w:sz w:val="24"/>
          <w:szCs w:val="24"/>
          <w:lang w:val="kk-KZ"/>
        </w:rPr>
        <w:t xml:space="preserve">Параллельді өкілдіктер </w:t>
      </w:r>
      <w:r w:rsidRPr="00084FE5">
        <w:rPr>
          <w:rFonts w:ascii="Times New Roman" w:hAnsi="Times New Roman"/>
          <w:noProof/>
          <w:color w:val="000000"/>
          <w:sz w:val="24"/>
          <w:szCs w:val="24"/>
          <w:lang w:val="kk-KZ"/>
        </w:rPr>
        <w:t>жоғары жетекшілер мен желілік жетекшілердің шешімдерінің ауытқуына құқық бере отырып, аппараттың өкілдігін кеңейтеді.</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  Функционалды өкілдіктер қандай да бір іс-әрекетті қалай ұсынса, солай тыйым салатын функционалды өкілдіктерге ие.</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  Аппараттың ішіндегі желілік өкілдік ірі үйымдарда өміршілік аппарат көп адамдардан құралуы мүмкін. Мұндай жағдайда аппаратта бір ғана басқарудан өзге басқа да бөлімдер болуы мүмкін. Осылай аппараттың штабы  желілік ұйым және өз ішінде әдеттегі мақсаттар командасы болады.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bCs/>
          <w:noProof/>
          <w:color w:val="000000"/>
          <w:sz w:val="24"/>
          <w:szCs w:val="24"/>
          <w:lang w:val="kk-KZ"/>
        </w:rPr>
        <w:t>Өкілдіктерді табыстауды тиімді үйымдастыру</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Жетекші ұйым өз мақсатына жету үшін және дамуы үшін өкілдіктерді автоматты түрде бөле алмайды.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lastRenderedPageBreak/>
        <w:t>Өкілдіктерді тиімді табыстауды түсіну үшін назарды бірінші бірнеше түсініктерге аударуы керек, олардың біріншісі қандай қызмет желілікке, қандай қызмет аппаратты штабты өкілдікке жататынын анықтау. Әдетте желілік қызметке кәсіпорынның өндірістік, өткізу және қаржылық функциялар жатады.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Екінші түсінікте біріктірудегі желілік ёкілдіктердің рөлі және кейбір амалдар болып табылады.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Біріктіруге және желілік өкілдіктерге жататын және басқарудың оқиғалық теориясын білу түсінігін талап етпейтін екі түсінік бар. Бұл — біртүтастық принцип және басқару нормасын шектеу қажеттілігі. Біртұтастық принципте жұмысшы өкілдікті тек бір ғана басқарушыдан алуы керек және тек осы адамның алдында жауап беруі қажет. Басқарудың аса үлкен нормасы күрделі мәселелердің пайда болуына алып келуі мүмкін.</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Тиімді бөлудегі кедергілер. Бөлумен құрылған күту мен міндеттер мақсаттың біртұтастығы мен үйлесімдігін қамтамасыз етудің қарулы күші бола алады. Алайда, жетекші жеке адамның сапасын есептеуді келісілген күні қолданбаса, өкілдікті алушы үшін де, жетекші үшін де үлкен мәселелер туындауы мүмкін.</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Уильям Ньюмен жетекшілердің өкілдіктерді бөлуді қаламауының себебін келтіреді:</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1.  "Мен мүны жаңсыраң істеймін" деген адамдар;</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2. Басңару ңабілетінің болмауы;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3.  Тәуекелділіктен қорқуы;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4. Тууы мүмкін ңауіп туралы жетекшінщ ескертуіне таңдаулы баңылаудың болмауы.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Бағынушылар Ньюменге келісіп, бөлу цроцесін алты негізгі себептер бойынша одаңтастырады: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1. Бағынушылар не істеу керектігін, мәселені өзі шешудің орнына басқарушыдан сұраған ыңғайлырақ деп есептейді</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2.  Бағынушы жіберген қателіктерінің санынан қорқады.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3. Бағынушыда тапсырманы сәтті орындауға қажетті ақпарат пен ресурстар болмайды.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4.  Бағынушыларда істей алу   мүмкіндігінен жұмыс басым болады.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5. Бағынушы езіне-өзі сенімді болмайды.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6. Бағынушыда қосымша жауапкершіліктің қандай да бір жағымды ынталандыруы болмайды.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Кедергілерді жеңу. Психологиялық мәселелер ең күрделі мәселе болып саналады, оны шешу үшін жетекшілер бағынушыларға назар аударулары жөне олардың қорқыныштарын сезе білуі керек.</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Тиімді бөлуді қамтамасыз етудің маңызды жолдары аңпарат алмасу, сөйкестілік принципі және жағымды ынталандырулар болып табылады.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bCs/>
          <w:noProof/>
          <w:color w:val="000000"/>
          <w:sz w:val="24"/>
          <w:szCs w:val="24"/>
          <w:lang w:val="kk-KZ"/>
        </w:rPr>
        <w:tab/>
      </w:r>
      <w:r w:rsidRPr="00084FE5">
        <w:rPr>
          <w:rFonts w:ascii="Times New Roman" w:hAnsi="Times New Roman"/>
          <w:noProof/>
          <w:color w:val="000000"/>
          <w:sz w:val="24"/>
          <w:szCs w:val="24"/>
          <w:lang w:val="kk-KZ"/>
        </w:rPr>
        <w:t>Құрылымды таңдау туралы шешім жоғары звено жетекшілерімен қабылданады. Төменгі және ортаңғы звенолардың жетекшілері оларға қажетті ақпарат ұсыну арқылы көмектеседі. Менеджердің алғы шарты үйымның мақсаттарымен міндеттеріне сәйкес құрылымды таңдау болып саналады.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"Жақсыраң " құрылым - бұл ұйымның сыртқы ортамен өзара тиімді қозғалыста болуына және клиенттердің қажеттілігін қанағаттандыруға, өз мақсаттарына жоғарғы тиімділікпен жетуге көмектесетін құрылым болып табылады.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iCs/>
          <w:noProof/>
          <w:color w:val="000000"/>
          <w:sz w:val="24"/>
          <w:szCs w:val="24"/>
          <w:lang w:val="kk-KZ"/>
        </w:rPr>
        <w:t>Ұйымдыц құрылымныц тәжірибелік әр түрлілігі.</w:t>
      </w:r>
      <w:r w:rsidRPr="00084FE5">
        <w:rPr>
          <w:rFonts w:ascii="Times New Roman" w:hAnsi="Times New Roman"/>
          <w:i/>
          <w:iCs/>
          <w:noProof/>
          <w:color w:val="000000"/>
          <w:sz w:val="24"/>
          <w:szCs w:val="24"/>
          <w:lang w:val="kk-KZ"/>
        </w:rPr>
        <w:t xml:space="preserve"> ұ</w:t>
      </w:r>
      <w:r w:rsidRPr="00084FE5">
        <w:rPr>
          <w:rFonts w:ascii="Times New Roman" w:hAnsi="Times New Roman"/>
          <w:noProof/>
          <w:color w:val="000000"/>
          <w:sz w:val="24"/>
          <w:szCs w:val="24"/>
          <w:lang w:val="kk-KZ"/>
        </w:rPr>
        <w:t>йымдьщ құрылымдар еңбек бөлінісінін; механизмі мен амалын, үйымдағы еңбектің біріктірілуін сипаттайды. Еңбек бөлінісінің тік және көлденең түрлері бар. Басқару жүйесінің қүрылымы басқару объектісіне ықпал ететін басқару субъектісін сипаттайды.Басқару объектісі - жүйенің басқаратын бөлігі, оның жағдайы қаланған нәтижеге әкеледі.</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bCs/>
          <w:noProof/>
          <w:color w:val="000000"/>
          <w:sz w:val="24"/>
          <w:szCs w:val="24"/>
          <w:lang w:val="kk-KZ"/>
        </w:rPr>
        <w:t>Үйымдық құрылымның әр түрлілігі:</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  Механикалық (қатаң, бюрократиялық)</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lastRenderedPageBreak/>
        <w:t>•  Органикалық (бейімділік) оңиғаға байланысты өзгеретін.</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bCs/>
          <w:noProof/>
          <w:color w:val="000000"/>
          <w:sz w:val="24"/>
          <w:szCs w:val="24"/>
          <w:lang w:val="kk-KZ"/>
        </w:rPr>
        <w:t xml:space="preserve">Ұйымдық құрылымды жобалау. </w:t>
      </w:r>
      <w:r w:rsidRPr="00084FE5">
        <w:rPr>
          <w:rFonts w:ascii="Times New Roman" w:hAnsi="Times New Roman"/>
          <w:noProof/>
          <w:color w:val="000000"/>
          <w:sz w:val="24"/>
          <w:szCs w:val="24"/>
          <w:lang w:val="kk-KZ"/>
        </w:rPr>
        <w:t>Құрылымды жобалау ұйымның стратегиялық жоспарына негізделуі керек. Ұйымның қүрылымы оның стратегиясының жүзеге асуын қамтамасыз ететіндей болу керек. Уақыт ағымымен стратегиялар өзгеретіндіктен, үйымдың қүрылымға да сәйкес өзгерістер керек болды.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bCs/>
          <w:noProof/>
          <w:color w:val="000000"/>
          <w:sz w:val="24"/>
          <w:szCs w:val="24"/>
          <w:lang w:val="kk-KZ"/>
        </w:rPr>
        <w:t>Үйымдық жобалаудың кезеңдері. Ұ</w:t>
      </w:r>
      <w:r w:rsidRPr="00084FE5">
        <w:rPr>
          <w:rFonts w:ascii="Times New Roman" w:hAnsi="Times New Roman"/>
          <w:noProof/>
          <w:color w:val="000000"/>
          <w:sz w:val="24"/>
          <w:szCs w:val="24"/>
          <w:lang w:val="kk-KZ"/>
        </w:rPr>
        <w:t>йымның классикалық теориясы жағынан үйымның қүрылымы жорарыдан төмен жасалуы қажет. Бастапқыда жетекшілер үйымның бөлінісін кең сфераларға бөлуді жүзеге асырулары керек, содан кейін барып нақты міндеттерді қоюды, жоспарлаудағы тәрізді бірінші жалпы міндеттер құруды жүргізеді. Қозғалыстар кезектілігі былайша жүзеге асады: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1. Ұйымды бөлуді кең блоктарға көлденең бөлу. Желінің бөлімдермен орындалатынын шешіңіз;</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2.  Әр түрлі міндеттердің өкілдіктерінін қатынасын бекітіңіз;</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3.  Басты міндеттемелерді аныңтаңыз және оларды орындауды наңты адамдарға тапсырыңыз.</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Қазіргі уақытта жетістікті қызмет ететін ұйымдар өзінің ұйымдық қүрылымының барлық дәрежесін бағалайды және оларды сыртқы жағдайлар талап ететіндей</w:t>
      </w:r>
      <w:r w:rsidRPr="00084FE5">
        <w:rPr>
          <w:rFonts w:ascii="Times New Roman" w:hAnsi="Times New Roman"/>
          <w:sz w:val="24"/>
          <w:szCs w:val="24"/>
          <w:lang w:val="kk-KZ"/>
        </w:rPr>
        <w:t xml:space="preserve"> </w:t>
      </w:r>
      <w:r w:rsidRPr="00084FE5">
        <w:rPr>
          <w:rFonts w:ascii="Times New Roman" w:hAnsi="Times New Roman"/>
          <w:noProof/>
          <w:color w:val="000000"/>
          <w:sz w:val="24"/>
          <w:szCs w:val="24"/>
          <w:lang w:val="kk-KZ"/>
        </w:rPr>
        <w:t>өзгертеді.</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Қазіргі кезде жақсы үйымдық қүрылымдардың баламалы нұсқалары бар.</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Бюрократиялық қүрылым — ұйымдардың қүрылымын бірінші жүйелік басқару.</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Бюрократия сөзі канцеляриялық қауырттылыңтың, жаман жүмыстың, пайдасыз қызметтің, анықтамалар мен формаларды алу үшін көпсағаттық күтулердің бейнесін еске салады. Бұлардың барлығы болады. Алайда,</w:t>
      </w:r>
      <w:r w:rsidRPr="00084FE5">
        <w:rPr>
          <w:rFonts w:ascii="Times New Roman" w:hAnsi="Times New Roman"/>
          <w:sz w:val="24"/>
          <w:szCs w:val="24"/>
          <w:lang w:val="kk-KZ"/>
        </w:rPr>
        <w:t xml:space="preserve"> </w:t>
      </w:r>
      <w:r w:rsidRPr="00084FE5">
        <w:rPr>
          <w:rFonts w:ascii="Times New Roman" w:hAnsi="Times New Roman"/>
          <w:noProof/>
          <w:color w:val="000000"/>
          <w:sz w:val="24"/>
          <w:szCs w:val="24"/>
          <w:lang w:val="kk-KZ"/>
        </w:rPr>
        <w:t xml:space="preserve">жайсыз құбылыстардың бірінші себебі бюрократия емес, ұйымның мақсаттарымен жұмысын жеткіліксіз басқару. 1900 жылдары неміс әлеуметтанушы Марк Вебермен құрылған бюрократия қағидалары – адамдар  тарихтағы пайдалы идеялардың бірі. Вебер бюрократияны ұйымның жетуге тырысатын қандай да бір үлгісі ретінде ұсынды. </w:t>
      </w:r>
      <w:r w:rsidRPr="00084FE5">
        <w:rPr>
          <w:rFonts w:ascii="Times New Roman" w:hAnsi="Times New Roman"/>
          <w:noProof/>
          <w:color w:val="000000"/>
          <w:sz w:val="24"/>
          <w:szCs w:val="24"/>
          <w:lang w:val="kk-KZ"/>
        </w:rPr>
        <w:tab/>
      </w:r>
      <w:r w:rsidRPr="00084FE5">
        <w:rPr>
          <w:rFonts w:ascii="Times New Roman" w:hAnsi="Times New Roman"/>
          <w:noProof/>
          <w:color w:val="000000"/>
          <w:sz w:val="24"/>
          <w:szCs w:val="24"/>
          <w:lang w:val="kk-KZ"/>
        </w:rPr>
        <w:tab/>
      </w:r>
      <w:r w:rsidRPr="00084FE5">
        <w:rPr>
          <w:rFonts w:ascii="Times New Roman" w:hAnsi="Times New Roman"/>
          <w:noProof/>
          <w:color w:val="000000"/>
          <w:sz w:val="24"/>
          <w:szCs w:val="24"/>
          <w:lang w:val="kk-KZ"/>
        </w:rPr>
        <w:tab/>
        <w:t>Ұйымның құрылымы қозғалмайтын, қатып қалған болмауы керек. Бұл - модификацияға жұмылдырылған форма.</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noProof/>
          <w:color w:val="000000"/>
          <w:sz w:val="24"/>
          <w:szCs w:val="24"/>
          <w:lang w:val="kk-KZ"/>
        </w:rPr>
      </w:pPr>
      <w:r w:rsidRPr="00084FE5">
        <w:rPr>
          <w:rFonts w:ascii="Times New Roman" w:hAnsi="Times New Roman"/>
          <w:noProof/>
          <w:color w:val="000000"/>
          <w:sz w:val="24"/>
          <w:szCs w:val="24"/>
          <w:lang w:val="kk-KZ"/>
        </w:rPr>
        <w:t>Модификацияның пайда болуы нормативті, идеалды үлгі ретінде құрылған бюрократиялық құрылымның пайда болуымен басталады.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Бюрократиялың ұтымды қүрылымның сипатталуы: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  Еңбек бөлінісінің жоғарғы дәрежесі;</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  Басқарудың дамыған иерархиясы;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  Қызметшінің қызметін реттейтін  көптеген жалпылаған ресми ережелердің өзара байланысты жүйелерінің болуы;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  Іскерлік жөне мамандар сапалары бойынша кадрларды іріктеу;</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  Техникалық біліктілік талаптарымен қатаң сөйкестіктегі жұмысқа жолдаудың жүзеге асырылу.</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 - бюрократияның жағымды сипаттары: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  кез келген ұйымның типіне келеді;</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  жетістік негізінде қызметшілердің алға жылжуы;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  өлеуметтік теңдік қағидасы.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 - бюрократияның жағымсыз сипаттары: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  стандартталған ережелердің маңыздылығын асыра көбейту;</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  үйым ішінде, қоғамда икемді іс-әрекетті жоғарылату;</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 қоршаған ортаға жаңадан қарауға абілеттіліктің</w:t>
      </w:r>
      <w:r w:rsidRPr="00084FE5">
        <w:rPr>
          <w:rFonts w:ascii="Times New Roman" w:hAnsi="Times New Roman"/>
          <w:sz w:val="24"/>
          <w:szCs w:val="24"/>
          <w:lang w:val="kk-KZ"/>
        </w:rPr>
        <w:t xml:space="preserve"> </w:t>
      </w:r>
      <w:r w:rsidRPr="00084FE5">
        <w:rPr>
          <w:rFonts w:ascii="Times New Roman" w:hAnsi="Times New Roman"/>
          <w:noProof/>
          <w:color w:val="000000"/>
          <w:sz w:val="24"/>
          <w:szCs w:val="24"/>
          <w:lang w:val="kk-KZ"/>
        </w:rPr>
        <w:t>болмауы.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iCs/>
          <w:noProof/>
          <w:color w:val="000000"/>
          <w:sz w:val="24"/>
          <w:szCs w:val="24"/>
          <w:lang w:val="kk-KZ"/>
        </w:rPr>
        <w:t xml:space="preserve">Департаменттеу. </w:t>
      </w:r>
      <w:r w:rsidRPr="00084FE5">
        <w:rPr>
          <w:rFonts w:ascii="Times New Roman" w:hAnsi="Times New Roman"/>
          <w:noProof/>
          <w:color w:val="000000"/>
          <w:sz w:val="24"/>
          <w:szCs w:val="24"/>
          <w:lang w:val="kk-KZ"/>
        </w:rPr>
        <w:t>Күрделі органикалық құрылымдардың құрылуы департаменттеу деп аталады. Департаменттеу сектор, бөлім, бюро деп аталатын ұйымды бөлек блоктарға бөлу процесін білдіреді.</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rPr>
      </w:pPr>
      <w:r w:rsidRPr="00084FE5">
        <w:rPr>
          <w:rFonts w:ascii="Times New Roman" w:hAnsi="Times New Roman"/>
          <w:noProof/>
          <w:color w:val="000000"/>
          <w:sz w:val="24"/>
          <w:szCs w:val="24"/>
        </w:rPr>
        <w:t>Департаменттеу түрлері:</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rPr>
      </w:pPr>
      <w:r w:rsidRPr="00084FE5">
        <w:rPr>
          <w:rFonts w:ascii="Times New Roman" w:hAnsi="Times New Roman"/>
          <w:noProof/>
          <w:color w:val="000000"/>
          <w:sz w:val="24"/>
          <w:szCs w:val="24"/>
        </w:rPr>
        <w:lastRenderedPageBreak/>
        <w:t>•   функционалды департаменттеушілік;</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rPr>
      </w:pPr>
      <w:r w:rsidRPr="00084FE5">
        <w:rPr>
          <w:rFonts w:ascii="Times New Roman" w:hAnsi="Times New Roman"/>
          <w:noProof/>
          <w:color w:val="000000"/>
          <w:sz w:val="24"/>
          <w:szCs w:val="24"/>
        </w:rPr>
        <w:t xml:space="preserve">•  дивизиондъщ </w:t>
      </w:r>
      <w:r w:rsidRPr="00084FE5">
        <w:rPr>
          <w:rFonts w:ascii="Times New Roman" w:hAnsi="Times New Roman"/>
          <w:noProof/>
          <w:color w:val="000000"/>
          <w:sz w:val="24"/>
          <w:szCs w:val="24"/>
          <w:lang w:val="kk-KZ"/>
        </w:rPr>
        <w:t>қ</w:t>
      </w:r>
      <w:r w:rsidRPr="00084FE5">
        <w:rPr>
          <w:rFonts w:ascii="Times New Roman" w:hAnsi="Times New Roman"/>
          <w:noProof/>
          <w:color w:val="000000"/>
          <w:sz w:val="24"/>
          <w:szCs w:val="24"/>
        </w:rPr>
        <w:t>үрылым;</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rPr>
      </w:pPr>
      <w:r w:rsidRPr="00084FE5">
        <w:rPr>
          <w:rFonts w:ascii="Times New Roman" w:hAnsi="Times New Roman"/>
          <w:noProof/>
          <w:color w:val="000000"/>
          <w:sz w:val="24"/>
          <w:szCs w:val="24"/>
        </w:rPr>
        <w:t>•  бейімдеме үйымды</w:t>
      </w:r>
      <w:r w:rsidRPr="00084FE5">
        <w:rPr>
          <w:rFonts w:ascii="Times New Roman" w:hAnsi="Times New Roman"/>
          <w:noProof/>
          <w:color w:val="000000"/>
          <w:sz w:val="24"/>
          <w:szCs w:val="24"/>
          <w:lang w:val="kk-KZ"/>
        </w:rPr>
        <w:t>қ</w:t>
      </w:r>
      <w:r w:rsidRPr="00084FE5">
        <w:rPr>
          <w:rFonts w:ascii="Times New Roman" w:hAnsi="Times New Roman"/>
          <w:noProof/>
          <w:color w:val="000000"/>
          <w:sz w:val="24"/>
          <w:szCs w:val="24"/>
        </w:rPr>
        <w:t xml:space="preserve"> </w:t>
      </w:r>
      <w:r w:rsidRPr="00084FE5">
        <w:rPr>
          <w:rFonts w:ascii="Times New Roman" w:hAnsi="Times New Roman"/>
          <w:noProof/>
          <w:color w:val="000000"/>
          <w:sz w:val="24"/>
          <w:szCs w:val="24"/>
          <w:lang w:val="kk-KZ"/>
        </w:rPr>
        <w:t>қ</w:t>
      </w:r>
      <w:r w:rsidRPr="00084FE5">
        <w:rPr>
          <w:rFonts w:ascii="Times New Roman" w:hAnsi="Times New Roman"/>
          <w:noProof/>
          <w:color w:val="000000"/>
          <w:sz w:val="24"/>
          <w:szCs w:val="24"/>
        </w:rPr>
        <w:t>үрылымдар</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rPr>
      </w:pPr>
      <w:r w:rsidRPr="00084FE5">
        <w:rPr>
          <w:rFonts w:ascii="Times New Roman" w:hAnsi="Times New Roman"/>
          <w:noProof/>
          <w:color w:val="000000"/>
          <w:sz w:val="24"/>
          <w:szCs w:val="24"/>
        </w:rPr>
        <w:t xml:space="preserve">•  конгломерат типіндегі </w:t>
      </w:r>
      <w:r w:rsidRPr="00084FE5">
        <w:rPr>
          <w:rFonts w:ascii="Times New Roman" w:hAnsi="Times New Roman"/>
          <w:noProof/>
          <w:color w:val="000000"/>
          <w:sz w:val="24"/>
          <w:szCs w:val="24"/>
          <w:lang w:val="kk-KZ"/>
        </w:rPr>
        <w:t>ұ</w:t>
      </w:r>
      <w:r w:rsidRPr="00084FE5">
        <w:rPr>
          <w:rFonts w:ascii="Times New Roman" w:hAnsi="Times New Roman"/>
          <w:noProof/>
          <w:color w:val="000000"/>
          <w:sz w:val="24"/>
          <w:szCs w:val="24"/>
        </w:rPr>
        <w:t>йым.</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1. Департаменттеудің неғүрлым кең қолданылатын жүйелері - ұйымның функционалды қүрылымы. Функционалды департаменттеудің ұйымды бөлек элементтерге бөлу процесі өзінің нақты анықталған міндеттері мен шарттарына ие. Функционалды-ұйымдың қүрылым бөлек бөлімдермен орындалатын жүмыс түрлерінен құрылған.</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Компанияның өдеттегі функционалды блоктары -өндіріс, маркетинг және қаржы бөлімдері. Бұл қызметтің кең аумақтары немесе функциялары, ұйым мақсаттарына жетуі үшін әрбір компанияда болады. Егер барлық ұйымның өлшемі үлкен болса, негізгі функционалды бөлімдерді неғүрлым үсақ функционалды бөлімдерге бөлуге болады. Олар екіншіліктегі немесе туынды деп аталады. Негізгі идея - мамандандыру қажеттілігін максималды қолдану және жетекшіліктің артық басымдылығын болдырмау. Функционалды құрылымның артықшылығы мен жетіспеушіліктері кестеде көрсетілген.</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Қүрылым - бұл ұйымды мақсаттарға жеткізетін құрал.</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noProof/>
          <w:color w:val="000000"/>
          <w:sz w:val="24"/>
          <w:szCs w:val="24"/>
          <w:lang w:val="kk-KZ"/>
        </w:rPr>
      </w:pPr>
      <w:r w:rsidRPr="00084FE5">
        <w:rPr>
          <w:rFonts w:ascii="Times New Roman" w:hAnsi="Times New Roman"/>
          <w:noProof/>
          <w:color w:val="000000"/>
          <w:sz w:val="24"/>
          <w:szCs w:val="24"/>
          <w:lang w:val="kk-KZ"/>
        </w:rPr>
        <w:tab/>
      </w:r>
      <w:r w:rsidRPr="00084FE5">
        <w:rPr>
          <w:rFonts w:ascii="Times New Roman" w:hAnsi="Times New Roman"/>
          <w:noProof/>
          <w:color w:val="000000"/>
          <w:sz w:val="24"/>
          <w:szCs w:val="24"/>
          <w:lang w:val="kk-KZ"/>
        </w:rPr>
        <w:tab/>
      </w:r>
      <w:r w:rsidRPr="00084FE5">
        <w:rPr>
          <w:rFonts w:ascii="Times New Roman" w:hAnsi="Times New Roman"/>
          <w:noProof/>
          <w:color w:val="000000"/>
          <w:sz w:val="24"/>
          <w:szCs w:val="24"/>
          <w:lang w:val="kk-KZ"/>
        </w:rPr>
        <w:tab/>
      </w:r>
      <w:r w:rsidRPr="00084FE5">
        <w:rPr>
          <w:rFonts w:ascii="Times New Roman" w:hAnsi="Times New Roman"/>
          <w:noProof/>
          <w:color w:val="000000"/>
          <w:sz w:val="24"/>
          <w:szCs w:val="24"/>
          <w:lang w:val="kk-KZ"/>
        </w:rPr>
        <w:tab/>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noProof/>
          <w:color w:val="000000"/>
          <w:sz w:val="24"/>
          <w:szCs w:val="24"/>
          <w:lang w:val="kk-KZ"/>
        </w:rPr>
      </w:pPr>
      <w:r w:rsidRPr="00084FE5">
        <w:rPr>
          <w:rFonts w:ascii="Times New Roman" w:hAnsi="Times New Roman"/>
          <w:noProof/>
          <w:color w:val="000000"/>
          <w:sz w:val="24"/>
          <w:szCs w:val="24"/>
          <w:lang w:val="kk-KZ"/>
        </w:rPr>
        <w:tab/>
      </w:r>
      <w:r w:rsidRPr="00084FE5">
        <w:rPr>
          <w:rFonts w:ascii="Times New Roman" w:hAnsi="Times New Roman"/>
          <w:noProof/>
          <w:color w:val="000000"/>
          <w:sz w:val="24"/>
          <w:szCs w:val="24"/>
          <w:lang w:val="kk-KZ"/>
        </w:rPr>
        <w:tab/>
      </w:r>
      <w:r w:rsidRPr="00084FE5">
        <w:rPr>
          <w:rFonts w:ascii="Times New Roman" w:hAnsi="Times New Roman"/>
          <w:noProof/>
          <w:color w:val="000000"/>
          <w:sz w:val="24"/>
          <w:szCs w:val="24"/>
          <w:lang w:val="kk-KZ"/>
        </w:rPr>
        <w:tab/>
      </w:r>
      <w:r w:rsidRPr="00084FE5">
        <w:rPr>
          <w:rFonts w:ascii="Times New Roman" w:hAnsi="Times New Roman"/>
          <w:noProof/>
          <w:color w:val="000000"/>
          <w:sz w:val="24"/>
          <w:szCs w:val="24"/>
          <w:lang w:val="kk-KZ"/>
        </w:rPr>
        <w:tab/>
      </w:r>
      <w:r w:rsidRPr="00084FE5">
        <w:rPr>
          <w:rFonts w:ascii="Times New Roman" w:hAnsi="Times New Roman"/>
          <w:noProof/>
          <w:color w:val="000000"/>
          <w:sz w:val="24"/>
          <w:szCs w:val="24"/>
        </w:rPr>
        <w:t>Функционалды</w:t>
      </w:r>
      <w:r w:rsidRPr="00084FE5">
        <w:rPr>
          <w:rFonts w:ascii="Times New Roman" w:hAnsi="Times New Roman"/>
          <w:noProof/>
          <w:color w:val="000000"/>
          <w:sz w:val="24"/>
          <w:szCs w:val="24"/>
          <w:lang w:val="en-US"/>
        </w:rPr>
        <w:t xml:space="preserve"> </w:t>
      </w:r>
      <w:r w:rsidRPr="00084FE5">
        <w:rPr>
          <w:rFonts w:ascii="Times New Roman" w:hAnsi="Times New Roman"/>
          <w:noProof/>
          <w:color w:val="000000"/>
          <w:sz w:val="24"/>
          <w:szCs w:val="24"/>
        </w:rPr>
        <w:t>құрылым</w:t>
      </w:r>
      <w:r w:rsidRPr="00084FE5">
        <w:rPr>
          <w:rFonts w:ascii="Times New Roman" w:hAnsi="Times New Roman"/>
          <w:noProof/>
          <w:color w:val="000000"/>
          <w:sz w:val="24"/>
          <w:szCs w:val="24"/>
          <w:lang w:val="en-US"/>
        </w:rPr>
        <w:t>:</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noProof/>
          <w:color w:val="000000"/>
          <w:sz w:val="24"/>
          <w:szCs w:val="24"/>
          <w:lang w:val="kk-KZ"/>
        </w:rPr>
      </w:pPr>
      <w:r w:rsidRPr="00084FE5">
        <w:rPr>
          <w:rFonts w:ascii="Times New Roman" w:hAnsi="Times New Roman"/>
          <w:noProof/>
          <w:color w:val="000000"/>
          <w:sz w:val="24"/>
          <w:szCs w:val="24"/>
          <w:lang w:val="kk-KZ"/>
        </w:rPr>
        <w:t xml:space="preserve">    </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p>
    <w:tbl>
      <w:tblPr>
        <w:tblStyle w:val="ae"/>
        <w:tblW w:w="0" w:type="auto"/>
        <w:tblLook w:val="01E0" w:firstRow="1" w:lastRow="1" w:firstColumn="1" w:lastColumn="1" w:noHBand="0" w:noVBand="0"/>
      </w:tblPr>
      <w:tblGrid>
        <w:gridCol w:w="4968"/>
        <w:gridCol w:w="3780"/>
      </w:tblGrid>
      <w:tr w:rsidR="00084FE5" w:rsidRPr="00F46E89" w:rsidTr="00084FE5">
        <w:trPr>
          <w:trHeight w:val="1134"/>
        </w:trPr>
        <w:tc>
          <w:tcPr>
            <w:tcW w:w="4968" w:type="dxa"/>
          </w:tcPr>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cs="Times New Roman"/>
                <w:sz w:val="24"/>
                <w:szCs w:val="24"/>
                <w:lang w:val="kk-KZ"/>
              </w:rPr>
            </w:pPr>
            <w:r w:rsidRPr="00084FE5">
              <w:rPr>
                <w:rFonts w:ascii="Times New Roman" w:hAnsi="Times New Roman" w:cs="Times New Roman"/>
                <w:noProof/>
                <w:color w:val="000000"/>
                <w:sz w:val="24"/>
                <w:szCs w:val="24"/>
                <w:lang w:val="kk-KZ"/>
              </w:rPr>
              <w:t xml:space="preserve">          Арртықшылықтары:                                               </w:t>
            </w:r>
          </w:p>
          <w:p w:rsidR="00084FE5" w:rsidRPr="00084FE5" w:rsidRDefault="00084FE5" w:rsidP="00084FE5">
            <w:pPr>
              <w:autoSpaceDE w:val="0"/>
              <w:autoSpaceDN w:val="0"/>
              <w:adjustRightInd w:val="0"/>
              <w:spacing w:after="0" w:line="240" w:lineRule="auto"/>
              <w:ind w:firstLine="540"/>
              <w:jc w:val="both"/>
              <w:rPr>
                <w:rFonts w:ascii="Times New Roman" w:hAnsi="Times New Roman" w:cs="Times New Roman"/>
                <w:noProof/>
                <w:color w:val="000000"/>
                <w:sz w:val="24"/>
                <w:szCs w:val="24"/>
                <w:lang w:val="kk-KZ"/>
              </w:rPr>
            </w:pPr>
            <w:r w:rsidRPr="00084FE5">
              <w:rPr>
                <w:rFonts w:ascii="Times New Roman" w:hAnsi="Times New Roman" w:cs="Times New Roman"/>
                <w:noProof/>
                <w:color w:val="000000"/>
                <w:sz w:val="24"/>
                <w:szCs w:val="24"/>
                <w:lang w:val="kk-KZ"/>
              </w:rPr>
              <w:t xml:space="preserve">•  Қызметтің мамандандырылуы арқылы;     </w:t>
            </w:r>
          </w:p>
          <w:p w:rsidR="00084FE5" w:rsidRPr="00084FE5" w:rsidRDefault="00084FE5" w:rsidP="00084FE5">
            <w:pPr>
              <w:autoSpaceDE w:val="0"/>
              <w:autoSpaceDN w:val="0"/>
              <w:adjustRightInd w:val="0"/>
              <w:spacing w:after="0" w:line="240" w:lineRule="auto"/>
              <w:ind w:firstLine="540"/>
              <w:jc w:val="both"/>
              <w:rPr>
                <w:rFonts w:ascii="Times New Roman" w:hAnsi="Times New Roman" w:cs="Times New Roman"/>
                <w:noProof/>
                <w:color w:val="000000"/>
                <w:sz w:val="24"/>
                <w:szCs w:val="24"/>
                <w:lang w:val="kk-KZ"/>
              </w:rPr>
            </w:pPr>
            <w:r w:rsidRPr="00084FE5">
              <w:rPr>
                <w:rFonts w:ascii="Times New Roman" w:hAnsi="Times New Roman" w:cs="Times New Roman"/>
                <w:noProof/>
                <w:color w:val="000000"/>
                <w:sz w:val="24"/>
                <w:szCs w:val="24"/>
                <w:lang w:val="kk-KZ"/>
              </w:rPr>
              <w:t>•Стратегияльщ шешімдердің</w:t>
            </w:r>
            <w:r w:rsidRPr="00084FE5">
              <w:rPr>
                <w:rFonts w:ascii="Times New Roman" w:hAnsi="Times New Roman" w:cs="Times New Roman"/>
                <w:sz w:val="24"/>
                <w:szCs w:val="24"/>
                <w:lang w:val="kk-KZ"/>
              </w:rPr>
              <w:t xml:space="preserve"> </w:t>
            </w:r>
            <w:r w:rsidRPr="00084FE5">
              <w:rPr>
                <w:rFonts w:ascii="Times New Roman" w:hAnsi="Times New Roman" w:cs="Times New Roman"/>
                <w:noProof/>
                <w:color w:val="000000"/>
                <w:sz w:val="24"/>
                <w:szCs w:val="24"/>
                <w:lang w:val="kk-KZ"/>
              </w:rPr>
              <w:t>орталықтандырылған</w:t>
            </w:r>
            <w:r w:rsidRPr="00084FE5">
              <w:rPr>
                <w:rFonts w:ascii="Times New Roman" w:hAnsi="Times New Roman" w:cs="Times New Roman"/>
                <w:sz w:val="24"/>
                <w:szCs w:val="24"/>
                <w:lang w:val="kk-KZ"/>
              </w:rPr>
              <w:t xml:space="preserve"> </w:t>
            </w:r>
            <w:r w:rsidRPr="00084FE5">
              <w:rPr>
                <w:rFonts w:ascii="Times New Roman" w:hAnsi="Times New Roman" w:cs="Times New Roman"/>
                <w:noProof/>
                <w:color w:val="000000"/>
                <w:sz w:val="24"/>
                <w:szCs w:val="24"/>
                <w:lang w:val="kk-KZ"/>
              </w:rPr>
              <w:t xml:space="preserve">бақылауы   •Өкілдіктерді дифференциялау және бөлу                   </w:t>
            </w:r>
          </w:p>
        </w:tc>
        <w:tc>
          <w:tcPr>
            <w:tcW w:w="3780" w:type="dxa"/>
          </w:tcPr>
          <w:p w:rsidR="00084FE5" w:rsidRPr="00084FE5" w:rsidRDefault="00084FE5" w:rsidP="00084FE5">
            <w:pPr>
              <w:autoSpaceDE w:val="0"/>
              <w:autoSpaceDN w:val="0"/>
              <w:adjustRightInd w:val="0"/>
              <w:spacing w:after="0" w:line="240" w:lineRule="auto"/>
              <w:ind w:firstLine="540"/>
              <w:jc w:val="both"/>
              <w:rPr>
                <w:rFonts w:ascii="Times New Roman" w:hAnsi="Times New Roman" w:cs="Times New Roman"/>
                <w:noProof/>
                <w:color w:val="000000"/>
                <w:sz w:val="24"/>
                <w:szCs w:val="24"/>
                <w:lang w:val="kk-KZ"/>
              </w:rPr>
            </w:pPr>
            <w:r w:rsidRPr="00084FE5">
              <w:rPr>
                <w:rFonts w:ascii="Times New Roman" w:hAnsi="Times New Roman" w:cs="Times New Roman"/>
                <w:noProof/>
                <w:color w:val="000000"/>
                <w:sz w:val="24"/>
                <w:szCs w:val="24"/>
                <w:lang w:val="kk-KZ"/>
              </w:rPr>
              <w:t xml:space="preserve">                  Кемшіліктері: </w:t>
            </w:r>
          </w:p>
          <w:p w:rsidR="00084FE5" w:rsidRPr="00084FE5" w:rsidRDefault="00084FE5" w:rsidP="00084FE5">
            <w:pPr>
              <w:autoSpaceDE w:val="0"/>
              <w:autoSpaceDN w:val="0"/>
              <w:adjustRightInd w:val="0"/>
              <w:spacing w:after="0" w:line="240" w:lineRule="auto"/>
              <w:ind w:firstLine="540"/>
              <w:jc w:val="both"/>
              <w:rPr>
                <w:rFonts w:ascii="Times New Roman" w:hAnsi="Times New Roman" w:cs="Times New Roman"/>
                <w:noProof/>
                <w:color w:val="000000"/>
                <w:sz w:val="24"/>
                <w:szCs w:val="24"/>
                <w:lang w:val="kk-KZ"/>
              </w:rPr>
            </w:pPr>
            <w:r w:rsidRPr="00084FE5">
              <w:rPr>
                <w:rFonts w:ascii="Times New Roman" w:hAnsi="Times New Roman" w:cs="Times New Roman"/>
                <w:noProof/>
                <w:color w:val="000000"/>
                <w:sz w:val="24"/>
                <w:szCs w:val="24"/>
                <w:lang w:val="kk-KZ"/>
              </w:rPr>
              <w:t>• Бөлімдердің тар</w:t>
            </w:r>
            <w:r w:rsidRPr="00084FE5">
              <w:rPr>
                <w:rFonts w:ascii="Times New Roman" w:hAnsi="Times New Roman" w:cs="Times New Roman"/>
                <w:sz w:val="24"/>
                <w:szCs w:val="24"/>
                <w:lang w:val="kk-KZ"/>
              </w:rPr>
              <w:t xml:space="preserve"> </w:t>
            </w:r>
            <w:r w:rsidRPr="00084FE5">
              <w:rPr>
                <w:rFonts w:ascii="Times New Roman" w:hAnsi="Times New Roman" w:cs="Times New Roman"/>
                <w:noProof/>
                <w:color w:val="000000"/>
                <w:sz w:val="24"/>
                <w:szCs w:val="24"/>
                <w:lang w:val="kk-KZ"/>
              </w:rPr>
              <w:t xml:space="preserve">мамандандырылуына бейімделуі; • Біріктірудегі ңиыншылықтар; </w:t>
            </w:r>
          </w:p>
          <w:p w:rsidR="00084FE5" w:rsidRPr="00084FE5" w:rsidRDefault="00084FE5" w:rsidP="00084FE5">
            <w:pPr>
              <w:autoSpaceDE w:val="0"/>
              <w:autoSpaceDN w:val="0"/>
              <w:adjustRightInd w:val="0"/>
              <w:spacing w:after="0" w:line="240" w:lineRule="auto"/>
              <w:ind w:firstLine="540"/>
              <w:jc w:val="both"/>
              <w:rPr>
                <w:rFonts w:ascii="Times New Roman" w:hAnsi="Times New Roman" w:cs="Times New Roman"/>
                <w:noProof/>
                <w:color w:val="000000"/>
                <w:sz w:val="24"/>
                <w:szCs w:val="24"/>
                <w:lang w:val="kk-KZ"/>
              </w:rPr>
            </w:pPr>
            <w:r w:rsidRPr="00084FE5">
              <w:rPr>
                <w:rFonts w:ascii="Times New Roman" w:hAnsi="Times New Roman" w:cs="Times New Roman"/>
                <w:noProof/>
                <w:color w:val="000000"/>
                <w:sz w:val="24"/>
                <w:szCs w:val="24"/>
                <w:lang w:val="kk-KZ"/>
              </w:rPr>
              <w:t>• Менеджерлердің дамуы ұшін мүмкіндіктердің шектеулігі</w:t>
            </w:r>
          </w:p>
        </w:tc>
      </w:tr>
    </w:tbl>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Функционалды құрылым тез өзгеретін тұтынушылық және   технологиялық қажеттіліктері бар сферадағы сенімнің шектеулі номенклатурасын шығаратын ұйымдарға, сонмен қатар бір уақытта бірнеше әілеуметтік экономикалық жүйелер мен заңдылықтары бірнеше нарығы бар елдерде, халықаралық масштабта өз қызметін жүзеге асыратын ұйымдар үшін дивизиондың құрылымға сәйкес.</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2. Дивизиондык құрылым - жағрапиялық аймақтар мен сатып алушы топтар, тауарлар түрлері бойынша ұйымды бөлек элементтерге бөлу процесі.</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noProof/>
          <w:color w:val="000000"/>
          <w:sz w:val="24"/>
          <w:szCs w:val="24"/>
          <w:lang w:val="kk-KZ"/>
        </w:rPr>
      </w:pPr>
      <w:r w:rsidRPr="00084FE5">
        <w:rPr>
          <w:rFonts w:ascii="Times New Roman" w:hAnsi="Times New Roman"/>
          <w:noProof/>
          <w:color w:val="000000"/>
          <w:sz w:val="24"/>
          <w:szCs w:val="24"/>
          <w:lang w:val="kk-KZ"/>
        </w:rPr>
        <w:tab/>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ab/>
      </w:r>
      <w:r w:rsidRPr="00084FE5">
        <w:rPr>
          <w:rFonts w:ascii="Times New Roman" w:hAnsi="Times New Roman"/>
          <w:noProof/>
          <w:color w:val="000000"/>
          <w:sz w:val="24"/>
          <w:szCs w:val="24"/>
          <w:lang w:val="kk-KZ"/>
        </w:rPr>
        <w:tab/>
      </w:r>
      <w:r w:rsidRPr="00084FE5">
        <w:rPr>
          <w:rFonts w:ascii="Times New Roman" w:hAnsi="Times New Roman"/>
          <w:noProof/>
          <w:color w:val="000000"/>
          <w:sz w:val="24"/>
          <w:szCs w:val="24"/>
          <w:lang w:val="kk-KZ"/>
        </w:rPr>
        <w:tab/>
      </w:r>
      <w:r w:rsidRPr="00084FE5">
        <w:rPr>
          <w:rFonts w:ascii="Times New Roman" w:hAnsi="Times New Roman"/>
          <w:noProof/>
          <w:color w:val="000000"/>
          <w:sz w:val="24"/>
          <w:szCs w:val="24"/>
          <w:lang w:val="kk-KZ"/>
        </w:rPr>
        <w:tab/>
        <w:t>Дивизиондық (бөлімнің)</w:t>
      </w:r>
      <w:r w:rsidRPr="00084FE5">
        <w:rPr>
          <w:rFonts w:ascii="Times New Roman" w:hAnsi="Times New Roman"/>
          <w:sz w:val="24"/>
          <w:szCs w:val="24"/>
          <w:lang w:val="kk-KZ"/>
        </w:rPr>
        <w:t xml:space="preserve"> </w:t>
      </w:r>
      <w:r w:rsidRPr="00084FE5">
        <w:rPr>
          <w:rFonts w:ascii="Times New Roman" w:hAnsi="Times New Roman"/>
          <w:noProof/>
          <w:color w:val="000000"/>
          <w:sz w:val="24"/>
          <w:szCs w:val="24"/>
          <w:lang w:val="kk-KZ"/>
        </w:rPr>
        <w:t>құрылым:</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noProof/>
          <w:color w:val="000000"/>
          <w:sz w:val="24"/>
          <w:szCs w:val="24"/>
          <w:lang w:val="kk-KZ"/>
        </w:rPr>
      </w:pPr>
    </w:p>
    <w:tbl>
      <w:tblPr>
        <w:tblStyle w:val="ae"/>
        <w:tblW w:w="0" w:type="auto"/>
        <w:tblLook w:val="01E0" w:firstRow="1" w:lastRow="1" w:firstColumn="1" w:lastColumn="1" w:noHBand="0" w:noVBand="0"/>
      </w:tblPr>
      <w:tblGrid>
        <w:gridCol w:w="4248"/>
        <w:gridCol w:w="4860"/>
      </w:tblGrid>
      <w:tr w:rsidR="00084FE5" w:rsidRPr="00F46E89" w:rsidTr="00084FE5">
        <w:trPr>
          <w:trHeight w:val="2279"/>
        </w:trPr>
        <w:tc>
          <w:tcPr>
            <w:tcW w:w="4248" w:type="dxa"/>
          </w:tcPr>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cs="Times New Roman"/>
                <w:sz w:val="24"/>
                <w:szCs w:val="24"/>
                <w:lang w:val="kk-KZ"/>
              </w:rPr>
            </w:pPr>
            <w:r w:rsidRPr="00084FE5">
              <w:rPr>
                <w:rFonts w:ascii="Times New Roman" w:hAnsi="Times New Roman" w:cs="Times New Roman"/>
                <w:noProof/>
                <w:color w:val="000000"/>
                <w:sz w:val="24"/>
                <w:szCs w:val="24"/>
                <w:lang w:val="kk-KZ"/>
              </w:rPr>
              <w:t xml:space="preserve">                         Артықшылықтары: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cs="Times New Roman"/>
                <w:noProof/>
                <w:color w:val="000000"/>
                <w:sz w:val="24"/>
                <w:szCs w:val="24"/>
                <w:lang w:val="kk-KZ"/>
              </w:rPr>
            </w:pPr>
            <w:r w:rsidRPr="00084FE5">
              <w:rPr>
                <w:rFonts w:ascii="Times New Roman" w:hAnsi="Times New Roman" w:cs="Times New Roman"/>
                <w:noProof/>
                <w:color w:val="000000"/>
                <w:sz w:val="24"/>
                <w:szCs w:val="24"/>
                <w:lang w:val="kk-KZ"/>
              </w:rPr>
              <w:t xml:space="preserve">• Оқиғаның өзгерісіне оперативті бейімделу; </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cs="Times New Roman"/>
                <w:sz w:val="24"/>
                <w:szCs w:val="24"/>
                <w:lang w:val="kk-KZ"/>
              </w:rPr>
            </w:pPr>
            <w:r w:rsidRPr="00084FE5">
              <w:rPr>
                <w:rFonts w:ascii="Times New Roman" w:hAnsi="Times New Roman" w:cs="Times New Roman"/>
                <w:noProof/>
                <w:color w:val="000000"/>
                <w:sz w:val="24"/>
                <w:szCs w:val="24"/>
                <w:lang w:val="kk-KZ"/>
              </w:rPr>
              <w:t>• Стратегиялық және ағымдық шешімдердің жақындауы;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cs="Times New Roman"/>
                <w:sz w:val="24"/>
                <w:szCs w:val="24"/>
                <w:lang w:val="kk-KZ"/>
              </w:rPr>
            </w:pPr>
            <w:r w:rsidRPr="00084FE5">
              <w:rPr>
                <w:rFonts w:ascii="Times New Roman" w:hAnsi="Times New Roman" w:cs="Times New Roman"/>
                <w:noProof/>
                <w:color w:val="000000"/>
                <w:sz w:val="24"/>
                <w:szCs w:val="24"/>
                <w:lang w:val="kk-KZ"/>
              </w:rPr>
              <w:t>•Жауапкершілік пен</w:t>
            </w:r>
            <w:r w:rsidRPr="00084FE5">
              <w:rPr>
                <w:rFonts w:ascii="Times New Roman" w:hAnsi="Times New Roman" w:cs="Times New Roman"/>
                <w:sz w:val="24"/>
                <w:szCs w:val="24"/>
                <w:lang w:val="kk-KZ"/>
              </w:rPr>
              <w:t xml:space="preserve"> </w:t>
            </w:r>
            <w:r w:rsidRPr="00084FE5">
              <w:rPr>
                <w:rFonts w:ascii="Times New Roman" w:hAnsi="Times New Roman" w:cs="Times New Roman"/>
                <w:noProof/>
                <w:color w:val="000000"/>
                <w:sz w:val="24"/>
                <w:szCs w:val="24"/>
                <w:lang w:val="kk-KZ"/>
              </w:rPr>
              <w:t>басқарудың жақындауы;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cs="Times New Roman"/>
                <w:sz w:val="24"/>
                <w:szCs w:val="24"/>
                <w:lang w:val="kk-KZ"/>
              </w:rPr>
            </w:pPr>
            <w:r w:rsidRPr="00084FE5">
              <w:rPr>
                <w:rFonts w:ascii="Times New Roman" w:hAnsi="Times New Roman" w:cs="Times New Roman"/>
                <w:noProof/>
                <w:color w:val="000000"/>
                <w:sz w:val="24"/>
                <w:szCs w:val="24"/>
                <w:lang w:val="kk-KZ"/>
              </w:rPr>
              <w:t>•Менеджерлердің өсімі үшін</w:t>
            </w:r>
            <w:r w:rsidRPr="00084FE5">
              <w:rPr>
                <w:rFonts w:ascii="Times New Roman" w:hAnsi="Times New Roman" w:cs="Times New Roman"/>
                <w:sz w:val="24"/>
                <w:szCs w:val="24"/>
                <w:lang w:val="kk-KZ"/>
              </w:rPr>
              <w:t xml:space="preserve"> </w:t>
            </w:r>
            <w:r w:rsidRPr="00084FE5">
              <w:rPr>
                <w:rFonts w:ascii="Times New Roman" w:hAnsi="Times New Roman" w:cs="Times New Roman"/>
                <w:noProof/>
                <w:color w:val="000000"/>
                <w:sz w:val="24"/>
                <w:szCs w:val="24"/>
                <w:lang w:val="kk-KZ"/>
              </w:rPr>
              <w:t>келешектіліктер.</w:t>
            </w:r>
          </w:p>
        </w:tc>
        <w:tc>
          <w:tcPr>
            <w:tcW w:w="4860" w:type="dxa"/>
          </w:tcPr>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cs="Times New Roman"/>
                <w:noProof/>
                <w:color w:val="000000"/>
                <w:sz w:val="24"/>
                <w:szCs w:val="24"/>
                <w:lang w:val="kk-KZ"/>
              </w:rPr>
            </w:pPr>
            <w:r w:rsidRPr="00084FE5">
              <w:rPr>
                <w:rFonts w:ascii="Times New Roman" w:hAnsi="Times New Roman" w:cs="Times New Roman"/>
                <w:noProof/>
                <w:color w:val="000000"/>
                <w:sz w:val="24"/>
                <w:szCs w:val="24"/>
                <w:lang w:val="kk-KZ"/>
              </w:rPr>
              <w:t xml:space="preserve">             Кеміиіліктері: </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cs="Times New Roman"/>
                <w:noProof/>
                <w:color w:val="000000"/>
                <w:sz w:val="24"/>
                <w:szCs w:val="24"/>
                <w:lang w:val="kk-KZ"/>
              </w:rPr>
            </w:pPr>
            <w:r w:rsidRPr="00084FE5">
              <w:rPr>
                <w:rFonts w:ascii="Times New Roman" w:hAnsi="Times New Roman" w:cs="Times New Roman"/>
                <w:noProof/>
                <w:color w:val="000000"/>
                <w:sz w:val="24"/>
                <w:szCs w:val="24"/>
                <w:lang w:val="kk-KZ"/>
              </w:rPr>
              <w:t xml:space="preserve">•Билік интервалын анықтаудағы күрделілік; </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cs="Times New Roman"/>
                <w:sz w:val="24"/>
                <w:szCs w:val="24"/>
                <w:lang w:val="kk-KZ"/>
              </w:rPr>
            </w:pPr>
            <w:r w:rsidRPr="00084FE5">
              <w:rPr>
                <w:rFonts w:ascii="Times New Roman" w:hAnsi="Times New Roman" w:cs="Times New Roman"/>
                <w:noProof/>
                <w:color w:val="000000"/>
                <w:sz w:val="24"/>
                <w:szCs w:val="24"/>
                <w:lang w:val="kk-KZ"/>
              </w:rPr>
              <w:t>• Бір типті бөлімдердегі қызметшілер біліктіліктерінің әр турлілігі;    •Қосымша шығыстарды алып тастау кезіндегі ішкі жанжалдар.</w:t>
            </w:r>
          </w:p>
          <w:p w:rsidR="00084FE5" w:rsidRPr="00084FE5" w:rsidRDefault="00084FE5" w:rsidP="00084FE5">
            <w:pPr>
              <w:autoSpaceDE w:val="0"/>
              <w:autoSpaceDN w:val="0"/>
              <w:adjustRightInd w:val="0"/>
              <w:spacing w:after="0" w:line="240" w:lineRule="auto"/>
              <w:ind w:firstLine="540"/>
              <w:jc w:val="both"/>
              <w:rPr>
                <w:rFonts w:ascii="Times New Roman" w:hAnsi="Times New Roman" w:cs="Times New Roman"/>
                <w:noProof/>
                <w:color w:val="000000"/>
                <w:sz w:val="24"/>
                <w:szCs w:val="24"/>
                <w:lang w:val="kk-KZ"/>
              </w:rPr>
            </w:pPr>
          </w:p>
        </w:tc>
      </w:tr>
    </w:tbl>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rPr>
      </w:pPr>
      <w:r w:rsidRPr="00084FE5">
        <w:rPr>
          <w:rFonts w:ascii="Times New Roman" w:hAnsi="Times New Roman"/>
          <w:noProof/>
          <w:color w:val="000000"/>
          <w:sz w:val="24"/>
          <w:szCs w:val="24"/>
        </w:rPr>
        <w:t>Дивизиондық департаменттеушілік себептері:</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  Фирманың өсуі;</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lastRenderedPageBreak/>
        <w:t>•  Диверсификациялық қызмет;</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noProof/>
          <w:color w:val="000000"/>
          <w:sz w:val="24"/>
          <w:szCs w:val="24"/>
          <w:lang w:val="kk-KZ"/>
        </w:rPr>
      </w:pPr>
      <w:r w:rsidRPr="00084FE5">
        <w:rPr>
          <w:rFonts w:ascii="Times New Roman" w:hAnsi="Times New Roman"/>
          <w:noProof/>
          <w:color w:val="000000"/>
          <w:sz w:val="24"/>
          <w:szCs w:val="24"/>
          <w:lang w:val="kk-KZ"/>
        </w:rPr>
        <w:t>•  Сыртқы ортаның технологиясы, езгеріс.</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Дивизиондың ұйымның түрлері:</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 Өндірісті және өткізілетін өнімнің ассортименті көбейген кезде ұйымның дивизионды-өнімділік құрылымы құралады. Бұл құрылымда қандай да бір өнімнін, өндірісі мен өткізілуі жетекшілік бойынша өкілдіктер немесе қызметтер берілген өнім көлеміне жауап беретін бір жетекшіге беріледі. Екінші функционалды қызметтің жетекшілері осы өнім бойынша басқарушының алдында есеп беріп отырады.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  Ұйымдық құрылым түтынушыға бейімделген. Мысалы, баспананың үлкендігіне, жасөспірімдерге, жоғары және орта мектептерге арналған өдебиеттермен шүғылданатын бөлек бөлімдері бар.</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  Аймақтық құрылым ұйым қызметіне бейімделген, үлкен жағрапиялық аймақтарды, әсіресе халықаралық масштабты қамтиды, бұл типте құрылымның жағрапиялық принципі қолданылады.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Дивизиондық құрылымды таңдау ұйымның стратегиялық жоспарының жүзеге асуын қамтамасыз ету мен оның мақсаттарына жетуге негізделген болуы керек.</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Ұйым сыртңы ортаның өзгерістеріне әрекет жасау үшін және жаңа технологияны енгізу үшін бейімделген ұйымдык, құрылымдар жасалуы керек, оларды органикалың қүрылымдар деп те атайды, ал бюрократиялық құрылымдар механикалық болып есептеледі. Бейімделген ұйымдық құрылымдар мақсаттары негізінде құралады.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Бейімделген ұйымның екі типі қолданылады: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   Жобалық ұйым — бұл нақты міндетті шешу үшін ққрылған уақытша құрылым. Оның мәні бекітілген сметаның шегінен шықпай бекітілген мерзімде күрделі жобаны жүзеге асыру үшін ең білікті мамандарды бір командаға жинаумен анықталады.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  Басқарудың матрицалық құрылымы - құрылған жобалық топтардың мөлшері өз қызметі үшін және берілген нақты жобаның жетекшісі алдында, өздері жұмыс істейтін функционалды бөлімдер жетекшінің алдында да жауап беретін бейімделген органикалык, құрылым.</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Бейімделген ұйымның құрылымын құрудың тағы бір амалы конгламентр типінде ұйымның пайда болуымен байланысты. Мұнда ұйым нақтыоқиғаға сай келетін форманы қабылдайды.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Конгломерат типіндегі үйым үйымның әр түрлі бөлімдері әр түрлі принциптер бойынша құрылатын форманы қабылдайды. Осылай, фирманың бір бөлімінде өнімдік құрылым қолданылса, екіншісінде функционалды, ал үшіншісінде глобалдың немесе матрицалың ұйым болуы мүмкін.</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Құрылымның оңтайлануының белгілері:</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•Жоғарғы білікті қызметшілер мен</w:t>
      </w:r>
      <w:r w:rsidRPr="00084FE5">
        <w:rPr>
          <w:rFonts w:ascii="Times New Roman" w:hAnsi="Times New Roman"/>
          <w:sz w:val="24"/>
          <w:szCs w:val="24"/>
          <w:lang w:val="kk-KZ"/>
        </w:rPr>
        <w:t xml:space="preserve"> </w:t>
      </w:r>
      <w:r w:rsidRPr="00084FE5">
        <w:rPr>
          <w:rFonts w:ascii="Times New Roman" w:hAnsi="Times New Roman"/>
          <w:noProof/>
          <w:color w:val="000000"/>
          <w:sz w:val="24"/>
          <w:szCs w:val="24"/>
          <w:lang w:val="kk-KZ"/>
        </w:rPr>
        <w:t>үлкен емес бөлімдер;</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  Басқару деңгейлерінің шағын көлемі;</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  Құрылымда маман топтарының болуы;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   Өзгеріске тез өрекеттілік;</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  Жоғары өнімділік;</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  Төмен шығындар.</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Ықпал ететін факторлар:</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rPr>
      </w:pPr>
      <w:r w:rsidRPr="00084FE5">
        <w:rPr>
          <w:rFonts w:ascii="Times New Roman" w:hAnsi="Times New Roman"/>
          <w:noProof/>
          <w:color w:val="000000"/>
          <w:sz w:val="24"/>
          <w:szCs w:val="24"/>
        </w:rPr>
        <w:t>•  Технология;</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rPr>
      </w:pPr>
      <w:r w:rsidRPr="00084FE5">
        <w:rPr>
          <w:rFonts w:ascii="Times New Roman" w:hAnsi="Times New Roman"/>
          <w:noProof/>
          <w:color w:val="000000"/>
          <w:sz w:val="24"/>
          <w:szCs w:val="24"/>
        </w:rPr>
        <w:t>•  Сырт</w:t>
      </w:r>
      <w:r w:rsidRPr="00084FE5">
        <w:rPr>
          <w:rFonts w:ascii="Times New Roman" w:hAnsi="Times New Roman"/>
          <w:noProof/>
          <w:color w:val="000000"/>
          <w:sz w:val="24"/>
          <w:szCs w:val="24"/>
          <w:lang w:val="kk-KZ"/>
        </w:rPr>
        <w:t>қ</w:t>
      </w:r>
      <w:r w:rsidRPr="00084FE5">
        <w:rPr>
          <w:rFonts w:ascii="Times New Roman" w:hAnsi="Times New Roman"/>
          <w:noProof/>
          <w:color w:val="000000"/>
          <w:sz w:val="24"/>
          <w:szCs w:val="24"/>
        </w:rPr>
        <w:t>ы орта;</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rPr>
      </w:pPr>
      <w:r w:rsidRPr="00084FE5">
        <w:rPr>
          <w:rFonts w:ascii="Times New Roman" w:hAnsi="Times New Roman"/>
          <w:noProof/>
          <w:color w:val="000000"/>
          <w:sz w:val="24"/>
          <w:szCs w:val="24"/>
        </w:rPr>
        <w:t>•  Көсіпорын көлемі;</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rPr>
      </w:pPr>
      <w:r w:rsidRPr="00084FE5">
        <w:rPr>
          <w:rFonts w:ascii="Times New Roman" w:hAnsi="Times New Roman"/>
          <w:noProof/>
          <w:color w:val="000000"/>
          <w:sz w:val="24"/>
          <w:szCs w:val="24"/>
        </w:rPr>
        <w:t>•  Бизнес стратегиясы;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rPr>
      </w:pPr>
      <w:r w:rsidRPr="00084FE5">
        <w:rPr>
          <w:rFonts w:ascii="Times New Roman" w:hAnsi="Times New Roman"/>
          <w:noProof/>
          <w:color w:val="000000"/>
          <w:sz w:val="24"/>
          <w:szCs w:val="24"/>
        </w:rPr>
        <w:t>•  Шешімдер жүйесі;</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rPr>
      </w:pPr>
      <w:r w:rsidRPr="00084FE5">
        <w:rPr>
          <w:rFonts w:ascii="Times New Roman" w:hAnsi="Times New Roman"/>
          <w:noProof/>
          <w:color w:val="000000"/>
          <w:sz w:val="24"/>
          <w:szCs w:val="24"/>
        </w:rPr>
        <w:t>•  Қалыптас</w:t>
      </w:r>
      <w:r w:rsidRPr="00084FE5">
        <w:rPr>
          <w:rFonts w:ascii="Times New Roman" w:hAnsi="Times New Roman"/>
          <w:noProof/>
          <w:color w:val="000000"/>
          <w:sz w:val="24"/>
          <w:szCs w:val="24"/>
          <w:lang w:val="kk-KZ"/>
        </w:rPr>
        <w:t>қ</w:t>
      </w:r>
      <w:r w:rsidRPr="00084FE5">
        <w:rPr>
          <w:rFonts w:ascii="Times New Roman" w:hAnsi="Times New Roman"/>
          <w:noProof/>
          <w:color w:val="000000"/>
          <w:sz w:val="24"/>
          <w:szCs w:val="24"/>
        </w:rPr>
        <w:t xml:space="preserve">ан </w:t>
      </w:r>
      <w:r w:rsidRPr="00084FE5">
        <w:rPr>
          <w:rFonts w:ascii="Times New Roman" w:hAnsi="Times New Roman"/>
          <w:noProof/>
          <w:color w:val="000000"/>
          <w:sz w:val="24"/>
          <w:szCs w:val="24"/>
          <w:lang w:val="kk-KZ"/>
        </w:rPr>
        <w:t>құ</w:t>
      </w:r>
      <w:r w:rsidRPr="00084FE5">
        <w:rPr>
          <w:rFonts w:ascii="Times New Roman" w:hAnsi="Times New Roman"/>
          <w:noProof/>
          <w:color w:val="000000"/>
          <w:sz w:val="24"/>
          <w:szCs w:val="24"/>
        </w:rPr>
        <w:t>рылым;</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rPr>
      </w:pPr>
      <w:r w:rsidRPr="00084FE5">
        <w:rPr>
          <w:rFonts w:ascii="Times New Roman" w:hAnsi="Times New Roman"/>
          <w:noProof/>
          <w:color w:val="000000"/>
          <w:sz w:val="24"/>
          <w:szCs w:val="24"/>
        </w:rPr>
        <w:t>•   Қызметшілер.</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rPr>
      </w:pPr>
      <w:r w:rsidRPr="00084FE5">
        <w:rPr>
          <w:rFonts w:ascii="Times New Roman" w:hAnsi="Times New Roman"/>
          <w:noProof/>
          <w:color w:val="000000"/>
          <w:sz w:val="24"/>
          <w:szCs w:val="24"/>
        </w:rPr>
        <w:lastRenderedPageBreak/>
        <w:t>Құрылымдану белгілері:</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  Функционалды тағайындау;</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  Қызмет керсетілген енім;</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  Қызмет көрсететін тұтынушылар тобы;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  Қызмет көрсетілетін аймақ;</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  Жұмыс уақытының интервалы;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  Бағынушылар көлемі;</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  Қызмет көрсететін процесс.</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noProof/>
          <w:color w:val="000000"/>
          <w:sz w:val="24"/>
          <w:szCs w:val="24"/>
          <w:lang w:val="kk-KZ"/>
        </w:rPr>
      </w:pPr>
      <w:r w:rsidRPr="00084FE5">
        <w:rPr>
          <w:rFonts w:ascii="Times New Roman" w:hAnsi="Times New Roman"/>
          <w:noProof/>
          <w:color w:val="000000"/>
          <w:sz w:val="24"/>
          <w:szCs w:val="24"/>
          <w:lang w:val="kk-KZ"/>
        </w:rPr>
        <w:t>Орталықтандырылған және орталықтандырылмаған үйымдар</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Маңызды шешімдер қабылдауға қажетті өкілдіктер үлкен бөлігін өзіне қалдырған жоғары звено жетекшісі бар ұйым орталықтандырылған ұйым деп аталады.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Орталықтандырылған ұйымдар - басқарудың төменгі тұрған деңгейлеріне өкілдіктер бөлінген ұйымдар. Орталықтандырылмаған ұйымдарда ортаңғы звеноның басқарушылары қызметтің нақты аумақтарында өте үлкен</w:t>
      </w:r>
      <w:r w:rsidRPr="00084FE5">
        <w:rPr>
          <w:rFonts w:ascii="Times New Roman" w:hAnsi="Times New Roman"/>
          <w:sz w:val="24"/>
          <w:szCs w:val="24"/>
          <w:lang w:val="kk-KZ"/>
        </w:rPr>
        <w:t xml:space="preserve"> </w:t>
      </w:r>
      <w:r w:rsidRPr="00084FE5">
        <w:rPr>
          <w:rFonts w:ascii="Times New Roman" w:hAnsi="Times New Roman"/>
          <w:noProof/>
          <w:color w:val="000000"/>
          <w:sz w:val="24"/>
          <w:szCs w:val="24"/>
          <w:lang w:val="kk-KZ"/>
        </w:rPr>
        <w:t>өкілдіктерге ие.</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Тәжірибеде толық орталықтандырылған немесе орталықтандырылған ұйымдар кездеседі. Орталықтандырылмаған құрылымдары бар ұйымдарда маңызды шешімдер жеткілікті жоғары міндеттегі қызметшілермен жиі қабылданады (бөлім басқарушыларынан төмен емес). Мүндай ұйым орталықтандырылмаған деп аталады.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Орталықтандыру дәрежесін анықтайтын факторлар. Басқалармен салыстырғанда ұйымның қаншалықты орталықтандырылғанын келесі сипаттамаларды анықтау арқылы түсінуге болады: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 Басқарудың теменгі тқрған деңгейлеріне қабылданған шешімдердің көлемі. Шешімдер неғүрлым көп болса, соғүрлым орталықтандыру дәрежесі төмен;</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  Төменгі тұрған деңгейлердегі қабылданған шешімдердің маңыздылығы;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   Теменгі деңгейлерде қабылданған шешімдердің салдары. Егер ортаңғы звеноның жетекшісі біреуден артық функцияны қозғайтын шешімдер кабылдай алса, ұйым әлсіз орталыңтандырылған;</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noProof/>
          <w:color w:val="000000"/>
          <w:sz w:val="24"/>
          <w:szCs w:val="24"/>
          <w:lang w:val="kk-KZ"/>
        </w:rPr>
      </w:pPr>
      <w:r w:rsidRPr="00084FE5">
        <w:rPr>
          <w:rFonts w:ascii="Times New Roman" w:hAnsi="Times New Roman"/>
          <w:noProof/>
          <w:color w:val="000000"/>
          <w:sz w:val="24"/>
          <w:szCs w:val="24"/>
          <w:lang w:val="kk-KZ"/>
        </w:rPr>
        <w:t>•  Бағынушылар жүмысын бақылау көлемі.Әлсіз орталықтандырылған ұйымда жоғарғы жетекші бақылаушы  бағынушы жетекшілердің күнделікті шешімдерін сирек тексереді. Қозғалысты бағалау жинақталған, жеткен нәтижелер негізінде жасалған.</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Орталықтандырылу және орталықтандырылмауда қатынастардың сыртқы және ішкі айнымалыларымен анықталатын өзінің жетіспеушіліктері мен артықшылықтары болады.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bCs/>
          <w:noProof/>
          <w:color w:val="000000"/>
          <w:sz w:val="24"/>
          <w:szCs w:val="24"/>
          <w:lang w:val="kk-KZ"/>
        </w:rPr>
      </w:pP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en-US"/>
        </w:rPr>
      </w:pPr>
      <w:r w:rsidRPr="00084FE5">
        <w:rPr>
          <w:rFonts w:ascii="Times New Roman" w:hAnsi="Times New Roman"/>
          <w:bCs/>
          <w:noProof/>
          <w:color w:val="000000"/>
          <w:sz w:val="24"/>
          <w:szCs w:val="24"/>
          <w:lang w:val="kk-KZ"/>
        </w:rPr>
        <w:tab/>
      </w:r>
      <w:r w:rsidRPr="00084FE5">
        <w:rPr>
          <w:rFonts w:ascii="Times New Roman" w:hAnsi="Times New Roman"/>
          <w:bCs/>
          <w:noProof/>
          <w:color w:val="000000"/>
          <w:sz w:val="24"/>
          <w:szCs w:val="24"/>
          <w:lang w:val="kk-KZ"/>
        </w:rPr>
        <w:tab/>
      </w:r>
      <w:r w:rsidRPr="00084FE5">
        <w:rPr>
          <w:rFonts w:ascii="Times New Roman" w:hAnsi="Times New Roman"/>
          <w:bCs/>
          <w:noProof/>
          <w:color w:val="000000"/>
          <w:sz w:val="24"/>
          <w:szCs w:val="24"/>
          <w:lang w:val="kk-KZ"/>
        </w:rPr>
        <w:tab/>
      </w:r>
      <w:r w:rsidRPr="00084FE5">
        <w:rPr>
          <w:rFonts w:ascii="Times New Roman" w:hAnsi="Times New Roman"/>
          <w:bCs/>
          <w:noProof/>
          <w:color w:val="000000"/>
          <w:sz w:val="24"/>
          <w:szCs w:val="24"/>
          <w:lang w:val="kk-KZ"/>
        </w:rPr>
        <w:tab/>
      </w:r>
      <w:r w:rsidRPr="00084FE5">
        <w:rPr>
          <w:rFonts w:ascii="Times New Roman" w:hAnsi="Times New Roman"/>
          <w:bCs/>
          <w:noProof/>
          <w:color w:val="000000"/>
          <w:sz w:val="24"/>
          <w:szCs w:val="24"/>
        </w:rPr>
        <w:t>Басқарудың</w:t>
      </w:r>
      <w:r w:rsidRPr="00084FE5">
        <w:rPr>
          <w:rFonts w:ascii="Times New Roman" w:hAnsi="Times New Roman"/>
          <w:bCs/>
          <w:noProof/>
          <w:color w:val="000000"/>
          <w:sz w:val="24"/>
          <w:szCs w:val="24"/>
          <w:lang w:val="en-US"/>
        </w:rPr>
        <w:t xml:space="preserve"> </w:t>
      </w:r>
      <w:r w:rsidRPr="00084FE5">
        <w:rPr>
          <w:rFonts w:ascii="Times New Roman" w:hAnsi="Times New Roman"/>
          <w:bCs/>
          <w:noProof/>
          <w:color w:val="000000"/>
          <w:sz w:val="24"/>
          <w:szCs w:val="24"/>
        </w:rPr>
        <w:t>орталықтандырылуы</w:t>
      </w:r>
      <w:r w:rsidRPr="00084FE5">
        <w:rPr>
          <w:rFonts w:ascii="Times New Roman" w:hAnsi="Times New Roman"/>
          <w:bCs/>
          <w:noProof/>
          <w:color w:val="000000"/>
          <w:sz w:val="24"/>
          <w:szCs w:val="24"/>
          <w:lang w:val="en-US"/>
        </w:rPr>
        <w:t>:</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bCs/>
          <w:noProof/>
          <w:color w:val="000000"/>
          <w:sz w:val="24"/>
          <w:szCs w:val="24"/>
          <w:lang w:val="kk-KZ"/>
        </w:rPr>
      </w:pPr>
    </w:p>
    <w:tbl>
      <w:tblPr>
        <w:tblStyle w:val="ae"/>
        <w:tblpPr w:leftFromText="180" w:rightFromText="180" w:vertAnchor="text" w:horzAnchor="margin" w:tblpY="36"/>
        <w:tblW w:w="0" w:type="auto"/>
        <w:tblLook w:val="01E0" w:firstRow="1" w:lastRow="1" w:firstColumn="1" w:lastColumn="1" w:noHBand="0" w:noVBand="0"/>
      </w:tblPr>
      <w:tblGrid>
        <w:gridCol w:w="5328"/>
        <w:gridCol w:w="3780"/>
      </w:tblGrid>
      <w:tr w:rsidR="00084FE5" w:rsidRPr="00F46E89" w:rsidTr="00084FE5">
        <w:tc>
          <w:tcPr>
            <w:tcW w:w="5328" w:type="dxa"/>
          </w:tcPr>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cs="Times New Roman"/>
                <w:sz w:val="24"/>
                <w:szCs w:val="24"/>
                <w:lang w:val="kk-KZ"/>
              </w:rPr>
            </w:pPr>
            <w:r w:rsidRPr="00084FE5">
              <w:rPr>
                <w:rFonts w:ascii="Times New Roman" w:hAnsi="Times New Roman" w:cs="Times New Roman"/>
                <w:bCs/>
                <w:noProof/>
                <w:color w:val="000000"/>
                <w:sz w:val="24"/>
                <w:szCs w:val="24"/>
                <w:lang w:val="kk-KZ"/>
              </w:rPr>
              <w:t>Артықшылықтары: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cs="Times New Roman"/>
                <w:noProof/>
                <w:color w:val="000000"/>
                <w:sz w:val="24"/>
                <w:szCs w:val="24"/>
                <w:lang w:val="kk-KZ"/>
              </w:rPr>
            </w:pPr>
            <w:r w:rsidRPr="00084FE5">
              <w:rPr>
                <w:rFonts w:ascii="Times New Roman" w:hAnsi="Times New Roman" w:cs="Times New Roman"/>
                <w:noProof/>
                <w:color w:val="000000"/>
                <w:sz w:val="24"/>
                <w:szCs w:val="24"/>
                <w:lang w:val="kk-KZ"/>
              </w:rPr>
              <w:t xml:space="preserve">•Мамандандырылған функциялардын, біріктірілуі мен бақылауын жақсартады, қате шешімдердің масштабы мен көлемін азайтады; </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cs="Times New Roman"/>
                <w:noProof/>
                <w:color w:val="000000"/>
                <w:sz w:val="24"/>
                <w:szCs w:val="24"/>
                <w:lang w:val="kk-KZ"/>
              </w:rPr>
            </w:pPr>
            <w:r w:rsidRPr="00084FE5">
              <w:rPr>
                <w:rFonts w:ascii="Times New Roman" w:hAnsi="Times New Roman" w:cs="Times New Roman"/>
                <w:noProof/>
                <w:color w:val="000000"/>
                <w:sz w:val="24"/>
                <w:szCs w:val="24"/>
                <w:lang w:val="kk-KZ"/>
              </w:rPr>
              <w:t xml:space="preserve">• Басқалардың есебінен бөлімдердің немесе ұйымның өсуіне жол бермейді; </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cs="Times New Roman"/>
                <w:noProof/>
                <w:color w:val="000000"/>
                <w:sz w:val="24"/>
                <w:szCs w:val="24"/>
                <w:lang w:val="kk-KZ"/>
              </w:rPr>
            </w:pPr>
            <w:r w:rsidRPr="00084FE5">
              <w:rPr>
                <w:rFonts w:ascii="Times New Roman" w:hAnsi="Times New Roman" w:cs="Times New Roman"/>
                <w:noProof/>
                <w:color w:val="000000"/>
                <w:sz w:val="24"/>
                <w:szCs w:val="24"/>
                <w:lang w:val="kk-KZ"/>
              </w:rPr>
              <w:t>•Орталық әкімшілік органның қызметшілерінің білімі мен тәжірибелерін жеңіл және үнемді қолдануға мүмкіндік береді;</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cs="Times New Roman"/>
                <w:sz w:val="24"/>
                <w:szCs w:val="24"/>
                <w:lang w:val="kk-KZ"/>
              </w:rPr>
            </w:pPr>
            <w:r w:rsidRPr="00084FE5">
              <w:rPr>
                <w:rFonts w:ascii="Times New Roman" w:hAnsi="Times New Roman" w:cs="Times New Roman"/>
                <w:noProof/>
                <w:color w:val="000000"/>
                <w:sz w:val="24"/>
                <w:szCs w:val="24"/>
                <w:lang w:val="kk-KZ"/>
              </w:rPr>
              <w:t xml:space="preserve"> • Топ қызығушылыңтары байланыстырылады; •Орталық аңпарат тиімді қолданылады</w:t>
            </w:r>
          </w:p>
          <w:p w:rsidR="00084FE5" w:rsidRPr="00084FE5" w:rsidRDefault="00084FE5" w:rsidP="00084FE5">
            <w:pPr>
              <w:autoSpaceDE w:val="0"/>
              <w:autoSpaceDN w:val="0"/>
              <w:adjustRightInd w:val="0"/>
              <w:spacing w:after="0" w:line="240" w:lineRule="auto"/>
              <w:ind w:firstLine="540"/>
              <w:jc w:val="both"/>
              <w:rPr>
                <w:rFonts w:ascii="Times New Roman" w:hAnsi="Times New Roman" w:cs="Times New Roman"/>
                <w:bCs/>
                <w:noProof/>
                <w:color w:val="000000"/>
                <w:sz w:val="24"/>
                <w:szCs w:val="24"/>
                <w:lang w:val="kk-KZ"/>
              </w:rPr>
            </w:pPr>
          </w:p>
        </w:tc>
        <w:tc>
          <w:tcPr>
            <w:tcW w:w="3780" w:type="dxa"/>
          </w:tcPr>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cs="Times New Roman"/>
                <w:sz w:val="24"/>
                <w:szCs w:val="24"/>
                <w:lang w:val="kk-KZ"/>
              </w:rPr>
            </w:pPr>
            <w:r w:rsidRPr="00084FE5">
              <w:rPr>
                <w:rFonts w:ascii="Times New Roman" w:hAnsi="Times New Roman" w:cs="Times New Roman"/>
                <w:bCs/>
                <w:noProof/>
                <w:color w:val="000000"/>
                <w:sz w:val="24"/>
                <w:szCs w:val="24"/>
                <w:lang w:val="kk-KZ"/>
              </w:rPr>
              <w:t>Кемшіліктері:</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cs="Times New Roman"/>
                <w:noProof/>
                <w:color w:val="000000"/>
                <w:sz w:val="24"/>
                <w:szCs w:val="24"/>
                <w:lang w:val="kk-KZ"/>
              </w:rPr>
            </w:pP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cs="Times New Roman"/>
                <w:sz w:val="24"/>
                <w:szCs w:val="24"/>
                <w:lang w:val="kk-KZ"/>
              </w:rPr>
            </w:pPr>
            <w:r w:rsidRPr="00084FE5">
              <w:rPr>
                <w:rFonts w:ascii="Times New Roman" w:hAnsi="Times New Roman" w:cs="Times New Roman"/>
                <w:noProof/>
                <w:color w:val="000000"/>
                <w:sz w:val="24"/>
                <w:szCs w:val="24"/>
                <w:lang w:val="kk-KZ"/>
              </w:rPr>
              <w:t>•Шешім қабылдау уақыты жоғарылайды;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cs="Times New Roman"/>
                <w:noProof/>
                <w:color w:val="000000"/>
                <w:sz w:val="24"/>
                <w:szCs w:val="24"/>
                <w:lang w:val="kk-KZ"/>
              </w:rPr>
            </w:pP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cs="Times New Roman"/>
                <w:sz w:val="24"/>
                <w:szCs w:val="24"/>
                <w:lang w:val="kk-KZ"/>
              </w:rPr>
            </w:pPr>
            <w:r w:rsidRPr="00084FE5">
              <w:rPr>
                <w:rFonts w:ascii="Times New Roman" w:hAnsi="Times New Roman" w:cs="Times New Roman"/>
                <w:noProof/>
                <w:color w:val="000000"/>
                <w:sz w:val="24"/>
                <w:szCs w:val="24"/>
                <w:lang w:val="kk-KZ"/>
              </w:rPr>
              <w:t>•Инициатива өшеді;</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cs="Times New Roman"/>
                <w:noProof/>
                <w:color w:val="000000"/>
                <w:sz w:val="24"/>
                <w:szCs w:val="24"/>
                <w:lang w:val="kk-KZ"/>
              </w:rPr>
            </w:pP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cs="Times New Roman"/>
                <w:sz w:val="24"/>
                <w:szCs w:val="24"/>
                <w:lang w:val="kk-KZ"/>
              </w:rPr>
            </w:pPr>
            <w:r w:rsidRPr="00084FE5">
              <w:rPr>
                <w:rFonts w:ascii="Times New Roman" w:hAnsi="Times New Roman" w:cs="Times New Roman"/>
                <w:noProof/>
                <w:color w:val="000000"/>
                <w:sz w:val="24"/>
                <w:szCs w:val="24"/>
                <w:lang w:val="kk-KZ"/>
              </w:rPr>
              <w:t>•Менеджерлердің біліктіліктерінің өсуі кідіреді</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cs="Times New Roman"/>
                <w:bCs/>
                <w:noProof/>
                <w:color w:val="000000"/>
                <w:sz w:val="24"/>
                <w:szCs w:val="24"/>
                <w:lang w:val="kk-KZ"/>
              </w:rPr>
            </w:pPr>
          </w:p>
          <w:p w:rsidR="00084FE5" w:rsidRPr="00084FE5" w:rsidRDefault="00084FE5" w:rsidP="00084FE5">
            <w:pPr>
              <w:autoSpaceDE w:val="0"/>
              <w:autoSpaceDN w:val="0"/>
              <w:adjustRightInd w:val="0"/>
              <w:spacing w:after="0" w:line="240" w:lineRule="auto"/>
              <w:ind w:firstLine="540"/>
              <w:jc w:val="both"/>
              <w:rPr>
                <w:rFonts w:ascii="Times New Roman" w:hAnsi="Times New Roman" w:cs="Times New Roman"/>
                <w:bCs/>
                <w:noProof/>
                <w:color w:val="000000"/>
                <w:sz w:val="24"/>
                <w:szCs w:val="24"/>
                <w:lang w:val="kk-KZ"/>
              </w:rPr>
            </w:pPr>
          </w:p>
        </w:tc>
      </w:tr>
    </w:tbl>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bCs/>
          <w:noProof/>
          <w:color w:val="000000"/>
          <w:sz w:val="24"/>
          <w:szCs w:val="24"/>
          <w:lang w:val="kk-KZ"/>
        </w:rPr>
      </w:pPr>
    </w:p>
    <w:p w:rsid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bCs/>
          <w:noProof/>
          <w:color w:val="000000"/>
          <w:sz w:val="24"/>
          <w:szCs w:val="24"/>
          <w:lang w:val="kk-KZ"/>
        </w:rPr>
      </w:pP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bCs/>
          <w:noProof/>
          <w:color w:val="000000"/>
          <w:sz w:val="24"/>
          <w:szCs w:val="24"/>
          <w:lang w:val="kk-KZ"/>
        </w:rPr>
        <w:lastRenderedPageBreak/>
        <w:t>Орталықтандырылу артықшылықтары: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  Шешім қабылдау процесінің күрделілігінен, талап</w:t>
      </w:r>
      <w:r w:rsidRPr="00084FE5">
        <w:rPr>
          <w:rFonts w:ascii="Times New Roman" w:hAnsi="Times New Roman"/>
          <w:sz w:val="24"/>
          <w:szCs w:val="24"/>
          <w:lang w:val="kk-KZ"/>
        </w:rPr>
        <w:t xml:space="preserve"> </w:t>
      </w:r>
      <w:r w:rsidRPr="00084FE5">
        <w:rPr>
          <w:rFonts w:ascii="Times New Roman" w:hAnsi="Times New Roman"/>
          <w:noProof/>
          <w:color w:val="000000"/>
          <w:sz w:val="24"/>
          <w:szCs w:val="24"/>
          <w:lang w:val="kk-KZ"/>
        </w:rPr>
        <w:t>етілетін ақпараттың зор көлемінен ірі ұйымдарды орталықтандырылған түрде басқару мүмкін емес;</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   Орталықтандырылмағандық пайда болған мәселеге жаңын тұрған және оны бөрінен жақсы білетін жетекшіге шешімдер қабылдауға құқық береді;</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  Орталықтандырылмағандық жеке адамдарға өзін ұйыммен теңестіруге мүмкіндік береді, инициативаны ықталдандырады.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   Орталықтандырылмағандық жас маманды үлкен міндеттерге   дайындауға, маңызды шешімдер қабылдауға мүмкіндік береді.</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Басқарудың басқа процестеріндегі тәрізді ұйымның жобалауында берілген оңиғаға сай амал бар. Қазіргі ұйымдар мамандың түрлері бойынша бөлінеді, бұл ұйымның потенциалды тиімділігін күрт өзгертеді. Осы потенциалды жүзеге асыру үшін жетекшіге барлық бөлімдерге интеграл жасау мен үйлестіру механизмін ұйым құрылымына енгізуі қажет.</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bCs/>
          <w:noProof/>
          <w:color w:val="000000"/>
          <w:sz w:val="24"/>
          <w:szCs w:val="24"/>
          <w:lang w:val="kk-KZ"/>
        </w:rPr>
        <w:t xml:space="preserve">Интеграция </w:t>
      </w:r>
      <w:r w:rsidRPr="00084FE5">
        <w:rPr>
          <w:rFonts w:ascii="Times New Roman" w:hAnsi="Times New Roman"/>
          <w:noProof/>
          <w:color w:val="000000"/>
          <w:sz w:val="24"/>
          <w:szCs w:val="24"/>
          <w:lang w:val="kk-KZ"/>
        </w:rPr>
        <w:t>— бұл міндеттері мен мақсаттарын жүзеге асыру үшін ұйым бөлімдерінің барлық тырысушылықтарын біртұтастыққа жеткізу процесі. Біздің миымыз тәрізді егер өкпе ауа жұтпаса, дұрыс жұмыс істей алмайды, сол сияқты ұйымның "денсаулыны" ұйымның ортақ құрылысында бір немесе екі бөлім жеткілікті тиімді интегралданбаса, біріктірілмесе ақсайды.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Тиімді интеграцияның бірнеше әдістері бар (жинақталған түрінде).</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Интеграцияның сай әдісін таңдау ұйымның қызмет істеріне мәжбүр болатыны ортаға байланысты. Олар әкімпіілдік басқару мектебінің өкілдері қалайтын едістердің бірі -сәйкес ережелер мен процедураларды жасаудан түрады.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Тез өзгеретін жағдайларда ықзмет ететін ұйымдарда интеграцияның неғұрлым тиімді амалы ретінде ұйымдың формаларды, комитеттер, уақытша жұмысшы трптары, комиссиялар және өндірістік мәжілістерде қолданылады.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noProof/>
          <w:color w:val="000000"/>
          <w:sz w:val="24"/>
          <w:szCs w:val="24"/>
          <w:lang w:val="kk-KZ"/>
        </w:rPr>
      </w:pPr>
      <w:r w:rsidRPr="00084FE5">
        <w:rPr>
          <w:rFonts w:ascii="Times New Roman" w:hAnsi="Times New Roman"/>
          <w:bCs/>
          <w:noProof/>
          <w:color w:val="000000"/>
          <w:sz w:val="24"/>
          <w:szCs w:val="24"/>
          <w:lang w:val="kk-KZ"/>
        </w:rPr>
        <w:t xml:space="preserve">Ұйымдастыру қызметі. </w:t>
      </w:r>
      <w:r w:rsidRPr="00084FE5">
        <w:rPr>
          <w:rFonts w:ascii="Times New Roman" w:hAnsi="Times New Roman"/>
          <w:noProof/>
          <w:color w:val="000000"/>
          <w:sz w:val="24"/>
          <w:szCs w:val="24"/>
          <w:lang w:val="kk-KZ"/>
        </w:rPr>
        <w:t>Ұйымдастыру қызметінің міндеті, еңбек әрекеті элементтері мен олардың өзара әрекет ету тәртібі арасындағы пропорцияны анықтау, жүйедегі әр-бір жұмыскерлердің орны мен ролін белгілеу, оларды бөлімшелер мен буындарға орналастыру,  бұлардың бірлескен іс-әрекеттерін ұтымды ұйымдастыру, аппараттағылардың, жекелеген қызметшілердің, жұмысшылардың іс-әрекеттерім белгілейтін құжаттар әзірлеу арқылы жоспарда көрсетілген шаралар мен өндірістік процестердің мүлтіксіз жүзеге асырылуын қамтамасыз ету.</w:t>
      </w:r>
    </w:p>
    <w:p w:rsidR="00084FE5" w:rsidRPr="00084FE5" w:rsidRDefault="00084FE5" w:rsidP="00084FE5">
      <w:pPr>
        <w:spacing w:after="0" w:line="240" w:lineRule="auto"/>
        <w:ind w:firstLine="540"/>
        <w:jc w:val="both"/>
        <w:rPr>
          <w:rFonts w:ascii="Times New Roman" w:hAnsi="Times New Roman"/>
          <w:sz w:val="24"/>
          <w:szCs w:val="24"/>
          <w:lang w:val="kk-KZ"/>
        </w:rPr>
      </w:pPr>
      <w:r w:rsidRPr="00084FE5">
        <w:rPr>
          <w:rFonts w:ascii="Times New Roman" w:hAnsi="Times New Roman"/>
          <w:sz w:val="24"/>
          <w:szCs w:val="24"/>
          <w:lang w:val="kk-KZ"/>
        </w:rPr>
        <w:t>Басқару нормасы дегеніміз- жұмыскерлердің қолайлы саны, бұларды кәсіпорынның немесе бөлімшесінің бір басшысына бекіткен қолайлы. Басқару нормасын бағалаудың межелеуіші ретінде экономикалық көрсеткіші-   басшыға бекітілген жұмыстың тиімді орындалуын алу қажет.</w:t>
      </w:r>
    </w:p>
    <w:p w:rsidR="00084FE5" w:rsidRPr="00084FE5" w:rsidRDefault="00084FE5" w:rsidP="00084FE5">
      <w:pPr>
        <w:spacing w:after="0" w:line="240" w:lineRule="auto"/>
        <w:ind w:firstLine="540"/>
        <w:jc w:val="both"/>
        <w:rPr>
          <w:rFonts w:ascii="Times New Roman" w:hAnsi="Times New Roman"/>
          <w:sz w:val="24"/>
          <w:szCs w:val="24"/>
          <w:lang w:val="kk-KZ"/>
        </w:rPr>
      </w:pPr>
      <w:r w:rsidRPr="00084FE5">
        <w:rPr>
          <w:rFonts w:ascii="Times New Roman" w:hAnsi="Times New Roman"/>
          <w:sz w:val="24"/>
          <w:szCs w:val="24"/>
          <w:lang w:val="kk-KZ"/>
        </w:rPr>
        <w:t>Басқару теоретиектері басқарудың идеалды нормасын анықтауға зор көңіл береді. Шет елдерде бұл мәселемен басқарудың әкімшілік «әкімшілік» мектебі шұғылданады. Олар әр түрлі санды ұсынады, ал бірқатар авторлар ең дұрыс нормасы 7-ден 10-ға дейінгі бағыныштылар.</w:t>
      </w:r>
    </w:p>
    <w:p w:rsidR="00084FE5" w:rsidRPr="00084FE5" w:rsidRDefault="00084FE5" w:rsidP="00084FE5">
      <w:pPr>
        <w:spacing w:after="0" w:line="240" w:lineRule="auto"/>
        <w:ind w:firstLine="540"/>
        <w:jc w:val="both"/>
        <w:rPr>
          <w:rFonts w:ascii="Times New Roman" w:hAnsi="Times New Roman"/>
          <w:sz w:val="24"/>
          <w:szCs w:val="24"/>
          <w:lang w:val="kk-KZ"/>
        </w:rPr>
      </w:pPr>
      <w:r w:rsidRPr="00084FE5">
        <w:rPr>
          <w:rFonts w:ascii="Times New Roman" w:hAnsi="Times New Roman"/>
          <w:sz w:val="24"/>
          <w:szCs w:val="24"/>
          <w:lang w:val="kk-KZ"/>
        </w:rPr>
        <w:t>Басқару  нормасы мәліметтерді қабылдау және өңдеу мүмкіндіктеріне, адамның күш-қуат мүмкіндіктеріне, басқару  жұмыстарын орындаудың күрделілігіне қарай белгіленеді.</w:t>
      </w:r>
    </w:p>
    <w:p w:rsidR="006611E2" w:rsidRPr="00BE2F65" w:rsidRDefault="006611E2" w:rsidP="00BE2F65">
      <w:pPr>
        <w:spacing w:after="0" w:line="240" w:lineRule="auto"/>
        <w:ind w:firstLine="567"/>
        <w:jc w:val="both"/>
        <w:rPr>
          <w:rFonts w:ascii="Times New Roman" w:hAnsi="Times New Roman"/>
          <w:i/>
          <w:sz w:val="24"/>
          <w:szCs w:val="24"/>
          <w:lang w:val="kk-KZ"/>
        </w:rPr>
      </w:pPr>
      <w:r w:rsidRPr="00BE2F65">
        <w:rPr>
          <w:rFonts w:ascii="Times New Roman" w:hAnsi="Times New Roman"/>
          <w:i/>
          <w:sz w:val="24"/>
          <w:szCs w:val="24"/>
          <w:lang w:val="kk-KZ"/>
        </w:rPr>
        <w:t xml:space="preserve">   </w:t>
      </w:r>
    </w:p>
    <w:p w:rsidR="006611E2" w:rsidRPr="00BE2F65" w:rsidRDefault="006611E2" w:rsidP="00BE2F65">
      <w:pPr>
        <w:spacing w:after="0" w:line="240" w:lineRule="auto"/>
        <w:ind w:firstLine="567"/>
        <w:jc w:val="center"/>
        <w:rPr>
          <w:rFonts w:ascii="Times New Roman" w:hAnsi="Times New Roman"/>
          <w:b/>
          <w:bCs/>
          <w:sz w:val="24"/>
          <w:szCs w:val="24"/>
          <w:lang w:val="kk-KZ"/>
        </w:rPr>
      </w:pPr>
      <w:r w:rsidRPr="00BE2F65">
        <w:rPr>
          <w:rFonts w:ascii="Times New Roman" w:hAnsi="Times New Roman"/>
          <w:b/>
          <w:bCs/>
          <w:sz w:val="24"/>
          <w:szCs w:val="24"/>
          <w:lang w:val="kk-KZ"/>
        </w:rPr>
        <w:t>Өзін өзі бақылау сұрақтары:</w:t>
      </w:r>
    </w:p>
    <w:p w:rsidR="006611E2" w:rsidRPr="00084FE5" w:rsidRDefault="006611E2" w:rsidP="00084FE5">
      <w:pPr>
        <w:spacing w:after="0" w:line="240" w:lineRule="auto"/>
        <w:jc w:val="both"/>
        <w:rPr>
          <w:rFonts w:ascii="Times New Roman" w:hAnsi="Times New Roman"/>
          <w:i/>
          <w:sz w:val="24"/>
          <w:szCs w:val="24"/>
          <w:u w:val="single" w:color="FFFFFF"/>
          <w:lang w:val="kk-KZ"/>
        </w:rPr>
      </w:pPr>
    </w:p>
    <w:p w:rsidR="006611E2" w:rsidRPr="00084FE5" w:rsidRDefault="006611E2" w:rsidP="00084FE5">
      <w:pPr>
        <w:spacing w:after="0" w:line="240" w:lineRule="auto"/>
        <w:jc w:val="both"/>
        <w:rPr>
          <w:rFonts w:ascii="Times New Roman" w:hAnsi="Times New Roman"/>
          <w:i/>
          <w:sz w:val="24"/>
          <w:szCs w:val="24"/>
          <w:lang w:val="kk-KZ"/>
        </w:rPr>
      </w:pPr>
      <w:r w:rsidRPr="00084FE5">
        <w:rPr>
          <w:rFonts w:ascii="Times New Roman" w:hAnsi="Times New Roman"/>
          <w:i/>
          <w:sz w:val="24"/>
          <w:szCs w:val="24"/>
          <w:lang w:val="kk-KZ"/>
        </w:rPr>
        <w:t>Басқарудың ұйымдастыру құрылымы туралы түсінік. Басқарудың ұйымдастыру құрылымының түрлері</w:t>
      </w:r>
    </w:p>
    <w:p w:rsidR="006611E2" w:rsidRPr="00084FE5" w:rsidRDefault="006611E2" w:rsidP="00084FE5">
      <w:pPr>
        <w:spacing w:after="0" w:line="240" w:lineRule="auto"/>
        <w:jc w:val="both"/>
        <w:rPr>
          <w:rFonts w:ascii="Times New Roman" w:hAnsi="Times New Roman"/>
          <w:i/>
          <w:sz w:val="24"/>
          <w:szCs w:val="24"/>
          <w:lang w:val="kk-KZ"/>
        </w:rPr>
      </w:pPr>
      <w:r w:rsidRPr="00084FE5">
        <w:rPr>
          <w:rFonts w:ascii="Times New Roman" w:hAnsi="Times New Roman"/>
          <w:i/>
          <w:sz w:val="24"/>
          <w:szCs w:val="24"/>
          <w:lang w:val="kk-KZ"/>
        </w:rPr>
        <w:t>Жобалау кезеңдерінің сипаттамасы. Ұйымдастыру құрылымға қойылатын негізгі талаптар.</w:t>
      </w:r>
    </w:p>
    <w:p w:rsidR="006611E2" w:rsidRPr="00084FE5" w:rsidRDefault="006611E2" w:rsidP="00084FE5">
      <w:pPr>
        <w:spacing w:after="0" w:line="240" w:lineRule="auto"/>
        <w:jc w:val="both"/>
        <w:rPr>
          <w:rFonts w:ascii="Times New Roman" w:hAnsi="Times New Roman"/>
          <w:i/>
          <w:sz w:val="24"/>
          <w:szCs w:val="24"/>
          <w:lang w:val="kk-KZ"/>
        </w:rPr>
      </w:pPr>
      <w:r w:rsidRPr="00084FE5">
        <w:rPr>
          <w:rFonts w:ascii="Times New Roman" w:hAnsi="Times New Roman"/>
          <w:i/>
          <w:sz w:val="24"/>
          <w:szCs w:val="24"/>
          <w:lang w:val="kk-KZ"/>
        </w:rPr>
        <w:lastRenderedPageBreak/>
        <w:t xml:space="preserve">Ұйымдастыру құрылымның тиімділігінің параметрлері. Ұйымдастыру құрылымда бөлімшелерді үйлестіру мен интеграциялау (біріктіру) механизмі. </w:t>
      </w:r>
    </w:p>
    <w:p w:rsidR="006611E2" w:rsidRPr="00084FE5" w:rsidRDefault="006611E2" w:rsidP="00084FE5">
      <w:pPr>
        <w:spacing w:after="0" w:line="240" w:lineRule="auto"/>
        <w:jc w:val="both"/>
        <w:rPr>
          <w:rFonts w:ascii="Times New Roman" w:hAnsi="Times New Roman"/>
          <w:i/>
          <w:sz w:val="24"/>
          <w:szCs w:val="24"/>
          <w:u w:val="single" w:color="FFFFFF"/>
          <w:lang w:val="kk-KZ"/>
        </w:rPr>
      </w:pPr>
      <w:r w:rsidRPr="00084FE5">
        <w:rPr>
          <w:rFonts w:ascii="Times New Roman" w:hAnsi="Times New Roman"/>
          <w:i/>
          <w:sz w:val="24"/>
          <w:szCs w:val="24"/>
          <w:lang w:val="kk-KZ"/>
        </w:rPr>
        <w:t>Басқару нормасы (мөлшері). Басқарудың қазіргі заманғы ұйымдастыру құрылымы.</w:t>
      </w:r>
    </w:p>
    <w:p w:rsidR="00084FE5" w:rsidRDefault="00084FE5" w:rsidP="00BE2F65">
      <w:pPr>
        <w:spacing w:after="0" w:line="240" w:lineRule="auto"/>
        <w:ind w:firstLine="567"/>
        <w:jc w:val="center"/>
        <w:rPr>
          <w:rFonts w:ascii="Times New Roman" w:hAnsi="Times New Roman"/>
          <w:b/>
          <w:bCs/>
          <w:sz w:val="24"/>
          <w:szCs w:val="24"/>
          <w:lang w:val="kk-KZ"/>
        </w:rPr>
      </w:pPr>
    </w:p>
    <w:p w:rsidR="006611E2" w:rsidRPr="00BE2F65" w:rsidRDefault="006611E2" w:rsidP="00BE2F65">
      <w:pPr>
        <w:spacing w:after="0" w:line="240" w:lineRule="auto"/>
        <w:ind w:firstLine="567"/>
        <w:jc w:val="center"/>
        <w:rPr>
          <w:rFonts w:ascii="Times New Roman" w:hAnsi="Times New Roman"/>
          <w:b/>
          <w:bCs/>
          <w:sz w:val="24"/>
          <w:szCs w:val="24"/>
          <w:lang w:val="kk-KZ"/>
        </w:rPr>
      </w:pPr>
      <w:r w:rsidRPr="00BE2F65">
        <w:rPr>
          <w:rFonts w:ascii="Times New Roman" w:hAnsi="Times New Roman"/>
          <w:b/>
          <w:bCs/>
          <w:sz w:val="24"/>
          <w:szCs w:val="24"/>
          <w:lang w:val="kk-KZ"/>
        </w:rPr>
        <w:t xml:space="preserve">Тақырып:  </w:t>
      </w:r>
      <w:r w:rsidR="00084FE5" w:rsidRPr="008A289B">
        <w:rPr>
          <w:rFonts w:ascii="Times New Roman" w:hAnsi="Times New Roman"/>
          <w:b/>
          <w:sz w:val="24"/>
          <w:szCs w:val="24"/>
          <w:lang w:val="kk-KZ"/>
        </w:rPr>
        <w:t>Басқарудың ұйымдастыру-құқықтық нысандары</w:t>
      </w:r>
    </w:p>
    <w:p w:rsidR="006611E2" w:rsidRPr="00BE2F65" w:rsidRDefault="006611E2" w:rsidP="00BE2F65">
      <w:pPr>
        <w:spacing w:after="0" w:line="240" w:lineRule="auto"/>
        <w:ind w:firstLine="567"/>
        <w:jc w:val="both"/>
        <w:rPr>
          <w:rFonts w:ascii="Times New Roman" w:hAnsi="Times New Roman"/>
          <w:b/>
          <w:bCs/>
          <w:sz w:val="24"/>
          <w:szCs w:val="24"/>
          <w:lang w:val="kk-KZ"/>
        </w:rPr>
      </w:pPr>
    </w:p>
    <w:p w:rsidR="006611E2" w:rsidRPr="00BE2F65" w:rsidRDefault="006611E2" w:rsidP="00BE2F65">
      <w:pPr>
        <w:spacing w:after="0" w:line="240" w:lineRule="auto"/>
        <w:ind w:firstLine="567"/>
        <w:jc w:val="both"/>
        <w:rPr>
          <w:rFonts w:ascii="Times New Roman" w:hAnsi="Times New Roman"/>
          <w:b/>
          <w:bCs/>
          <w:sz w:val="24"/>
          <w:szCs w:val="24"/>
          <w:lang w:val="kk-KZ"/>
        </w:rPr>
      </w:pPr>
      <w:r w:rsidRPr="00BE2F65">
        <w:rPr>
          <w:rFonts w:ascii="Times New Roman" w:hAnsi="Times New Roman"/>
          <w:b/>
          <w:bCs/>
          <w:sz w:val="24"/>
          <w:szCs w:val="24"/>
          <w:lang w:val="kk-KZ"/>
        </w:rPr>
        <w:t>Дәріс 9,10</w:t>
      </w:r>
    </w:p>
    <w:p w:rsidR="006611E2" w:rsidRPr="00BE2F65" w:rsidRDefault="006611E2" w:rsidP="00BE2F65">
      <w:pPr>
        <w:shd w:val="clear" w:color="auto" w:fill="FFFFFF"/>
        <w:spacing w:after="0" w:line="240" w:lineRule="auto"/>
        <w:ind w:firstLine="567"/>
        <w:jc w:val="both"/>
        <w:rPr>
          <w:rFonts w:ascii="Times New Roman" w:hAnsi="Times New Roman"/>
          <w:b/>
          <w:i/>
          <w:sz w:val="24"/>
          <w:szCs w:val="24"/>
          <w:lang w:val="kk-KZ"/>
        </w:rPr>
      </w:pPr>
      <w:r w:rsidRPr="00BE2F65">
        <w:rPr>
          <w:rFonts w:ascii="Times New Roman" w:hAnsi="Times New Roman"/>
          <w:b/>
          <w:sz w:val="24"/>
          <w:szCs w:val="24"/>
          <w:lang w:val="kk-KZ"/>
        </w:rPr>
        <w:t xml:space="preserve">Дәріс сұрақтары: </w:t>
      </w:r>
    </w:p>
    <w:p w:rsidR="00084FE5" w:rsidRPr="00084FE5" w:rsidRDefault="00084FE5" w:rsidP="00DB5529">
      <w:pPr>
        <w:pStyle w:val="aa"/>
        <w:numPr>
          <w:ilvl w:val="0"/>
          <w:numId w:val="15"/>
        </w:numPr>
        <w:tabs>
          <w:tab w:val="left" w:pos="709"/>
          <w:tab w:val="left" w:pos="851"/>
        </w:tabs>
        <w:spacing w:after="0" w:line="240" w:lineRule="auto"/>
        <w:ind w:left="0" w:firstLine="567"/>
        <w:contextualSpacing w:val="0"/>
        <w:jc w:val="both"/>
        <w:rPr>
          <w:rFonts w:ascii="Times New Roman" w:hAnsi="Times New Roman"/>
          <w:i/>
          <w:sz w:val="24"/>
          <w:szCs w:val="24"/>
          <w:lang w:val="kk-KZ"/>
        </w:rPr>
      </w:pPr>
      <w:r w:rsidRPr="00084FE5">
        <w:rPr>
          <w:rFonts w:ascii="Times New Roman" w:hAnsi="Times New Roman"/>
          <w:i/>
          <w:sz w:val="24"/>
          <w:szCs w:val="24"/>
          <w:lang w:val="kk-KZ"/>
        </w:rPr>
        <w:t xml:space="preserve">Рыноктық қарым-қатынас жағдайында шаруашылық қызметнің қазіргі заманғы түрлері. </w:t>
      </w:r>
    </w:p>
    <w:p w:rsidR="00084FE5" w:rsidRPr="00084FE5" w:rsidRDefault="00084FE5" w:rsidP="00DB5529">
      <w:pPr>
        <w:pStyle w:val="aa"/>
        <w:numPr>
          <w:ilvl w:val="0"/>
          <w:numId w:val="15"/>
        </w:numPr>
        <w:tabs>
          <w:tab w:val="left" w:pos="709"/>
          <w:tab w:val="left" w:pos="851"/>
        </w:tabs>
        <w:spacing w:after="0" w:line="240" w:lineRule="auto"/>
        <w:ind w:left="0" w:firstLine="567"/>
        <w:contextualSpacing w:val="0"/>
        <w:jc w:val="both"/>
        <w:rPr>
          <w:rFonts w:ascii="Times New Roman" w:hAnsi="Times New Roman"/>
          <w:bCs/>
          <w:i/>
          <w:spacing w:val="-3"/>
          <w:sz w:val="24"/>
          <w:szCs w:val="24"/>
          <w:lang w:val="kk-KZ"/>
        </w:rPr>
      </w:pPr>
      <w:r w:rsidRPr="00084FE5">
        <w:rPr>
          <w:rFonts w:ascii="Times New Roman" w:hAnsi="Times New Roman"/>
          <w:i/>
          <w:sz w:val="24"/>
          <w:szCs w:val="24"/>
          <w:lang w:val="kk-KZ"/>
        </w:rPr>
        <w:t xml:space="preserve">Кәсіпорындарды әртүрлі ұйымдастыру-құқықтық белгілері. Бойынша классификациялау. </w:t>
      </w:r>
    </w:p>
    <w:p w:rsidR="006611E2" w:rsidRPr="00084FE5" w:rsidRDefault="00084FE5" w:rsidP="00DB5529">
      <w:pPr>
        <w:pStyle w:val="aa"/>
        <w:numPr>
          <w:ilvl w:val="0"/>
          <w:numId w:val="15"/>
        </w:numPr>
        <w:tabs>
          <w:tab w:val="left" w:pos="709"/>
          <w:tab w:val="left" w:pos="851"/>
        </w:tabs>
        <w:spacing w:after="0" w:line="240" w:lineRule="auto"/>
        <w:ind w:left="0" w:firstLine="567"/>
        <w:jc w:val="both"/>
        <w:rPr>
          <w:rFonts w:ascii="Times New Roman" w:hAnsi="Times New Roman"/>
          <w:b/>
          <w:bCs/>
          <w:i/>
          <w:sz w:val="24"/>
          <w:szCs w:val="24"/>
          <w:lang w:val="kk-KZ"/>
        </w:rPr>
      </w:pPr>
      <w:r w:rsidRPr="00084FE5">
        <w:rPr>
          <w:rFonts w:ascii="Times New Roman" w:hAnsi="Times New Roman"/>
          <w:i/>
          <w:sz w:val="24"/>
          <w:szCs w:val="24"/>
          <w:lang w:val="kk-KZ"/>
        </w:rPr>
        <w:t>Қазақстан Республикасы азаматтық кодексі және ұйымдастыру құқықтық түрлері: мемлекеттік және қазыналық кәсіпорындр, коммерцялық емес ұйымдар, шаруашылық серіктестіктер мен акционерлік қоғамдар, өндірістік кооперативтер.</w:t>
      </w:r>
    </w:p>
    <w:p w:rsidR="00084FE5" w:rsidRDefault="00084FE5" w:rsidP="00BE2F65">
      <w:pPr>
        <w:spacing w:after="0" w:line="240" w:lineRule="auto"/>
        <w:ind w:firstLine="567"/>
        <w:jc w:val="center"/>
        <w:rPr>
          <w:rFonts w:ascii="Times New Roman" w:hAnsi="Times New Roman"/>
          <w:b/>
          <w:bCs/>
          <w:sz w:val="24"/>
          <w:szCs w:val="24"/>
          <w:lang w:val="kk-KZ"/>
        </w:rPr>
      </w:pPr>
    </w:p>
    <w:p w:rsidR="00084FE5" w:rsidRPr="00084FE5" w:rsidRDefault="00084FE5" w:rsidP="00084FE5">
      <w:pPr>
        <w:shd w:val="clear" w:color="auto" w:fill="FFFFFF"/>
        <w:autoSpaceDE w:val="0"/>
        <w:spacing w:after="0" w:line="240" w:lineRule="auto"/>
        <w:ind w:right="-118" w:firstLine="567"/>
        <w:jc w:val="both"/>
        <w:rPr>
          <w:rFonts w:ascii="Times New Roman" w:hAnsi="Times New Roman"/>
          <w:color w:val="000000"/>
          <w:sz w:val="24"/>
          <w:szCs w:val="24"/>
          <w:lang w:val="kk-KZ"/>
        </w:rPr>
      </w:pPr>
      <w:r w:rsidRPr="00084FE5">
        <w:rPr>
          <w:rFonts w:ascii="Times New Roman" w:hAnsi="Times New Roman"/>
          <w:color w:val="000000"/>
          <w:sz w:val="24"/>
          <w:szCs w:val="24"/>
          <w:lang w:val="kk-KZ"/>
        </w:rPr>
        <w:t>Кәсіпорын – нарықтың ерекшеленген субъектісі, оның өндірістік және қаражаттық дербестігіне иелігі бар және басқада нормативтік құжаттармен бекітілген.</w:t>
      </w:r>
    </w:p>
    <w:p w:rsidR="00084FE5" w:rsidRPr="00084FE5" w:rsidRDefault="00084FE5" w:rsidP="00084FE5">
      <w:pPr>
        <w:shd w:val="clear" w:color="auto" w:fill="FFFFFF"/>
        <w:autoSpaceDE w:val="0"/>
        <w:spacing w:after="0" w:line="240" w:lineRule="auto"/>
        <w:ind w:right="-118" w:firstLine="567"/>
        <w:jc w:val="both"/>
        <w:rPr>
          <w:rFonts w:ascii="Times New Roman" w:hAnsi="Times New Roman"/>
          <w:color w:val="000000"/>
          <w:sz w:val="24"/>
          <w:szCs w:val="24"/>
          <w:lang w:val="kk-KZ"/>
        </w:rPr>
      </w:pPr>
      <w:r w:rsidRPr="00084FE5">
        <w:rPr>
          <w:rFonts w:ascii="Times New Roman" w:hAnsi="Times New Roman"/>
          <w:color w:val="000000"/>
          <w:sz w:val="24"/>
          <w:szCs w:val="24"/>
          <w:lang w:val="kk-KZ"/>
        </w:rPr>
        <w:t>Кәсіпорын – қоғамдық меншік қатынастары жүйесіндегі өндіріс-құрал-жабдықтары мен жұмыс күшінің іс әрекетін ұштастыратын буын.</w:t>
      </w:r>
    </w:p>
    <w:p w:rsidR="00084FE5" w:rsidRPr="00084FE5" w:rsidRDefault="00084FE5" w:rsidP="00084FE5">
      <w:pPr>
        <w:shd w:val="clear" w:color="auto" w:fill="FFFFFF"/>
        <w:autoSpaceDE w:val="0"/>
        <w:spacing w:after="0" w:line="240" w:lineRule="auto"/>
        <w:ind w:right="-118" w:firstLine="567"/>
        <w:jc w:val="both"/>
        <w:rPr>
          <w:rFonts w:ascii="Times New Roman" w:hAnsi="Times New Roman"/>
          <w:color w:val="000000"/>
          <w:sz w:val="24"/>
          <w:szCs w:val="24"/>
          <w:lang w:val="kk-KZ"/>
        </w:rPr>
      </w:pPr>
      <w:r w:rsidRPr="00084FE5">
        <w:rPr>
          <w:rFonts w:ascii="Times New Roman" w:hAnsi="Times New Roman"/>
          <w:color w:val="000000"/>
          <w:sz w:val="24"/>
          <w:szCs w:val="24"/>
          <w:lang w:val="kk-KZ"/>
        </w:rPr>
        <w:t>Кәсіпорын төмендегі белгілермен жіктеледі:</w:t>
      </w:r>
    </w:p>
    <w:p w:rsidR="00084FE5" w:rsidRPr="00084FE5" w:rsidRDefault="00084FE5" w:rsidP="00084FE5">
      <w:pPr>
        <w:shd w:val="clear" w:color="auto" w:fill="FFFFFF"/>
        <w:autoSpaceDE w:val="0"/>
        <w:spacing w:after="0" w:line="240" w:lineRule="auto"/>
        <w:ind w:right="-118" w:firstLine="567"/>
        <w:jc w:val="both"/>
        <w:rPr>
          <w:rFonts w:ascii="Times New Roman" w:hAnsi="Times New Roman"/>
          <w:color w:val="000000"/>
          <w:sz w:val="24"/>
          <w:szCs w:val="24"/>
          <w:lang w:val="kk-KZ"/>
        </w:rPr>
      </w:pPr>
      <w:r w:rsidRPr="00084FE5">
        <w:rPr>
          <w:rFonts w:ascii="Times New Roman" w:hAnsi="Times New Roman"/>
          <w:color w:val="000000"/>
          <w:sz w:val="24"/>
          <w:szCs w:val="24"/>
          <w:lang w:val="kk-KZ"/>
        </w:rPr>
        <w:t>- іс әрекеттерімен және сипатыме;</w:t>
      </w:r>
    </w:p>
    <w:p w:rsidR="00084FE5" w:rsidRPr="00084FE5" w:rsidRDefault="00084FE5" w:rsidP="00084FE5">
      <w:pPr>
        <w:shd w:val="clear" w:color="auto" w:fill="FFFFFF"/>
        <w:autoSpaceDE w:val="0"/>
        <w:spacing w:after="0" w:line="240" w:lineRule="auto"/>
        <w:ind w:right="-118" w:firstLine="567"/>
        <w:jc w:val="both"/>
        <w:rPr>
          <w:rFonts w:ascii="Times New Roman" w:hAnsi="Times New Roman"/>
          <w:color w:val="000000"/>
          <w:sz w:val="24"/>
          <w:szCs w:val="24"/>
          <w:lang w:val="kk-KZ"/>
        </w:rPr>
      </w:pPr>
      <w:r w:rsidRPr="00084FE5">
        <w:rPr>
          <w:rFonts w:ascii="Times New Roman" w:hAnsi="Times New Roman"/>
          <w:color w:val="000000"/>
          <w:sz w:val="24"/>
          <w:szCs w:val="24"/>
          <w:lang w:val="kk-KZ"/>
        </w:rPr>
        <w:t>- кәсіпорын көлеміне (қарай) байланысты;</w:t>
      </w:r>
    </w:p>
    <w:p w:rsidR="00084FE5" w:rsidRPr="00084FE5" w:rsidRDefault="00084FE5" w:rsidP="00084FE5">
      <w:pPr>
        <w:shd w:val="clear" w:color="auto" w:fill="FFFFFF"/>
        <w:autoSpaceDE w:val="0"/>
        <w:spacing w:after="0" w:line="240" w:lineRule="auto"/>
        <w:ind w:right="-118" w:firstLine="567"/>
        <w:jc w:val="both"/>
        <w:rPr>
          <w:rFonts w:ascii="Times New Roman" w:hAnsi="Times New Roman"/>
          <w:color w:val="000000"/>
          <w:sz w:val="24"/>
          <w:szCs w:val="24"/>
          <w:lang w:val="kk-KZ"/>
        </w:rPr>
      </w:pPr>
      <w:r w:rsidRPr="00084FE5">
        <w:rPr>
          <w:rFonts w:ascii="Times New Roman" w:hAnsi="Times New Roman"/>
          <w:color w:val="000000"/>
          <w:sz w:val="24"/>
          <w:szCs w:val="24"/>
          <w:lang w:val="kk-KZ"/>
        </w:rPr>
        <w:t>- меншік түріне байланысты.</w:t>
      </w:r>
    </w:p>
    <w:p w:rsidR="00084FE5" w:rsidRPr="00084FE5" w:rsidRDefault="00084FE5" w:rsidP="00084FE5">
      <w:pPr>
        <w:shd w:val="clear" w:color="auto" w:fill="FFFFFF"/>
        <w:autoSpaceDE w:val="0"/>
        <w:spacing w:after="0" w:line="240" w:lineRule="auto"/>
        <w:ind w:right="-118" w:firstLine="567"/>
        <w:jc w:val="both"/>
        <w:rPr>
          <w:rFonts w:ascii="Times New Roman" w:hAnsi="Times New Roman"/>
          <w:color w:val="000000"/>
          <w:sz w:val="24"/>
          <w:szCs w:val="24"/>
          <w:lang w:val="kk-KZ"/>
        </w:rPr>
      </w:pPr>
      <w:r w:rsidRPr="00084FE5">
        <w:rPr>
          <w:rFonts w:ascii="Times New Roman" w:hAnsi="Times New Roman"/>
          <w:color w:val="000000"/>
          <w:sz w:val="24"/>
          <w:szCs w:val="24"/>
          <w:lang w:val="kk-KZ"/>
        </w:rPr>
        <w:t>Ұйымдастыру – құқықтық түріне байланысты:</w:t>
      </w:r>
    </w:p>
    <w:p w:rsidR="00084FE5" w:rsidRPr="00084FE5" w:rsidRDefault="00084FE5" w:rsidP="00084FE5">
      <w:pPr>
        <w:shd w:val="clear" w:color="auto" w:fill="FFFFFF"/>
        <w:autoSpaceDE w:val="0"/>
        <w:spacing w:after="0" w:line="240" w:lineRule="auto"/>
        <w:ind w:right="-118" w:firstLine="567"/>
        <w:jc w:val="both"/>
        <w:rPr>
          <w:rFonts w:ascii="Times New Roman" w:hAnsi="Times New Roman"/>
          <w:color w:val="000000"/>
          <w:sz w:val="24"/>
          <w:szCs w:val="24"/>
          <w:lang w:val="kk-KZ"/>
        </w:rPr>
      </w:pPr>
      <w:r w:rsidRPr="00084FE5">
        <w:rPr>
          <w:rFonts w:ascii="Times New Roman" w:hAnsi="Times New Roman"/>
          <w:color w:val="000000"/>
          <w:sz w:val="24"/>
          <w:szCs w:val="24"/>
          <w:lang w:val="kk-KZ"/>
        </w:rPr>
        <w:t>- жеке кәсіпорын (фирма). Кәсіпорын бір (немесе от басы мүшелерінің үлесімен қатысады) адамның иелігінде болады;</w:t>
      </w:r>
    </w:p>
    <w:p w:rsidR="00084FE5" w:rsidRPr="00084FE5" w:rsidRDefault="00084FE5" w:rsidP="00084FE5">
      <w:pPr>
        <w:shd w:val="clear" w:color="auto" w:fill="FFFFFF"/>
        <w:autoSpaceDE w:val="0"/>
        <w:spacing w:after="0" w:line="240" w:lineRule="auto"/>
        <w:ind w:right="-118" w:firstLine="567"/>
        <w:jc w:val="both"/>
        <w:rPr>
          <w:rFonts w:ascii="Times New Roman" w:hAnsi="Times New Roman"/>
          <w:color w:val="000000"/>
          <w:sz w:val="24"/>
          <w:szCs w:val="24"/>
          <w:lang w:val="kk-KZ"/>
        </w:rPr>
      </w:pPr>
      <w:r w:rsidRPr="00084FE5">
        <w:rPr>
          <w:rFonts w:ascii="Times New Roman" w:hAnsi="Times New Roman"/>
          <w:color w:val="000000"/>
          <w:sz w:val="24"/>
          <w:szCs w:val="24"/>
          <w:lang w:val="kk-KZ"/>
        </w:rPr>
        <w:t>- серіктестік;</w:t>
      </w:r>
    </w:p>
    <w:p w:rsidR="00084FE5" w:rsidRPr="00084FE5" w:rsidRDefault="00084FE5" w:rsidP="00084FE5">
      <w:pPr>
        <w:shd w:val="clear" w:color="auto" w:fill="FFFFFF"/>
        <w:autoSpaceDE w:val="0"/>
        <w:spacing w:after="0" w:line="240" w:lineRule="auto"/>
        <w:ind w:right="-118" w:firstLine="567"/>
        <w:jc w:val="both"/>
        <w:rPr>
          <w:rFonts w:ascii="Times New Roman" w:hAnsi="Times New Roman"/>
          <w:color w:val="000000"/>
          <w:sz w:val="24"/>
          <w:szCs w:val="24"/>
          <w:lang w:val="kk-KZ"/>
        </w:rPr>
      </w:pPr>
      <w:r w:rsidRPr="00084FE5">
        <w:rPr>
          <w:rFonts w:ascii="Times New Roman" w:hAnsi="Times New Roman"/>
          <w:color w:val="000000"/>
          <w:sz w:val="24"/>
          <w:szCs w:val="24"/>
          <w:lang w:val="kk-KZ"/>
        </w:rPr>
        <w:t>- акционерлік қоғамдар.</w:t>
      </w:r>
    </w:p>
    <w:p w:rsidR="00084FE5" w:rsidRPr="00084FE5" w:rsidRDefault="00084FE5" w:rsidP="00084FE5">
      <w:pPr>
        <w:shd w:val="clear" w:color="auto" w:fill="FFFFFF"/>
        <w:autoSpaceDE w:val="0"/>
        <w:autoSpaceDN w:val="0"/>
        <w:adjustRightInd w:val="0"/>
        <w:spacing w:after="0" w:line="240" w:lineRule="auto"/>
        <w:ind w:firstLine="567"/>
        <w:jc w:val="both"/>
        <w:rPr>
          <w:rFonts w:ascii="Times New Roman" w:hAnsi="Times New Roman"/>
          <w:sz w:val="24"/>
          <w:szCs w:val="24"/>
          <w:lang w:val="kk-KZ"/>
        </w:rPr>
      </w:pPr>
      <w:r w:rsidRPr="00084FE5">
        <w:rPr>
          <w:rFonts w:ascii="Times New Roman" w:hAnsi="Times New Roman"/>
          <w:noProof/>
          <w:color w:val="000000"/>
          <w:sz w:val="24"/>
          <w:szCs w:val="24"/>
          <w:lang w:val="kk-KZ"/>
        </w:rPr>
        <w:t>Нарықтық экономикасы дамыған елдерде кәсіпкерлік ұйымның үш формасы бар: жекеше шаруашылық, серіктестік, корпорация.</w:t>
      </w:r>
    </w:p>
    <w:p w:rsidR="00084FE5" w:rsidRPr="00084FE5" w:rsidRDefault="00084FE5" w:rsidP="00084FE5">
      <w:pPr>
        <w:shd w:val="clear" w:color="auto" w:fill="FFFFFF"/>
        <w:autoSpaceDE w:val="0"/>
        <w:autoSpaceDN w:val="0"/>
        <w:adjustRightInd w:val="0"/>
        <w:spacing w:after="0" w:line="240" w:lineRule="auto"/>
        <w:ind w:firstLine="567"/>
        <w:jc w:val="both"/>
        <w:rPr>
          <w:rFonts w:ascii="Times New Roman" w:hAnsi="Times New Roman"/>
          <w:sz w:val="24"/>
          <w:szCs w:val="24"/>
          <w:lang w:val="kk-KZ"/>
        </w:rPr>
      </w:pPr>
      <w:r w:rsidRPr="00084FE5">
        <w:rPr>
          <w:rFonts w:ascii="Times New Roman" w:hAnsi="Times New Roman"/>
          <w:noProof/>
          <w:color w:val="000000"/>
          <w:sz w:val="24"/>
          <w:szCs w:val="24"/>
          <w:lang w:val="kk-KZ"/>
        </w:rPr>
        <w:t>Жекеше шаруашылық - бір меншік иесі шешімді өзі жекеше қабылдап, барлық істің жауапкершілігін өз мойынына алады.</w:t>
      </w:r>
    </w:p>
    <w:p w:rsidR="00084FE5" w:rsidRPr="00084FE5" w:rsidRDefault="00084FE5" w:rsidP="00084FE5">
      <w:pPr>
        <w:shd w:val="clear" w:color="auto" w:fill="FFFFFF"/>
        <w:autoSpaceDE w:val="0"/>
        <w:autoSpaceDN w:val="0"/>
        <w:adjustRightInd w:val="0"/>
        <w:spacing w:after="0" w:line="240" w:lineRule="auto"/>
        <w:ind w:firstLine="567"/>
        <w:jc w:val="both"/>
        <w:rPr>
          <w:rFonts w:ascii="Times New Roman" w:hAnsi="Times New Roman"/>
          <w:sz w:val="24"/>
          <w:szCs w:val="24"/>
          <w:lang w:val="kk-KZ"/>
        </w:rPr>
      </w:pPr>
      <w:r w:rsidRPr="00084FE5">
        <w:rPr>
          <w:rFonts w:ascii="Times New Roman" w:hAnsi="Times New Roman"/>
          <w:noProof/>
          <w:color w:val="000000"/>
          <w:sz w:val="24"/>
          <w:szCs w:val="24"/>
          <w:lang w:val="kk-KZ"/>
        </w:rPr>
        <w:t>Бірқатар бағалаулар бойынша, АҚШ-та 1980-ші жылдардың ортасында фермерлік шаруашылықтарды қоспағанда 7 млн. жекеше шаруашылық болған екеи.</w:t>
      </w:r>
    </w:p>
    <w:p w:rsidR="00084FE5" w:rsidRPr="00084FE5" w:rsidRDefault="00084FE5" w:rsidP="00084FE5">
      <w:pPr>
        <w:shd w:val="clear" w:color="auto" w:fill="FFFFFF"/>
        <w:autoSpaceDE w:val="0"/>
        <w:autoSpaceDN w:val="0"/>
        <w:adjustRightInd w:val="0"/>
        <w:spacing w:after="0" w:line="240" w:lineRule="auto"/>
        <w:ind w:firstLine="567"/>
        <w:jc w:val="both"/>
        <w:rPr>
          <w:rFonts w:ascii="Times New Roman" w:hAnsi="Times New Roman"/>
          <w:sz w:val="24"/>
          <w:szCs w:val="24"/>
          <w:lang w:val="kk-KZ"/>
        </w:rPr>
      </w:pPr>
      <w:r w:rsidRPr="00084FE5">
        <w:rPr>
          <w:rFonts w:ascii="Times New Roman" w:hAnsi="Times New Roman"/>
          <w:noProof/>
          <w:color w:val="000000"/>
          <w:sz w:val="24"/>
          <w:szCs w:val="24"/>
          <w:lang w:val="kk-KZ"/>
        </w:rPr>
        <w:t>Жекеше шаруашылықтың артықшылығы меншік иесі (қожайын) істің барысына толық бақылау жүргізеді.</w:t>
      </w:r>
    </w:p>
    <w:p w:rsidR="00084FE5" w:rsidRPr="00084FE5" w:rsidRDefault="00084FE5" w:rsidP="00084FE5">
      <w:pPr>
        <w:shd w:val="clear" w:color="auto" w:fill="FFFFFF"/>
        <w:autoSpaceDE w:val="0"/>
        <w:autoSpaceDN w:val="0"/>
        <w:adjustRightInd w:val="0"/>
        <w:spacing w:after="0" w:line="240" w:lineRule="auto"/>
        <w:ind w:firstLine="567"/>
        <w:jc w:val="both"/>
        <w:rPr>
          <w:rFonts w:ascii="Times New Roman" w:hAnsi="Times New Roman"/>
          <w:sz w:val="24"/>
          <w:szCs w:val="24"/>
          <w:lang w:val="kk-KZ"/>
        </w:rPr>
      </w:pPr>
      <w:r w:rsidRPr="00084FE5">
        <w:rPr>
          <w:rFonts w:ascii="Times New Roman" w:hAnsi="Times New Roman"/>
          <w:noProof/>
          <w:color w:val="000000"/>
          <w:sz w:val="24"/>
          <w:szCs w:val="24"/>
          <w:lang w:val="kk-KZ"/>
        </w:rPr>
        <w:t>Кемшілігі - капитал мөлшері (шамасы) мардымсыз (аз) болады; меншік иесі залал, зиян, ысырап, қарыз үшін жалғыз өзі ғана жауап береді.</w:t>
      </w:r>
    </w:p>
    <w:p w:rsidR="00084FE5" w:rsidRPr="00084FE5" w:rsidRDefault="00084FE5" w:rsidP="00084FE5">
      <w:pPr>
        <w:shd w:val="clear" w:color="auto" w:fill="FFFFFF"/>
        <w:autoSpaceDE w:val="0"/>
        <w:autoSpaceDN w:val="0"/>
        <w:adjustRightInd w:val="0"/>
        <w:spacing w:after="0" w:line="240" w:lineRule="auto"/>
        <w:ind w:firstLine="567"/>
        <w:jc w:val="both"/>
        <w:rPr>
          <w:rFonts w:ascii="Times New Roman" w:hAnsi="Times New Roman"/>
          <w:sz w:val="24"/>
          <w:szCs w:val="24"/>
          <w:lang w:val="kk-KZ"/>
        </w:rPr>
      </w:pPr>
      <w:r w:rsidRPr="00084FE5">
        <w:rPr>
          <w:rFonts w:ascii="Times New Roman" w:hAnsi="Times New Roman"/>
          <w:noProof/>
          <w:color w:val="000000"/>
          <w:sz w:val="24"/>
          <w:szCs w:val="24"/>
          <w:lang w:val="kk-KZ"/>
        </w:rPr>
        <w:t>Серіктестік - екі немесе одан да көп кәсіпкерлер шешімді бірігіп қабылдайды, әрі барлық іс үшін жеке жауап беретін кәсіпкерліктің ұйымдық формасы, АҚШ-та олардың саны 1 млн.-ға жетті.</w:t>
      </w:r>
    </w:p>
    <w:p w:rsidR="00084FE5" w:rsidRPr="00084FE5" w:rsidRDefault="00084FE5" w:rsidP="00084FE5">
      <w:pPr>
        <w:shd w:val="clear" w:color="auto" w:fill="FFFFFF"/>
        <w:autoSpaceDE w:val="0"/>
        <w:autoSpaceDN w:val="0"/>
        <w:adjustRightInd w:val="0"/>
        <w:spacing w:after="0" w:line="240" w:lineRule="auto"/>
        <w:ind w:firstLine="567"/>
        <w:jc w:val="both"/>
        <w:rPr>
          <w:rFonts w:ascii="Times New Roman" w:hAnsi="Times New Roman"/>
          <w:sz w:val="24"/>
          <w:szCs w:val="24"/>
          <w:lang w:val="kk-KZ"/>
        </w:rPr>
      </w:pPr>
      <w:r w:rsidRPr="00084FE5">
        <w:rPr>
          <w:rFonts w:ascii="Times New Roman" w:hAnsi="Times New Roman"/>
          <w:noProof/>
          <w:color w:val="000000"/>
          <w:sz w:val="24"/>
          <w:szCs w:val="24"/>
          <w:lang w:val="kk-KZ"/>
        </w:rPr>
        <w:t>Серіктестік жекеше шаруашылыққа тән алғашқы кемшілікті (капитал мөлшерінің аздығы) жеңуді көздейді. Барлық серіктестер, меншік иелері залал, ысырап және т.б. орын алған жағдайда бірдей жауап береді. Жауапкершілігі шектеулі серіктестік деген болады. Бұл жағдайда ортақ иеленушілер белгілі бір шектеулі мөлшерде капитал қосуға құқылы болады және кәсіпорын атынан басқару ісіне немесе келісімге қатыспайды. Серіктестік көбінесе құқықтану, медицина, брокерлік (басқа тұлғаның атынан тауарды сатушы және сатып алушы) салаларында тараған.</w:t>
      </w:r>
    </w:p>
    <w:p w:rsidR="00084FE5" w:rsidRPr="00084FE5" w:rsidRDefault="00084FE5" w:rsidP="00084FE5">
      <w:pPr>
        <w:shd w:val="clear" w:color="auto" w:fill="FFFFFF"/>
        <w:autoSpaceDE w:val="0"/>
        <w:autoSpaceDN w:val="0"/>
        <w:adjustRightInd w:val="0"/>
        <w:spacing w:after="0" w:line="240" w:lineRule="auto"/>
        <w:ind w:firstLine="567"/>
        <w:jc w:val="both"/>
        <w:rPr>
          <w:rFonts w:ascii="Times New Roman" w:hAnsi="Times New Roman"/>
          <w:sz w:val="24"/>
          <w:szCs w:val="24"/>
          <w:lang w:val="kk-KZ"/>
        </w:rPr>
      </w:pPr>
      <w:r w:rsidRPr="00084FE5">
        <w:rPr>
          <w:rFonts w:ascii="Times New Roman" w:hAnsi="Times New Roman"/>
          <w:noProof/>
          <w:color w:val="000000"/>
          <w:sz w:val="24"/>
          <w:szCs w:val="24"/>
          <w:lang w:val="kk-KZ"/>
        </w:rPr>
        <w:lastRenderedPageBreak/>
        <w:t>Корпорация - әдетте кәсіпкер меншік иесі мен меншіктен бөлек, қаржылық жауапкершілігі де шектеулі болатын акционерлік меншік негізіндегі кәсіпкерліктің ұйымдық формасы.</w:t>
      </w:r>
    </w:p>
    <w:p w:rsidR="00084FE5" w:rsidRPr="00084FE5" w:rsidRDefault="00084FE5" w:rsidP="00084FE5">
      <w:pPr>
        <w:shd w:val="clear" w:color="auto" w:fill="FFFFFF"/>
        <w:autoSpaceDE w:val="0"/>
        <w:autoSpaceDN w:val="0"/>
        <w:adjustRightInd w:val="0"/>
        <w:spacing w:after="0" w:line="240" w:lineRule="auto"/>
        <w:ind w:firstLine="567"/>
        <w:jc w:val="both"/>
        <w:rPr>
          <w:rFonts w:ascii="Times New Roman" w:hAnsi="Times New Roman"/>
          <w:sz w:val="24"/>
          <w:szCs w:val="24"/>
          <w:lang w:val="kk-KZ"/>
        </w:rPr>
      </w:pPr>
      <w:r w:rsidRPr="00084FE5">
        <w:rPr>
          <w:rFonts w:ascii="Times New Roman" w:hAnsi="Times New Roman"/>
          <w:noProof/>
          <w:color w:val="000000"/>
          <w:sz w:val="24"/>
          <w:szCs w:val="24"/>
          <w:lang w:val="kk-KZ"/>
        </w:rPr>
        <w:t>Артықшылықтары:</w:t>
      </w:r>
    </w:p>
    <w:p w:rsidR="00084FE5" w:rsidRPr="00084FE5" w:rsidRDefault="00084FE5" w:rsidP="00084FE5">
      <w:pPr>
        <w:shd w:val="clear" w:color="auto" w:fill="FFFFFF"/>
        <w:autoSpaceDE w:val="0"/>
        <w:autoSpaceDN w:val="0"/>
        <w:adjustRightInd w:val="0"/>
        <w:spacing w:after="0" w:line="240" w:lineRule="auto"/>
        <w:ind w:firstLine="567"/>
        <w:jc w:val="both"/>
        <w:rPr>
          <w:rFonts w:ascii="Times New Roman" w:hAnsi="Times New Roman"/>
          <w:sz w:val="24"/>
          <w:szCs w:val="24"/>
          <w:lang w:val="kk-KZ"/>
        </w:rPr>
      </w:pPr>
      <w:r w:rsidRPr="00084FE5">
        <w:rPr>
          <w:rFonts w:ascii="Times New Roman" w:hAnsi="Times New Roman"/>
          <w:noProof/>
          <w:color w:val="000000"/>
          <w:sz w:val="24"/>
          <w:szCs w:val="24"/>
          <w:lang w:val="kk-KZ"/>
        </w:rPr>
        <w:t>- ол акцияларды сату жолымен елеулі капиталды тарта алады;</w:t>
      </w:r>
    </w:p>
    <w:p w:rsidR="00084FE5" w:rsidRPr="00084FE5" w:rsidRDefault="00084FE5" w:rsidP="00084FE5">
      <w:pPr>
        <w:shd w:val="clear" w:color="auto" w:fill="FFFFFF"/>
        <w:autoSpaceDE w:val="0"/>
        <w:autoSpaceDN w:val="0"/>
        <w:adjustRightInd w:val="0"/>
        <w:spacing w:after="0" w:line="240" w:lineRule="auto"/>
        <w:ind w:firstLine="567"/>
        <w:jc w:val="both"/>
        <w:rPr>
          <w:rFonts w:ascii="Times New Roman" w:hAnsi="Times New Roman"/>
          <w:sz w:val="24"/>
          <w:szCs w:val="24"/>
          <w:lang w:val="kk-KZ"/>
        </w:rPr>
      </w:pPr>
      <w:r w:rsidRPr="00084FE5">
        <w:rPr>
          <w:rFonts w:ascii="Times New Roman" w:hAnsi="Times New Roman"/>
          <w:noProof/>
          <w:color w:val="000000"/>
          <w:sz w:val="24"/>
          <w:szCs w:val="24"/>
          <w:lang w:val="kk-KZ"/>
        </w:rPr>
        <w:t>- корпорацияның меншік иелері, акционерлер фирманың міндеттемелері бойынша материалдық тұрғыдан жауап бермейді, олар банкрот бола қалған жағдайда тек акцияларының құнын ғана жоғалтады;</w:t>
      </w:r>
    </w:p>
    <w:p w:rsidR="00084FE5" w:rsidRPr="00084FE5" w:rsidRDefault="00084FE5" w:rsidP="00084FE5">
      <w:pPr>
        <w:shd w:val="clear" w:color="auto" w:fill="FFFFFF"/>
        <w:autoSpaceDE w:val="0"/>
        <w:autoSpaceDN w:val="0"/>
        <w:adjustRightInd w:val="0"/>
        <w:spacing w:after="0" w:line="240" w:lineRule="auto"/>
        <w:ind w:firstLine="567"/>
        <w:jc w:val="both"/>
        <w:rPr>
          <w:rFonts w:ascii="Times New Roman" w:hAnsi="Times New Roman"/>
          <w:sz w:val="24"/>
          <w:szCs w:val="24"/>
          <w:lang w:val="kk-KZ"/>
        </w:rPr>
      </w:pPr>
      <w:r w:rsidRPr="00084FE5">
        <w:rPr>
          <w:rFonts w:ascii="Times New Roman" w:hAnsi="Times New Roman"/>
          <w:noProof/>
          <w:color w:val="000000"/>
          <w:sz w:val="24"/>
          <w:szCs w:val="24"/>
          <w:lang w:val="kk-KZ"/>
        </w:rPr>
        <w:t>- корпоративтік форма тәуекелдік деңгейі жоғары аса үлкен ауқымдағы өндіріске ірі капитал қажет болатын жағдайда іс жүзінде өзінің ұтымды әрекет ететінін дәлелдеген (Директорлар кеңесі басқарушыларды жалдайды).</w:t>
      </w:r>
    </w:p>
    <w:p w:rsidR="00084FE5" w:rsidRPr="00084FE5" w:rsidRDefault="00084FE5" w:rsidP="00084FE5">
      <w:pPr>
        <w:shd w:val="clear" w:color="auto" w:fill="FFFFFF"/>
        <w:autoSpaceDE w:val="0"/>
        <w:autoSpaceDN w:val="0"/>
        <w:adjustRightInd w:val="0"/>
        <w:spacing w:after="0" w:line="240" w:lineRule="auto"/>
        <w:ind w:firstLine="567"/>
        <w:jc w:val="both"/>
        <w:rPr>
          <w:rFonts w:ascii="Times New Roman" w:hAnsi="Times New Roman"/>
          <w:sz w:val="24"/>
          <w:szCs w:val="24"/>
          <w:lang w:val="kk-KZ"/>
        </w:rPr>
      </w:pPr>
      <w:r w:rsidRPr="00084FE5">
        <w:rPr>
          <w:rFonts w:ascii="Times New Roman" w:hAnsi="Times New Roman"/>
          <w:noProof/>
          <w:color w:val="000000"/>
          <w:sz w:val="24"/>
          <w:szCs w:val="24"/>
          <w:lang w:val="kk-KZ"/>
        </w:rPr>
        <w:t>Корпоративтік кәсіпкерліктің кемшіліктеріне жататындар:</w:t>
      </w:r>
    </w:p>
    <w:p w:rsidR="00084FE5" w:rsidRPr="00084FE5" w:rsidRDefault="00084FE5" w:rsidP="00084FE5">
      <w:pPr>
        <w:shd w:val="clear" w:color="auto" w:fill="FFFFFF"/>
        <w:autoSpaceDE w:val="0"/>
        <w:autoSpaceDN w:val="0"/>
        <w:adjustRightInd w:val="0"/>
        <w:spacing w:after="0" w:line="240" w:lineRule="auto"/>
        <w:ind w:firstLine="567"/>
        <w:jc w:val="both"/>
        <w:rPr>
          <w:rFonts w:ascii="Times New Roman" w:hAnsi="Times New Roman"/>
          <w:sz w:val="24"/>
          <w:szCs w:val="24"/>
          <w:lang w:val="kk-KZ"/>
        </w:rPr>
      </w:pPr>
      <w:r w:rsidRPr="00084FE5">
        <w:rPr>
          <w:rFonts w:ascii="Times New Roman" w:hAnsi="Times New Roman"/>
          <w:noProof/>
          <w:color w:val="000000"/>
          <w:sz w:val="24"/>
          <w:szCs w:val="24"/>
          <w:lang w:val="kk-KZ"/>
        </w:rPr>
        <w:t>- корпорацияны басқару ісіне барлық акция иеленушілердің қатысу мүмкіндіктері болмайды;</w:t>
      </w:r>
    </w:p>
    <w:p w:rsidR="00084FE5" w:rsidRPr="00084FE5" w:rsidRDefault="00084FE5" w:rsidP="00084FE5">
      <w:pPr>
        <w:shd w:val="clear" w:color="auto" w:fill="FFFFFF"/>
        <w:autoSpaceDE w:val="0"/>
        <w:autoSpaceDN w:val="0"/>
        <w:adjustRightInd w:val="0"/>
        <w:spacing w:after="0" w:line="240" w:lineRule="auto"/>
        <w:ind w:firstLine="567"/>
        <w:jc w:val="both"/>
        <w:rPr>
          <w:rFonts w:ascii="Times New Roman" w:hAnsi="Times New Roman"/>
          <w:sz w:val="24"/>
          <w:szCs w:val="24"/>
          <w:lang w:val="kk-KZ"/>
        </w:rPr>
      </w:pPr>
      <w:r w:rsidRPr="00084FE5">
        <w:rPr>
          <w:rFonts w:ascii="Times New Roman" w:hAnsi="Times New Roman"/>
          <w:noProof/>
          <w:color w:val="000000"/>
          <w:sz w:val="24"/>
          <w:szCs w:val="24"/>
          <w:lang w:val="kk-KZ"/>
        </w:rPr>
        <w:t>- фирманың қызметіне бақылау жүргізеді;</w:t>
      </w:r>
    </w:p>
    <w:p w:rsidR="00084FE5" w:rsidRPr="00084FE5" w:rsidRDefault="00084FE5" w:rsidP="00084FE5">
      <w:pPr>
        <w:shd w:val="clear" w:color="auto" w:fill="FFFFFF"/>
        <w:autoSpaceDE w:val="0"/>
        <w:autoSpaceDN w:val="0"/>
        <w:adjustRightInd w:val="0"/>
        <w:spacing w:after="0" w:line="240" w:lineRule="auto"/>
        <w:ind w:firstLine="567"/>
        <w:jc w:val="both"/>
        <w:rPr>
          <w:rFonts w:ascii="Times New Roman" w:hAnsi="Times New Roman"/>
          <w:sz w:val="24"/>
          <w:szCs w:val="24"/>
          <w:lang w:val="kk-KZ"/>
        </w:rPr>
      </w:pPr>
      <w:r w:rsidRPr="00084FE5">
        <w:rPr>
          <w:rFonts w:ascii="Times New Roman" w:hAnsi="Times New Roman"/>
          <w:noProof/>
          <w:color w:val="000000"/>
          <w:sz w:val="24"/>
          <w:szCs w:val="24"/>
          <w:lang w:val="kk-KZ"/>
        </w:rPr>
        <w:t>- акционерлерге екі жақты салық салынады; пайдаға салынатын салық - дивидендтің шамасын кемітеді;</w:t>
      </w:r>
    </w:p>
    <w:p w:rsidR="00084FE5" w:rsidRPr="00084FE5" w:rsidRDefault="00084FE5" w:rsidP="00084FE5">
      <w:pPr>
        <w:shd w:val="clear" w:color="auto" w:fill="FFFFFF"/>
        <w:autoSpaceDE w:val="0"/>
        <w:autoSpaceDN w:val="0"/>
        <w:adjustRightInd w:val="0"/>
        <w:spacing w:after="0" w:line="240" w:lineRule="auto"/>
        <w:ind w:firstLine="567"/>
        <w:jc w:val="both"/>
        <w:rPr>
          <w:rFonts w:ascii="Times New Roman" w:hAnsi="Times New Roman"/>
          <w:sz w:val="24"/>
          <w:szCs w:val="24"/>
          <w:lang w:val="kk-KZ"/>
        </w:rPr>
      </w:pPr>
      <w:r w:rsidRPr="00084FE5">
        <w:rPr>
          <w:rFonts w:ascii="Times New Roman" w:hAnsi="Times New Roman"/>
          <w:noProof/>
          <w:color w:val="000000"/>
          <w:sz w:val="24"/>
          <w:szCs w:val="24"/>
          <w:lang w:val="kk-KZ"/>
        </w:rPr>
        <w:t>- дивидендке салық салу.</w:t>
      </w:r>
    </w:p>
    <w:p w:rsidR="00084FE5" w:rsidRPr="00084FE5" w:rsidRDefault="00084FE5" w:rsidP="00084FE5">
      <w:pPr>
        <w:shd w:val="clear" w:color="auto" w:fill="FFFFFF"/>
        <w:autoSpaceDE w:val="0"/>
        <w:autoSpaceDN w:val="0"/>
        <w:adjustRightInd w:val="0"/>
        <w:spacing w:after="0" w:line="240" w:lineRule="auto"/>
        <w:ind w:firstLine="567"/>
        <w:jc w:val="both"/>
        <w:rPr>
          <w:rFonts w:ascii="Times New Roman" w:hAnsi="Times New Roman"/>
          <w:noProof/>
          <w:color w:val="000000"/>
          <w:sz w:val="24"/>
          <w:szCs w:val="24"/>
          <w:lang w:val="kk-KZ"/>
        </w:rPr>
      </w:pPr>
      <w:r w:rsidRPr="00084FE5">
        <w:rPr>
          <w:rFonts w:ascii="Times New Roman" w:hAnsi="Times New Roman"/>
          <w:color w:val="000000"/>
          <w:sz w:val="24"/>
          <w:szCs w:val="24"/>
          <w:lang w:val="kk-KZ"/>
        </w:rPr>
        <w:t xml:space="preserve">XX </w:t>
      </w:r>
      <w:r w:rsidRPr="00084FE5">
        <w:rPr>
          <w:rFonts w:ascii="Times New Roman" w:hAnsi="Times New Roman"/>
          <w:noProof/>
          <w:color w:val="000000"/>
          <w:sz w:val="24"/>
          <w:szCs w:val="24"/>
          <w:lang w:val="kk-KZ"/>
        </w:rPr>
        <w:t xml:space="preserve">ғасырдың 80-ші жылдарының ортасында АҚШ-тағы корпорациялардың саны 2 млн.-ға жетті. </w:t>
      </w:r>
    </w:p>
    <w:p w:rsidR="00084FE5" w:rsidRPr="00084FE5" w:rsidRDefault="00084FE5" w:rsidP="00084FE5">
      <w:pPr>
        <w:shd w:val="clear" w:color="auto" w:fill="FFFFFF"/>
        <w:autoSpaceDE w:val="0"/>
        <w:spacing w:after="0" w:line="240" w:lineRule="auto"/>
        <w:ind w:right="-118" w:firstLine="567"/>
        <w:jc w:val="both"/>
        <w:rPr>
          <w:rFonts w:ascii="Times New Roman" w:hAnsi="Times New Roman"/>
          <w:color w:val="000000"/>
          <w:sz w:val="24"/>
          <w:szCs w:val="24"/>
          <w:lang w:val="kk-KZ"/>
        </w:rPr>
      </w:pPr>
      <w:r w:rsidRPr="00084FE5">
        <w:rPr>
          <w:rFonts w:ascii="Times New Roman" w:hAnsi="Times New Roman"/>
          <w:color w:val="000000"/>
          <w:sz w:val="24"/>
          <w:szCs w:val="24"/>
          <w:lang w:val="kk-KZ"/>
        </w:rPr>
        <w:t>Акционерлік қоғам (АҚ) –кәсіпорын түрі, жарғылық қоры акция шығарып, оны сату арқылы салымдарын біріктіру нәтижесінде құрылады. АҚ мүшелері өз салымдарының көлемінде жауапкершілікте болады.</w:t>
      </w:r>
    </w:p>
    <w:p w:rsidR="00084FE5" w:rsidRPr="00084FE5" w:rsidRDefault="00084FE5" w:rsidP="00084FE5">
      <w:pPr>
        <w:shd w:val="clear" w:color="auto" w:fill="FFFFFF"/>
        <w:autoSpaceDE w:val="0"/>
        <w:spacing w:after="0" w:line="240" w:lineRule="auto"/>
        <w:ind w:right="-118" w:firstLine="567"/>
        <w:jc w:val="both"/>
        <w:rPr>
          <w:rFonts w:ascii="Times New Roman" w:hAnsi="Times New Roman"/>
          <w:color w:val="000000"/>
          <w:sz w:val="24"/>
          <w:szCs w:val="24"/>
          <w:lang w:val="kk-KZ"/>
        </w:rPr>
      </w:pPr>
      <w:r w:rsidRPr="00084FE5">
        <w:rPr>
          <w:rFonts w:ascii="Times New Roman" w:hAnsi="Times New Roman"/>
          <w:color w:val="000000"/>
          <w:sz w:val="24"/>
          <w:szCs w:val="24"/>
          <w:lang w:val="kk-KZ"/>
        </w:rPr>
        <w:t>АҚ негізгі белгілері:</w:t>
      </w:r>
    </w:p>
    <w:p w:rsidR="00084FE5" w:rsidRPr="00084FE5" w:rsidRDefault="00084FE5" w:rsidP="00084FE5">
      <w:pPr>
        <w:shd w:val="clear" w:color="auto" w:fill="FFFFFF"/>
        <w:autoSpaceDE w:val="0"/>
        <w:spacing w:after="0" w:line="240" w:lineRule="auto"/>
        <w:ind w:right="-118" w:firstLine="567"/>
        <w:jc w:val="both"/>
        <w:rPr>
          <w:rFonts w:ascii="Times New Roman" w:hAnsi="Times New Roman"/>
          <w:color w:val="000000"/>
          <w:sz w:val="24"/>
          <w:szCs w:val="24"/>
          <w:lang w:val="kk-KZ"/>
        </w:rPr>
      </w:pPr>
      <w:r w:rsidRPr="00084FE5">
        <w:rPr>
          <w:rFonts w:ascii="Times New Roman" w:hAnsi="Times New Roman"/>
          <w:color w:val="000000"/>
          <w:sz w:val="24"/>
          <w:szCs w:val="24"/>
          <w:lang w:val="kk-KZ"/>
        </w:rPr>
        <w:t>- жарғылық капиталының болуы, оның белгі бір акция санына бөлінуі;</w:t>
      </w:r>
    </w:p>
    <w:p w:rsidR="00084FE5" w:rsidRPr="00084FE5" w:rsidRDefault="00084FE5" w:rsidP="00084FE5">
      <w:pPr>
        <w:shd w:val="clear" w:color="auto" w:fill="FFFFFF"/>
        <w:autoSpaceDE w:val="0"/>
        <w:spacing w:after="0" w:line="240" w:lineRule="auto"/>
        <w:ind w:right="-118" w:firstLine="567"/>
        <w:jc w:val="both"/>
        <w:rPr>
          <w:rFonts w:ascii="Times New Roman" w:hAnsi="Times New Roman"/>
          <w:color w:val="000000"/>
          <w:sz w:val="24"/>
          <w:szCs w:val="24"/>
          <w:lang w:val="kk-KZ"/>
        </w:rPr>
      </w:pPr>
      <w:r w:rsidRPr="00084FE5">
        <w:rPr>
          <w:rFonts w:ascii="Times New Roman" w:hAnsi="Times New Roman"/>
          <w:color w:val="000000"/>
          <w:sz w:val="24"/>
          <w:szCs w:val="24"/>
          <w:lang w:val="kk-KZ"/>
        </w:rPr>
        <w:t>- АҚ мүлкінің жекелеген акционерлер мүлкінен ерекшелінуі;</w:t>
      </w:r>
    </w:p>
    <w:p w:rsidR="00084FE5" w:rsidRPr="00084FE5" w:rsidRDefault="00084FE5" w:rsidP="00084FE5">
      <w:pPr>
        <w:shd w:val="clear" w:color="auto" w:fill="FFFFFF"/>
        <w:autoSpaceDE w:val="0"/>
        <w:spacing w:after="0" w:line="240" w:lineRule="auto"/>
        <w:ind w:right="-118" w:firstLine="567"/>
        <w:jc w:val="both"/>
        <w:rPr>
          <w:rFonts w:ascii="Times New Roman" w:hAnsi="Times New Roman"/>
          <w:color w:val="000000"/>
          <w:sz w:val="24"/>
          <w:szCs w:val="24"/>
          <w:lang w:val="kk-KZ"/>
        </w:rPr>
      </w:pPr>
      <w:r w:rsidRPr="00084FE5">
        <w:rPr>
          <w:rFonts w:ascii="Times New Roman" w:hAnsi="Times New Roman"/>
          <w:color w:val="000000"/>
          <w:sz w:val="24"/>
          <w:szCs w:val="24"/>
          <w:lang w:val="kk-KZ"/>
        </w:rPr>
        <w:t>- міндеттемелерге барлық мүлкімен жауаптылығы;</w:t>
      </w:r>
    </w:p>
    <w:p w:rsidR="00084FE5" w:rsidRPr="00084FE5" w:rsidRDefault="00084FE5" w:rsidP="00084FE5">
      <w:pPr>
        <w:shd w:val="clear" w:color="auto" w:fill="FFFFFF"/>
        <w:autoSpaceDE w:val="0"/>
        <w:spacing w:after="0" w:line="240" w:lineRule="auto"/>
        <w:ind w:right="-118" w:firstLine="567"/>
        <w:jc w:val="both"/>
        <w:rPr>
          <w:rFonts w:ascii="Times New Roman" w:hAnsi="Times New Roman"/>
          <w:color w:val="000000"/>
          <w:sz w:val="24"/>
          <w:szCs w:val="24"/>
          <w:lang w:val="kk-KZ"/>
        </w:rPr>
      </w:pPr>
      <w:r w:rsidRPr="00084FE5">
        <w:rPr>
          <w:rFonts w:ascii="Times New Roman" w:hAnsi="Times New Roman"/>
          <w:color w:val="000000"/>
          <w:sz w:val="24"/>
          <w:szCs w:val="24"/>
          <w:lang w:val="kk-KZ"/>
        </w:rPr>
        <w:t>- заңды тұлға статусы болуы.</w:t>
      </w:r>
    </w:p>
    <w:p w:rsidR="00084FE5" w:rsidRPr="00084FE5" w:rsidRDefault="00084FE5" w:rsidP="00084FE5">
      <w:pPr>
        <w:shd w:val="clear" w:color="auto" w:fill="FFFFFF"/>
        <w:autoSpaceDE w:val="0"/>
        <w:spacing w:after="0" w:line="240" w:lineRule="auto"/>
        <w:ind w:right="-118" w:firstLine="567"/>
        <w:jc w:val="both"/>
        <w:rPr>
          <w:rFonts w:ascii="Times New Roman" w:hAnsi="Times New Roman"/>
          <w:color w:val="000000"/>
          <w:sz w:val="24"/>
          <w:szCs w:val="24"/>
          <w:lang w:val="kk-KZ"/>
        </w:rPr>
      </w:pPr>
      <w:r w:rsidRPr="00084FE5">
        <w:rPr>
          <w:rFonts w:ascii="Times New Roman" w:hAnsi="Times New Roman"/>
          <w:color w:val="000000"/>
          <w:sz w:val="24"/>
          <w:szCs w:val="24"/>
          <w:lang w:val="kk-KZ"/>
        </w:rPr>
        <w:t>Акция – бағалы қағаз, АҚ-ға қатыстылығын анықтайтын және пайдадан өзі үшін алатындығын күәләндырады.</w:t>
      </w:r>
    </w:p>
    <w:p w:rsidR="00084FE5" w:rsidRDefault="00084FE5" w:rsidP="00BE2F65">
      <w:pPr>
        <w:spacing w:after="0" w:line="240" w:lineRule="auto"/>
        <w:ind w:firstLine="567"/>
        <w:jc w:val="center"/>
        <w:rPr>
          <w:rFonts w:ascii="Times New Roman" w:hAnsi="Times New Roman"/>
          <w:b/>
          <w:bCs/>
          <w:sz w:val="24"/>
          <w:szCs w:val="24"/>
          <w:lang w:val="kk-KZ"/>
        </w:rPr>
      </w:pPr>
    </w:p>
    <w:p w:rsidR="006611E2" w:rsidRPr="00BE2F65" w:rsidRDefault="006611E2" w:rsidP="00BE2F65">
      <w:pPr>
        <w:spacing w:after="0" w:line="240" w:lineRule="auto"/>
        <w:ind w:firstLine="567"/>
        <w:jc w:val="center"/>
        <w:rPr>
          <w:rFonts w:ascii="Times New Roman" w:hAnsi="Times New Roman"/>
          <w:b/>
          <w:bCs/>
          <w:sz w:val="24"/>
          <w:szCs w:val="24"/>
          <w:lang w:val="kk-KZ"/>
        </w:rPr>
      </w:pPr>
      <w:r w:rsidRPr="00BE2F65">
        <w:rPr>
          <w:rFonts w:ascii="Times New Roman" w:hAnsi="Times New Roman"/>
          <w:b/>
          <w:bCs/>
          <w:sz w:val="24"/>
          <w:szCs w:val="24"/>
          <w:lang w:val="kk-KZ"/>
        </w:rPr>
        <w:t>Өзін өзі бақылау сұрақтары:</w:t>
      </w:r>
    </w:p>
    <w:p w:rsidR="006611E2" w:rsidRDefault="006611E2" w:rsidP="00BE2F65">
      <w:pPr>
        <w:spacing w:after="0" w:line="240" w:lineRule="auto"/>
        <w:ind w:firstLine="567"/>
        <w:jc w:val="both"/>
        <w:rPr>
          <w:rFonts w:ascii="Times New Roman" w:hAnsi="Times New Roman"/>
          <w:b/>
          <w:bCs/>
          <w:sz w:val="24"/>
          <w:szCs w:val="24"/>
          <w:lang w:val="kk-KZ"/>
        </w:rPr>
      </w:pPr>
    </w:p>
    <w:p w:rsidR="00084FE5" w:rsidRPr="00BE2F65" w:rsidRDefault="00084FE5" w:rsidP="00BE2F65">
      <w:pPr>
        <w:spacing w:after="0" w:line="240" w:lineRule="auto"/>
        <w:ind w:firstLine="567"/>
        <w:jc w:val="both"/>
        <w:rPr>
          <w:rFonts w:ascii="Times New Roman" w:hAnsi="Times New Roman"/>
          <w:b/>
          <w:bCs/>
          <w:sz w:val="24"/>
          <w:szCs w:val="24"/>
          <w:lang w:val="kk-KZ"/>
        </w:rPr>
      </w:pPr>
      <w:r w:rsidRPr="00084FE5">
        <w:rPr>
          <w:rFonts w:ascii="Times New Roman" w:hAnsi="Times New Roman"/>
          <w:i/>
          <w:sz w:val="24"/>
          <w:szCs w:val="24"/>
          <w:lang w:val="kk-KZ"/>
        </w:rPr>
        <w:t>Қазақстан Республикасы азаматтық кодексі және ұйымдастыру құқықтық түрлері: мемлекеттік және қазыналық кәсіпорындр, коммерцялық емес ұйымдар, шаруашылық серіктестіктер мен акционерлік қоғамдар, өндірістік кооперативтер</w:t>
      </w:r>
    </w:p>
    <w:p w:rsidR="00084FE5" w:rsidRDefault="00084FE5" w:rsidP="00BE2F65">
      <w:pPr>
        <w:spacing w:after="0" w:line="240" w:lineRule="auto"/>
        <w:ind w:firstLine="567"/>
        <w:jc w:val="center"/>
        <w:rPr>
          <w:rFonts w:ascii="Times New Roman" w:hAnsi="Times New Roman"/>
          <w:b/>
          <w:bCs/>
          <w:sz w:val="24"/>
          <w:szCs w:val="24"/>
          <w:lang w:val="kk-KZ"/>
        </w:rPr>
      </w:pPr>
    </w:p>
    <w:p w:rsidR="00084FE5" w:rsidRDefault="00084FE5" w:rsidP="00BE2F65">
      <w:pPr>
        <w:spacing w:after="0" w:line="240" w:lineRule="auto"/>
        <w:ind w:firstLine="567"/>
        <w:jc w:val="center"/>
        <w:rPr>
          <w:rFonts w:ascii="Times New Roman" w:hAnsi="Times New Roman"/>
          <w:b/>
          <w:bCs/>
          <w:sz w:val="24"/>
          <w:szCs w:val="24"/>
          <w:lang w:val="kk-KZ"/>
        </w:rPr>
      </w:pPr>
    </w:p>
    <w:p w:rsidR="006611E2" w:rsidRPr="00BE2F65" w:rsidRDefault="006611E2" w:rsidP="00BE2F65">
      <w:pPr>
        <w:spacing w:after="0" w:line="240" w:lineRule="auto"/>
        <w:ind w:firstLine="567"/>
        <w:jc w:val="center"/>
        <w:rPr>
          <w:rFonts w:ascii="Times New Roman" w:hAnsi="Times New Roman"/>
          <w:b/>
          <w:bCs/>
          <w:sz w:val="24"/>
          <w:szCs w:val="24"/>
          <w:lang w:val="kk-KZ"/>
        </w:rPr>
      </w:pPr>
      <w:r w:rsidRPr="00BE2F65">
        <w:rPr>
          <w:rFonts w:ascii="Times New Roman" w:hAnsi="Times New Roman"/>
          <w:b/>
          <w:bCs/>
          <w:sz w:val="24"/>
          <w:szCs w:val="24"/>
          <w:lang w:val="kk-KZ"/>
        </w:rPr>
        <w:t xml:space="preserve">Тақырып:  </w:t>
      </w:r>
      <w:r w:rsidR="00084FE5" w:rsidRPr="008A289B">
        <w:rPr>
          <w:rFonts w:ascii="Times New Roman" w:hAnsi="Times New Roman"/>
          <w:b/>
          <w:sz w:val="24"/>
          <w:szCs w:val="24"/>
          <w:lang w:val="kk-KZ"/>
        </w:rPr>
        <w:t>Әрекеттестікті ұйымдастыру және өкілеттіліктер</w:t>
      </w:r>
    </w:p>
    <w:p w:rsidR="006611E2" w:rsidRPr="00BE2F65" w:rsidRDefault="006611E2" w:rsidP="00BE2F65">
      <w:pPr>
        <w:spacing w:after="0" w:line="240" w:lineRule="auto"/>
        <w:ind w:firstLine="567"/>
        <w:jc w:val="both"/>
        <w:rPr>
          <w:rFonts w:ascii="Times New Roman" w:hAnsi="Times New Roman"/>
          <w:b/>
          <w:bCs/>
          <w:sz w:val="24"/>
          <w:szCs w:val="24"/>
          <w:lang w:val="kk-KZ"/>
        </w:rPr>
      </w:pPr>
    </w:p>
    <w:p w:rsidR="006611E2" w:rsidRPr="00BE2F65" w:rsidRDefault="006611E2" w:rsidP="00BE2F65">
      <w:pPr>
        <w:spacing w:after="0" w:line="240" w:lineRule="auto"/>
        <w:ind w:firstLine="567"/>
        <w:jc w:val="both"/>
        <w:rPr>
          <w:rFonts w:ascii="Times New Roman" w:hAnsi="Times New Roman"/>
          <w:b/>
          <w:bCs/>
          <w:sz w:val="24"/>
          <w:szCs w:val="24"/>
          <w:lang w:val="kk-KZ"/>
        </w:rPr>
      </w:pPr>
      <w:r w:rsidRPr="00BE2F65">
        <w:rPr>
          <w:rFonts w:ascii="Times New Roman" w:hAnsi="Times New Roman"/>
          <w:b/>
          <w:bCs/>
          <w:sz w:val="24"/>
          <w:szCs w:val="24"/>
          <w:lang w:val="kk-KZ"/>
        </w:rPr>
        <w:t>Дәріс 11,12</w:t>
      </w:r>
    </w:p>
    <w:p w:rsidR="006611E2" w:rsidRPr="00BE2F65" w:rsidRDefault="006611E2" w:rsidP="00BE2F65">
      <w:pPr>
        <w:shd w:val="clear" w:color="auto" w:fill="FFFFFF"/>
        <w:spacing w:after="0" w:line="240" w:lineRule="auto"/>
        <w:ind w:firstLine="567"/>
        <w:jc w:val="both"/>
        <w:rPr>
          <w:rFonts w:ascii="Times New Roman" w:hAnsi="Times New Roman"/>
          <w:b/>
          <w:i/>
          <w:sz w:val="24"/>
          <w:szCs w:val="24"/>
          <w:lang w:val="kk-KZ"/>
        </w:rPr>
      </w:pPr>
      <w:r w:rsidRPr="00BE2F65">
        <w:rPr>
          <w:rFonts w:ascii="Times New Roman" w:hAnsi="Times New Roman"/>
          <w:b/>
          <w:sz w:val="24"/>
          <w:szCs w:val="24"/>
          <w:lang w:val="kk-KZ"/>
        </w:rPr>
        <w:t xml:space="preserve">Дәріс сұрақтары: </w:t>
      </w:r>
    </w:p>
    <w:p w:rsidR="00084FE5" w:rsidRPr="00084FE5" w:rsidRDefault="00084FE5" w:rsidP="00DB5529">
      <w:pPr>
        <w:pStyle w:val="aa"/>
        <w:numPr>
          <w:ilvl w:val="0"/>
          <w:numId w:val="16"/>
        </w:numPr>
        <w:spacing w:after="0" w:line="240" w:lineRule="auto"/>
        <w:contextualSpacing w:val="0"/>
        <w:jc w:val="both"/>
        <w:rPr>
          <w:rFonts w:ascii="Times New Roman" w:hAnsi="Times New Roman"/>
          <w:i/>
          <w:sz w:val="24"/>
          <w:szCs w:val="24"/>
          <w:lang w:val="kk-KZ"/>
        </w:rPr>
      </w:pPr>
      <w:r w:rsidRPr="00084FE5">
        <w:rPr>
          <w:rFonts w:ascii="Times New Roman" w:hAnsi="Times New Roman"/>
          <w:i/>
          <w:sz w:val="24"/>
          <w:szCs w:val="24"/>
          <w:lang w:val="kk-KZ"/>
        </w:rPr>
        <w:t>Делегирлеу, өкілеттіліктер және жауапкершілік.</w:t>
      </w:r>
    </w:p>
    <w:p w:rsidR="006611E2" w:rsidRPr="00084FE5" w:rsidRDefault="00084FE5" w:rsidP="00DB5529">
      <w:pPr>
        <w:pStyle w:val="aa"/>
        <w:numPr>
          <w:ilvl w:val="0"/>
          <w:numId w:val="16"/>
        </w:numPr>
        <w:spacing w:after="0" w:line="240" w:lineRule="auto"/>
        <w:jc w:val="both"/>
        <w:rPr>
          <w:rFonts w:ascii="Times New Roman" w:hAnsi="Times New Roman"/>
          <w:i/>
          <w:sz w:val="24"/>
          <w:szCs w:val="24"/>
          <w:lang w:val="kk-KZ"/>
        </w:rPr>
      </w:pPr>
      <w:r w:rsidRPr="00084FE5">
        <w:rPr>
          <w:rFonts w:ascii="Times New Roman" w:hAnsi="Times New Roman"/>
          <w:i/>
          <w:sz w:val="24"/>
          <w:szCs w:val="24"/>
          <w:lang w:val="kk-KZ"/>
        </w:rPr>
        <w:t>Өкілеттілікті делегирлеу және жауапкершілік.</w:t>
      </w:r>
    </w:p>
    <w:p w:rsidR="00084FE5" w:rsidRPr="00084FE5" w:rsidRDefault="00084FE5" w:rsidP="00DB5529">
      <w:pPr>
        <w:pStyle w:val="aa"/>
        <w:numPr>
          <w:ilvl w:val="0"/>
          <w:numId w:val="16"/>
        </w:numPr>
        <w:spacing w:after="0" w:line="240" w:lineRule="auto"/>
        <w:jc w:val="both"/>
        <w:rPr>
          <w:rFonts w:ascii="Times New Roman" w:hAnsi="Times New Roman"/>
          <w:b/>
          <w:bCs/>
          <w:i/>
          <w:sz w:val="24"/>
          <w:szCs w:val="24"/>
          <w:lang w:val="kk-KZ"/>
        </w:rPr>
      </w:pPr>
      <w:r w:rsidRPr="00084FE5">
        <w:rPr>
          <w:rFonts w:ascii="Times New Roman" w:hAnsi="Times New Roman"/>
          <w:i/>
          <w:sz w:val="24"/>
          <w:szCs w:val="24"/>
          <w:lang w:val="kk-KZ"/>
        </w:rPr>
        <w:t xml:space="preserve">Өкілеттілікті делегирлеу және менеджмент жүйесінде жауапкершілікті бөлу. </w:t>
      </w:r>
    </w:p>
    <w:p w:rsidR="00084FE5" w:rsidRPr="00084FE5" w:rsidRDefault="00084FE5" w:rsidP="00DB5529">
      <w:pPr>
        <w:pStyle w:val="aa"/>
        <w:numPr>
          <w:ilvl w:val="0"/>
          <w:numId w:val="16"/>
        </w:numPr>
        <w:spacing w:after="0" w:line="240" w:lineRule="auto"/>
        <w:jc w:val="both"/>
        <w:rPr>
          <w:rFonts w:ascii="Times New Roman" w:hAnsi="Times New Roman"/>
          <w:b/>
          <w:bCs/>
          <w:i/>
          <w:sz w:val="24"/>
          <w:szCs w:val="24"/>
          <w:lang w:val="kk-KZ"/>
        </w:rPr>
      </w:pPr>
      <w:r w:rsidRPr="00084FE5">
        <w:rPr>
          <w:rFonts w:ascii="Times New Roman" w:hAnsi="Times New Roman"/>
          <w:i/>
          <w:sz w:val="24"/>
          <w:szCs w:val="24"/>
          <w:lang w:val="kk-KZ"/>
        </w:rPr>
        <w:t xml:space="preserve">Ұйымдық өкілеттіліктер. </w:t>
      </w:r>
    </w:p>
    <w:p w:rsidR="00084FE5" w:rsidRPr="00084FE5" w:rsidRDefault="00084FE5" w:rsidP="00DB5529">
      <w:pPr>
        <w:pStyle w:val="aa"/>
        <w:numPr>
          <w:ilvl w:val="0"/>
          <w:numId w:val="16"/>
        </w:numPr>
        <w:spacing w:after="0" w:line="240" w:lineRule="auto"/>
        <w:jc w:val="both"/>
        <w:rPr>
          <w:rFonts w:ascii="Times New Roman" w:hAnsi="Times New Roman"/>
          <w:b/>
          <w:bCs/>
          <w:i/>
          <w:sz w:val="24"/>
          <w:szCs w:val="24"/>
          <w:lang w:val="kk-KZ"/>
        </w:rPr>
      </w:pPr>
      <w:r w:rsidRPr="00084FE5">
        <w:rPr>
          <w:rFonts w:ascii="Times New Roman" w:hAnsi="Times New Roman"/>
          <w:i/>
          <w:sz w:val="24"/>
          <w:szCs w:val="24"/>
          <w:lang w:val="kk-KZ"/>
        </w:rPr>
        <w:t xml:space="preserve">Өкілеттілік шектері. </w:t>
      </w:r>
    </w:p>
    <w:p w:rsidR="00084FE5" w:rsidRPr="00084FE5" w:rsidRDefault="00084FE5" w:rsidP="00DB5529">
      <w:pPr>
        <w:pStyle w:val="aa"/>
        <w:numPr>
          <w:ilvl w:val="0"/>
          <w:numId w:val="16"/>
        </w:numPr>
        <w:spacing w:after="0" w:line="240" w:lineRule="auto"/>
        <w:jc w:val="both"/>
        <w:rPr>
          <w:rFonts w:ascii="Times New Roman" w:hAnsi="Times New Roman"/>
          <w:b/>
          <w:bCs/>
          <w:i/>
          <w:sz w:val="24"/>
          <w:szCs w:val="24"/>
          <w:lang w:val="kk-KZ"/>
        </w:rPr>
      </w:pPr>
      <w:r w:rsidRPr="00084FE5">
        <w:rPr>
          <w:rFonts w:ascii="Times New Roman" w:hAnsi="Times New Roman"/>
          <w:i/>
          <w:sz w:val="24"/>
          <w:szCs w:val="24"/>
          <w:lang w:val="kk-KZ"/>
        </w:rPr>
        <w:t xml:space="preserve">Басқарудың деңгейлері мен функциялары бойынша өкілеттілік пен жауапкершілікті бөлу. </w:t>
      </w:r>
    </w:p>
    <w:p w:rsidR="00084FE5" w:rsidRPr="00084FE5" w:rsidRDefault="00084FE5" w:rsidP="00DB5529">
      <w:pPr>
        <w:pStyle w:val="aa"/>
        <w:numPr>
          <w:ilvl w:val="0"/>
          <w:numId w:val="16"/>
        </w:numPr>
        <w:spacing w:after="0" w:line="240" w:lineRule="auto"/>
        <w:jc w:val="both"/>
        <w:rPr>
          <w:rFonts w:ascii="Times New Roman" w:hAnsi="Times New Roman"/>
          <w:b/>
          <w:bCs/>
          <w:i/>
          <w:sz w:val="24"/>
          <w:szCs w:val="24"/>
          <w:lang w:val="kk-KZ"/>
        </w:rPr>
      </w:pPr>
      <w:r w:rsidRPr="00084FE5">
        <w:rPr>
          <w:rFonts w:ascii="Times New Roman" w:hAnsi="Times New Roman"/>
          <w:i/>
          <w:sz w:val="24"/>
          <w:szCs w:val="24"/>
          <w:lang w:val="kk-KZ"/>
        </w:rPr>
        <w:t xml:space="preserve">Сызықты және аппаратты (штабты) өкілеттіліктер. Өкілеттіктер және билік. </w:t>
      </w:r>
    </w:p>
    <w:p w:rsidR="00084FE5" w:rsidRPr="00084FE5" w:rsidRDefault="00084FE5" w:rsidP="00DB5529">
      <w:pPr>
        <w:pStyle w:val="aa"/>
        <w:numPr>
          <w:ilvl w:val="0"/>
          <w:numId w:val="16"/>
        </w:numPr>
        <w:spacing w:after="0" w:line="240" w:lineRule="auto"/>
        <w:jc w:val="both"/>
        <w:rPr>
          <w:rFonts w:ascii="Times New Roman" w:hAnsi="Times New Roman"/>
          <w:b/>
          <w:bCs/>
          <w:i/>
          <w:sz w:val="24"/>
          <w:szCs w:val="24"/>
          <w:lang w:val="kk-KZ"/>
        </w:rPr>
      </w:pPr>
      <w:r w:rsidRPr="00084FE5">
        <w:rPr>
          <w:rFonts w:ascii="Times New Roman" w:hAnsi="Times New Roman"/>
          <w:i/>
          <w:sz w:val="24"/>
          <w:szCs w:val="24"/>
          <w:lang w:val="kk-KZ"/>
        </w:rPr>
        <w:lastRenderedPageBreak/>
        <w:t>Орталықтандырылған және орталықтандырылмаған өкілеттіліктер.</w:t>
      </w:r>
    </w:p>
    <w:p w:rsidR="006611E2" w:rsidRPr="00084FE5" w:rsidRDefault="006611E2" w:rsidP="00084FE5">
      <w:pPr>
        <w:spacing w:after="0" w:line="240" w:lineRule="auto"/>
        <w:ind w:firstLine="747"/>
        <w:jc w:val="both"/>
        <w:rPr>
          <w:rFonts w:ascii="Times New Roman" w:hAnsi="Times New Roman"/>
          <w:i/>
          <w:sz w:val="24"/>
          <w:szCs w:val="24"/>
          <w:lang w:val="kk-KZ"/>
        </w:rPr>
      </w:pPr>
    </w:p>
    <w:p w:rsidR="00084FE5" w:rsidRPr="00B2052E" w:rsidRDefault="00084FE5" w:rsidP="00084FE5">
      <w:pPr>
        <w:shd w:val="clear" w:color="auto" w:fill="FFFFFF"/>
        <w:autoSpaceDE w:val="0"/>
        <w:autoSpaceDN w:val="0"/>
        <w:adjustRightInd w:val="0"/>
        <w:ind w:firstLine="540"/>
        <w:jc w:val="both"/>
        <w:rPr>
          <w:rFonts w:ascii="Times New Roman" w:hAnsi="Times New Roman"/>
          <w:sz w:val="24"/>
          <w:szCs w:val="24"/>
          <w:lang w:val="kk-KZ"/>
        </w:rPr>
      </w:pPr>
      <w:r w:rsidRPr="00B2052E">
        <w:rPr>
          <w:rFonts w:ascii="Times New Roman" w:hAnsi="Times New Roman"/>
          <w:noProof/>
          <w:color w:val="000000"/>
          <w:sz w:val="24"/>
          <w:szCs w:val="24"/>
          <w:lang w:val="kk-KZ"/>
        </w:rPr>
        <w:t>Ұйымдастыру туралы ұғым әлемдік мағынада, көбінесе мазмұны белгілі бір қиындықпен сипатталатын ұйымдастырудың әр түрлі теорияларын қарастырғанда қолданылады.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Менеджментті жалпы жөнге қоюда тиімді пайдалану ұйымдастырудың негізгі элементтерін: табыстау, жауапкершілік пен өкілеттікті ең жайлы үйлестіруді көздейді.</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Ұйымдастыру - бұл оның мақсаттарына бірге жету үшін адамдарға тиімді жұмыс істеуге мүмкіндік беретін кәсіпорынның құрылымын құру процесі.</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Ұйым құрылымының іргелі аспектісі - жоғары өндірісті жұмыс істеушілердің төменгі деңгейімен байланыстыратын және міндеттерді бөлу мен үйлестіру мүмкіндігін қамтамасыз ететін өкілеттіктердің қарым-қатынастары.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Термин ретінде қолданылатын табыстау (делегирование) басқару теориясында олардың (міндеттердің) орындалуы үшін жауапкершілікті өзіне қабылдайтын тұлғаға міндеттер мен өкілеттіктерді беруді білдіреді.</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Ол барлық ұйымдастырудың мақсаттарына жету үшін орындалуға тиісті қызметкерлер арасындағы көптеген міндеттерді басшылықтың көмегімен бөлетін құрал болып табылады. Егер елеулі міндет басқа адамға тапсырылмаса, басшылық оны өзі орындауға мәжбүр. Бұл көптеген жағдайларда мүмкін емес.</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Менеджмент классиктерінің бірі Мәри Паркер Фоллет басқарудың мәні «жұмысты басқалардың орындауына жете» білуден тұратынын өте маңызды деп байқаған болатын. Сондықтан табыстау (делегирование) сөзі шын мағынасында адамды басшыға айналдыратын акт болып табылады.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 xml:space="preserve">Табыстауды қалайша тиімді жүзеге асыруды терең түсіну үшін осымен байланысты жауапкершілік тұжырымдамасы (концепциясы) мен ұйымдастырушылық өкілеттіктерді түсіну керек. </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Табыстау дегеніміз:</w:t>
      </w:r>
    </w:p>
    <w:p w:rsidR="00084FE5" w:rsidRPr="00084FE5" w:rsidRDefault="00084FE5" w:rsidP="00DB5529">
      <w:pPr>
        <w:numPr>
          <w:ilvl w:val="0"/>
          <w:numId w:val="17"/>
        </w:numPr>
        <w:shd w:val="clear" w:color="auto" w:fill="FFFFFF"/>
        <w:autoSpaceDE w:val="0"/>
        <w:autoSpaceDN w:val="0"/>
        <w:adjustRightInd w:val="0"/>
        <w:spacing w:after="0" w:line="240" w:lineRule="auto"/>
        <w:ind w:left="0" w:firstLine="540"/>
        <w:jc w:val="both"/>
        <w:rPr>
          <w:rFonts w:ascii="Times New Roman" w:hAnsi="Times New Roman"/>
          <w:noProof/>
          <w:color w:val="000000"/>
          <w:sz w:val="24"/>
          <w:szCs w:val="24"/>
          <w:lang w:val="kk-KZ"/>
        </w:rPr>
      </w:pPr>
      <w:r w:rsidRPr="00084FE5">
        <w:rPr>
          <w:rFonts w:ascii="Times New Roman" w:hAnsi="Times New Roman"/>
          <w:noProof/>
          <w:color w:val="000000"/>
          <w:sz w:val="24"/>
          <w:szCs w:val="24"/>
          <w:lang w:val="kk-KZ"/>
        </w:rPr>
        <w:t>тапсырма, билік, жауапкершілік беру;</w:t>
      </w:r>
    </w:p>
    <w:p w:rsidR="00084FE5" w:rsidRPr="00084FE5" w:rsidRDefault="00084FE5" w:rsidP="00DB5529">
      <w:pPr>
        <w:numPr>
          <w:ilvl w:val="0"/>
          <w:numId w:val="17"/>
        </w:numPr>
        <w:shd w:val="clear" w:color="auto" w:fill="FFFFFF"/>
        <w:autoSpaceDE w:val="0"/>
        <w:autoSpaceDN w:val="0"/>
        <w:adjustRightInd w:val="0"/>
        <w:spacing w:after="0" w:line="240" w:lineRule="auto"/>
        <w:ind w:left="0"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біреудің алдына мақсат қою және сонымен бір уақытта оған қорытынды сапасына жауапкершілік, мақсатқа жету үшін құралдар ұсыну;</w:t>
      </w:r>
    </w:p>
    <w:p w:rsidR="00084FE5" w:rsidRPr="00084FE5" w:rsidRDefault="00084FE5" w:rsidP="00DB5529">
      <w:pPr>
        <w:numPr>
          <w:ilvl w:val="0"/>
          <w:numId w:val="17"/>
        </w:numPr>
        <w:shd w:val="clear" w:color="auto" w:fill="FFFFFF"/>
        <w:autoSpaceDE w:val="0"/>
        <w:autoSpaceDN w:val="0"/>
        <w:adjustRightInd w:val="0"/>
        <w:spacing w:after="0" w:line="240" w:lineRule="auto"/>
        <w:ind w:left="0"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басқару жүйесінде міндеттерді ұзақ уақытқа болу үшін негіз;</w:t>
      </w:r>
    </w:p>
    <w:p w:rsidR="00084FE5" w:rsidRPr="00084FE5" w:rsidRDefault="00084FE5" w:rsidP="00DB5529">
      <w:pPr>
        <w:numPr>
          <w:ilvl w:val="0"/>
          <w:numId w:val="17"/>
        </w:numPr>
        <w:shd w:val="clear" w:color="auto" w:fill="FFFFFF"/>
        <w:autoSpaceDE w:val="0"/>
        <w:autoSpaceDN w:val="0"/>
        <w:adjustRightInd w:val="0"/>
        <w:spacing w:after="0" w:line="240" w:lineRule="auto"/>
        <w:ind w:left="0"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басқарушыны артық жұмыстан құтқару;</w:t>
      </w:r>
    </w:p>
    <w:p w:rsidR="00084FE5" w:rsidRPr="00084FE5" w:rsidRDefault="00084FE5" w:rsidP="00DB5529">
      <w:pPr>
        <w:numPr>
          <w:ilvl w:val="0"/>
          <w:numId w:val="17"/>
        </w:numPr>
        <w:shd w:val="clear" w:color="auto" w:fill="FFFFFF"/>
        <w:autoSpaceDE w:val="0"/>
        <w:autoSpaceDN w:val="0"/>
        <w:adjustRightInd w:val="0"/>
        <w:spacing w:after="0" w:line="240" w:lineRule="auto"/>
        <w:ind w:left="0"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 xml:space="preserve">басқарылу үшін қосымша жұмысты зорлап міндеттемеу. </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Табыстау ережелері:</w:t>
      </w:r>
    </w:p>
    <w:p w:rsidR="00084FE5" w:rsidRPr="00084FE5" w:rsidRDefault="00084FE5" w:rsidP="00DB5529">
      <w:pPr>
        <w:numPr>
          <w:ilvl w:val="0"/>
          <w:numId w:val="17"/>
        </w:numPr>
        <w:shd w:val="clear" w:color="auto" w:fill="FFFFFF"/>
        <w:autoSpaceDE w:val="0"/>
        <w:autoSpaceDN w:val="0"/>
        <w:adjustRightInd w:val="0"/>
        <w:spacing w:after="0" w:line="240" w:lineRule="auto"/>
        <w:ind w:left="0" w:firstLine="540"/>
        <w:jc w:val="both"/>
        <w:rPr>
          <w:rFonts w:ascii="Times New Roman" w:hAnsi="Times New Roman"/>
          <w:noProof/>
          <w:color w:val="000000"/>
          <w:sz w:val="24"/>
          <w:szCs w:val="24"/>
          <w:lang w:val="kk-KZ"/>
        </w:rPr>
      </w:pPr>
      <w:r w:rsidRPr="00084FE5">
        <w:rPr>
          <w:rFonts w:ascii="Times New Roman" w:hAnsi="Times New Roman"/>
          <w:noProof/>
          <w:color w:val="000000"/>
          <w:sz w:val="24"/>
          <w:szCs w:val="24"/>
          <w:lang w:val="kk-KZ"/>
        </w:rPr>
        <w:t>атқару мен талап етілетін іс-әрекет деңгейін анық айқындау;</w:t>
      </w:r>
    </w:p>
    <w:p w:rsidR="00084FE5" w:rsidRPr="00084FE5" w:rsidRDefault="00084FE5" w:rsidP="00DB5529">
      <w:pPr>
        <w:numPr>
          <w:ilvl w:val="0"/>
          <w:numId w:val="17"/>
        </w:numPr>
        <w:shd w:val="clear" w:color="auto" w:fill="FFFFFF"/>
        <w:autoSpaceDE w:val="0"/>
        <w:autoSpaceDN w:val="0"/>
        <w:adjustRightInd w:val="0"/>
        <w:spacing w:after="0" w:line="240" w:lineRule="auto"/>
        <w:ind w:left="0"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нәтижелер туралы есеп уақытын анықтау;</w:t>
      </w:r>
    </w:p>
    <w:p w:rsidR="00084FE5" w:rsidRPr="00084FE5" w:rsidRDefault="00084FE5" w:rsidP="00DB5529">
      <w:pPr>
        <w:numPr>
          <w:ilvl w:val="0"/>
          <w:numId w:val="17"/>
        </w:numPr>
        <w:shd w:val="clear" w:color="auto" w:fill="FFFFFF"/>
        <w:autoSpaceDE w:val="0"/>
        <w:autoSpaceDN w:val="0"/>
        <w:adjustRightInd w:val="0"/>
        <w:spacing w:after="0" w:line="240" w:lineRule="auto"/>
        <w:ind w:left="0"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табысталатын билікке қатысты ұжымды хабардар ету;</w:t>
      </w:r>
    </w:p>
    <w:p w:rsidR="00084FE5" w:rsidRPr="00084FE5" w:rsidRDefault="00084FE5" w:rsidP="00DB5529">
      <w:pPr>
        <w:numPr>
          <w:ilvl w:val="0"/>
          <w:numId w:val="17"/>
        </w:numPr>
        <w:shd w:val="clear" w:color="auto" w:fill="FFFFFF"/>
        <w:autoSpaceDE w:val="0"/>
        <w:autoSpaceDN w:val="0"/>
        <w:adjustRightInd w:val="0"/>
        <w:spacing w:after="0" w:line="240" w:lineRule="auto"/>
        <w:ind w:left="0"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бағъшыштыны қажетті ақпаратпен қамтамасыз ету;</w:t>
      </w:r>
    </w:p>
    <w:p w:rsidR="00084FE5" w:rsidRPr="00084FE5" w:rsidRDefault="00084FE5" w:rsidP="00DB5529">
      <w:pPr>
        <w:numPr>
          <w:ilvl w:val="0"/>
          <w:numId w:val="17"/>
        </w:numPr>
        <w:shd w:val="clear" w:color="auto" w:fill="FFFFFF"/>
        <w:autoSpaceDE w:val="0"/>
        <w:autoSpaceDN w:val="0"/>
        <w:adjustRightInd w:val="0"/>
        <w:spacing w:after="0" w:line="240" w:lineRule="auto"/>
        <w:ind w:left="0"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бағыныштыларға тапсырылатын тапсырмаларды таңдауға мүмкіндік беру.</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Қолданылатын тетіктер шегінде үйлестіру тапсырылған өкілеттіктер жүйесі болып табылады. Яғни, табыстау жәрдемімен бастықтың бағыныштыларға өз жұмысының біразын тапсыра алуға жәрдемдесетін құралы болып шығады.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Өкілеттіктерді сәтті табыстау жауапкершілік, өкілеттілік және есеп берушілік жүйесіндегі тепе-теңдікті талап етеді.</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Жауапкершілікті табыстау бағыныштыларға белгілі бір мәселелерді шешуге арналған кұқықты немесе белгілі бір шешімді қабылдау құқығын беруді білдіреді. (Менеджер осы мәселені зерттеуді және оны шешу жөнінде ұсыныстар енгізуді тапсырады. Осындай бұйрық бере отырып, ол бағыныштысына мәселені шешу жауапкершілігін табыстайды).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lastRenderedPageBreak/>
        <w:t>Өкілеттіктерді табыстау бағыныштыларға шешім қабылдау мен қаңдай да бір іс-әрекеттерді жүзеге асыруда билік беруді білдіреді.</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Есеп беру деген сөз бағынышты өз жұмысынын нәтижесі үшін жауапкершілік көтеруге тиісті екендігін: егер нәтиже жақсы болса мақтау алатынын, егер нашар болса, бетіне басылатынын білдіреді.</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Өкілеттіктерді табыстау мынадай болады:</w:t>
      </w:r>
    </w:p>
    <w:p w:rsidR="00084FE5" w:rsidRPr="00084FE5" w:rsidRDefault="00084FE5" w:rsidP="00DB5529">
      <w:pPr>
        <w:numPr>
          <w:ilvl w:val="0"/>
          <w:numId w:val="17"/>
        </w:numPr>
        <w:shd w:val="clear" w:color="auto" w:fill="FFFFFF"/>
        <w:autoSpaceDE w:val="0"/>
        <w:autoSpaceDN w:val="0"/>
        <w:adjustRightInd w:val="0"/>
        <w:spacing w:after="0" w:line="240" w:lineRule="auto"/>
        <w:ind w:left="0" w:firstLine="540"/>
        <w:jc w:val="both"/>
        <w:rPr>
          <w:rFonts w:ascii="Times New Roman" w:hAnsi="Times New Roman"/>
          <w:noProof/>
          <w:color w:val="000000"/>
          <w:sz w:val="24"/>
          <w:szCs w:val="24"/>
          <w:lang w:val="kk-KZ"/>
        </w:rPr>
      </w:pPr>
      <w:r w:rsidRPr="00084FE5">
        <w:rPr>
          <w:rFonts w:ascii="Times New Roman" w:hAnsi="Times New Roman"/>
          <w:noProof/>
          <w:color w:val="000000"/>
          <w:sz w:val="24"/>
          <w:szCs w:val="24"/>
          <w:lang w:val="kk-KZ"/>
        </w:rPr>
        <w:t>толық - бағынышты жұмысты орындайды және ол үшін жауапкершілік арқалайды. Бастық бұл жұмыска тартылмайды;</w:t>
      </w:r>
    </w:p>
    <w:p w:rsidR="00084FE5" w:rsidRPr="00084FE5" w:rsidRDefault="00084FE5" w:rsidP="00DB5529">
      <w:pPr>
        <w:numPr>
          <w:ilvl w:val="0"/>
          <w:numId w:val="17"/>
        </w:numPr>
        <w:shd w:val="clear" w:color="auto" w:fill="FFFFFF"/>
        <w:autoSpaceDE w:val="0"/>
        <w:autoSpaceDN w:val="0"/>
        <w:adjustRightInd w:val="0"/>
        <w:spacing w:after="0" w:line="240" w:lineRule="auto"/>
        <w:ind w:left="0"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шектеулі - бағынышты  жұмысты бастықпен  бірлесіп орындайды және ол үшін жауапкершілік арқалайды;</w:t>
      </w:r>
    </w:p>
    <w:p w:rsidR="00084FE5" w:rsidRPr="00084FE5" w:rsidRDefault="00084FE5" w:rsidP="00DB5529">
      <w:pPr>
        <w:numPr>
          <w:ilvl w:val="0"/>
          <w:numId w:val="17"/>
        </w:numPr>
        <w:shd w:val="clear" w:color="auto" w:fill="FFFFFF"/>
        <w:autoSpaceDE w:val="0"/>
        <w:autoSpaceDN w:val="0"/>
        <w:adjustRightInd w:val="0"/>
        <w:spacing w:after="0" w:line="240" w:lineRule="auto"/>
        <w:ind w:left="0"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нолдік- бағынышты жұмысты орындайды, бірақ ол үшін жауапкершілікті бастық көтереді;</w:t>
      </w:r>
    </w:p>
    <w:p w:rsidR="00084FE5" w:rsidRPr="00084FE5" w:rsidRDefault="00084FE5" w:rsidP="00DB5529">
      <w:pPr>
        <w:numPr>
          <w:ilvl w:val="0"/>
          <w:numId w:val="17"/>
        </w:numPr>
        <w:shd w:val="clear" w:color="auto" w:fill="FFFFFF"/>
        <w:autoSpaceDE w:val="0"/>
        <w:autoSpaceDN w:val="0"/>
        <w:adjustRightInd w:val="0"/>
        <w:spacing w:after="0" w:line="240" w:lineRule="auto"/>
        <w:ind w:left="0"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керісінше табыстау - бағынышты жұмысты бастыққа қарай ауыстырады.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Жауапкершілік - мойында бар міндеттемелерді орындау және оларды қанағаттандырарлықтай шешуге жауап беру деген сөз.</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Міндеттеме ретінде жеке тұлғадан ол ұйымда белгілі бір қызмет атқаратын болса, нақтылы жұмыс талаптарын орындау күтілетінін білген жөн, іс жүзінде жеке тұлға белгілі бір сыйақы алу үшін осы қызмет міндеттерін орындауға арналған мәміле жасайды.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Жауапкершілік еңбеккердің өзіне өкілетін беретін адамның мойнындығы міндеттерін орындау нәтижелері үшін жауап беретінін білдіреді.</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Табыстау тек өкілеттіктерді қабыылдаған жағдайда ғана іске асады, ал жауапкершіліктің өзі ғана табысталуы мүмкін емес. Басшы жауапкершілікті бағыныштысына жүктей салып, өзі жырылып қала алмайды. Мысалы, егер сауда агенті өзінің жылға арналған жоспарлы міндеттерін орындамаса және соның нәтижесінде өткізу бөлімі өз жоспарын орындай алмаса, сауда агенті емес өткізу бөлімінің басшысы коммерциялық директор алдында жауап береді.</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Бағыныштылар жауапкершілік пен өкілеттіктер ала отырып, өздерінің іс-әрекеттері үшін есеп бермейді деп ойламауы тиіс. Табыстау есеп берушіліктің барлық жүйесін бағыныштыларға толықтай көшірмейді. Түп негізінде барлық жауапкершілік менеджерлерде болады.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Нәтижелі менеджерлер өздеріне бірнеше міндетті ғана таңдайды, ал қалғандарын бағыныштыларға табыстайды. Егер өкілеттіктерді табыстау сәтсіздікке ұшыраса, онда бұл бағыныштылардың кінәсінен емес, менеджердің айыбынан деп есептеледі.</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Жақсы ойластырылған жоспарлау, басшылықтың да жақсы даярлығы, жауапкершіліктерді, өкілеттіктерді және есеп берушіліктің үйлестірілуі табыстау жүйесінің тиімділігіне кепіл болады.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Ірі ұйымдарда жоғары буын басшылары іс жүзінде нақтылы міндеттердің көпшілігін орындайтын төменгі деңгейдегі бағыныштылармен сирек қатынасады. Солай бола тұрса да басшылар фирма істері мен бағыныштылары үшін жауапкершілік көтереді.</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Менеджерлердің, әсіпесе ірі корпорацияларды басқаратындардың жоғары жалақысы болу себептерінің бірі - жауапкершілік көлемі.</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Өкілеттіктер - ұйымның ресурсын пайдалану құқығын шектеу және кейбір қызметкерлердің күш-жігерін белгілі бір міндетті орындауға бағыттау болып табылады.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noProof/>
          <w:color w:val="000000"/>
          <w:sz w:val="24"/>
          <w:szCs w:val="24"/>
          <w:lang w:val="kk-KZ"/>
        </w:rPr>
      </w:pPr>
      <w:r w:rsidRPr="00084FE5">
        <w:rPr>
          <w:rFonts w:ascii="Times New Roman" w:hAnsi="Times New Roman"/>
          <w:noProof/>
          <w:color w:val="000000"/>
          <w:sz w:val="24"/>
          <w:szCs w:val="24"/>
          <w:lang w:val="kk-KZ"/>
        </w:rPr>
        <w:t>Ұйымдастыру өкілеттіктерінің классикалық тұжырымдамасы былайша көрінеді (Өкілеттіктер дәл сол сәтте орын алып отырған жеке тұлғаға емес, қызмет орнына тапсырылады. Жеке тұлға (индивид) жұмысын ауыстырса, ескі қызмет орнының өкілеттіктерін жоғалтады және жаңасынын өкілеттіктерін алады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noProof/>
          <w:color w:val="000000"/>
          <w:sz w:val="24"/>
          <w:szCs w:val="24"/>
          <w:lang w:val="kk-KZ"/>
        </w:rPr>
      </w:pP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 xml:space="preserve">Өкілеттіктерді берудің екі тұжырымдамасы бар. Классикалық тұжырымдамаға сәйкес өкілеттіктер ұйымның жоғарысынан төменге қарай беріледі. Мысалы, </w:t>
      </w:r>
      <w:r w:rsidRPr="00084FE5">
        <w:rPr>
          <w:rFonts w:ascii="Times New Roman" w:hAnsi="Times New Roman"/>
          <w:noProof/>
          <w:color w:val="000000"/>
          <w:sz w:val="24"/>
          <w:szCs w:val="24"/>
          <w:lang w:val="kk-KZ"/>
        </w:rPr>
        <w:lastRenderedPageBreak/>
        <w:t>коммерциялық кәсіпорында, несиелеу бөлімінің басшысы өзінің өкілеттіктерін бас бухгалтер-бақылаушының орынбасарынан, ал ол қаржы мәселелері жөніндегі вице-президенттен, ол өз кезегінде президенттен алады. Ал президент өзінің өкілеттіктерін директорлар кеңесінен алады. Директорлар кеңесі акционерлерден, олар конституция мен ел заңдарына сәйкес жеке меншік институтынан өкілеттіктер алады.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b/>
          <w:bCs/>
          <w:noProof/>
          <w:color w:val="000000"/>
          <w:sz w:val="24"/>
          <w:szCs w:val="24"/>
          <w:lang w:val="kk-KZ"/>
        </w:rPr>
      </w:pPr>
      <w:r w:rsidRPr="00084FE5">
        <w:rPr>
          <w:rFonts w:ascii="Times New Roman" w:hAnsi="Times New Roman"/>
          <w:noProof/>
          <w:color w:val="000000"/>
          <w:sz w:val="24"/>
          <w:szCs w:val="24"/>
          <w:lang w:val="kk-KZ"/>
        </w:rPr>
        <w:t>Екінші тұжырымдама - қабылданған ұйымдастыру өкілеттіктерінің тұжырымдамасы. Оның мәні мынада: бағыныштының бастықтың талаптарын қабыл алмауға кұқы бар. Егер бағынышты басшылан өкілеттіктер қабылдамаса, онда өкілеттіктерді беру болмайды.</w:t>
      </w:r>
      <w:r w:rsidRPr="00084FE5">
        <w:rPr>
          <w:rFonts w:ascii="Times New Roman" w:hAnsi="Times New Roman"/>
          <w:b/>
          <w:bCs/>
          <w:noProof/>
          <w:color w:val="000000"/>
          <w:sz w:val="24"/>
          <w:szCs w:val="24"/>
          <w:lang w:val="kk-KZ"/>
        </w:rPr>
        <w:t xml:space="preserve"> </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Басшылар заңдарға немесе мәдени кұндылықтарға қайшы келетін өкілеттіктерді ұзақ уақытқа тапсыра алмайды.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Өкілеттік пен билік арасындағы айырмашылықтарды білген жөн. Олардың бір-біріне мағына жағынан жуықтығы соншалықты, оларды бір-бірінен көпшілігі ажырата бермейді. Өкілеттіліктер ұйым ресурсын пайдалануға құқық берілген осы қызмет орнына тән шектелген, тапсырылған құқық ретінде айқындалады. Биліктің бұдан айырмашылығы ахуалға әсер ете алу мүмкіндігі немесе іс-әрекет ететін нақты мүмкіншілігі бар болып табылады. Өкілеттікке ие болмай-ақ, билікті ұстауға болады.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Өкілеттіктер қайсы бір қызмет орнында отырған адамның әрекет етуге құқығы бар екендігін айқындайды. Билікті қолдану тәсілдері ұйымға жаіъімды немесе жағымсыз әсер етуі мүмкін.</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bCs/>
          <w:noProof/>
          <w:color w:val="000000"/>
          <w:sz w:val="24"/>
          <w:szCs w:val="24"/>
          <w:lang w:val="kk-KZ"/>
        </w:rPr>
        <w:tab/>
        <w:t>Ұйымдық өкілдіктер.</w:t>
      </w:r>
      <w:r w:rsidRPr="00084FE5">
        <w:rPr>
          <w:rFonts w:ascii="Times New Roman" w:hAnsi="Times New Roman"/>
          <w:b/>
          <w:bCs/>
          <w:noProof/>
          <w:color w:val="000000"/>
          <w:sz w:val="24"/>
          <w:szCs w:val="24"/>
          <w:lang w:val="kk-KZ"/>
        </w:rPr>
        <w:t xml:space="preserve"> </w:t>
      </w:r>
      <w:r w:rsidRPr="00084FE5">
        <w:rPr>
          <w:rFonts w:ascii="Times New Roman" w:hAnsi="Times New Roman"/>
          <w:noProof/>
          <w:color w:val="000000"/>
          <w:sz w:val="24"/>
          <w:szCs w:val="24"/>
          <w:lang w:val="kk-KZ"/>
        </w:rPr>
        <w:t>Егер кез келген бір жақ міндеттердің қанағаттанарлықтай дәрежеде орындалуына жауапкершілік қабылданса, ұйым оны керекті ресурстармен қамтамасыз етуі керек. Жетекші мүны өкілділіктерді бөлу жолымен жүзеге асырады.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b/>
          <w:bCs/>
          <w:noProof/>
          <w:color w:val="000000"/>
          <w:sz w:val="24"/>
          <w:szCs w:val="24"/>
          <w:lang w:val="kk-KZ"/>
        </w:rPr>
        <w:tab/>
      </w:r>
      <w:r w:rsidRPr="00084FE5">
        <w:rPr>
          <w:rFonts w:ascii="Times New Roman" w:hAnsi="Times New Roman"/>
          <w:bCs/>
          <w:noProof/>
          <w:color w:val="000000"/>
          <w:sz w:val="24"/>
          <w:szCs w:val="24"/>
          <w:lang w:val="kk-KZ"/>
        </w:rPr>
        <w:t>Өкілдіктер ұ</w:t>
      </w:r>
      <w:r w:rsidRPr="00084FE5">
        <w:rPr>
          <w:rFonts w:ascii="Times New Roman" w:hAnsi="Times New Roman"/>
          <w:noProof/>
          <w:color w:val="000000"/>
          <w:sz w:val="24"/>
          <w:szCs w:val="24"/>
          <w:lang w:val="kk-KZ"/>
        </w:rPr>
        <w:t>йымның ресурстарын шектеулі қолдану құқығы мен кейбір қызметшілерді белгілі бір міндеттердің орындалуына бағыттауды сипаттайды.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ab/>
        <w:t>Өкілдіктер жоспарлармен, ережелермен және ауызша нұсқаулармен шектелген. Өкілдіктер - бұл билік ету мүмкіндігі. Өкілдіктер міндеттер арқылы бөлінеді. Бұл мына тіркесте көрініс береді: "Ққрмет адамға емес мундирге беріледі".</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b/>
          <w:bCs/>
          <w:noProof/>
          <w:color w:val="000000"/>
          <w:sz w:val="24"/>
          <w:szCs w:val="24"/>
          <w:lang w:val="kk-KZ"/>
        </w:rPr>
        <w:tab/>
      </w:r>
      <w:r w:rsidRPr="00084FE5">
        <w:rPr>
          <w:rFonts w:ascii="Times New Roman" w:hAnsi="Times New Roman"/>
          <w:bCs/>
          <w:noProof/>
          <w:color w:val="000000"/>
          <w:sz w:val="24"/>
          <w:szCs w:val="24"/>
          <w:lang w:val="kk-KZ"/>
        </w:rPr>
        <w:t>Өкілдік шектері.</w:t>
      </w:r>
      <w:r w:rsidRPr="00084FE5">
        <w:rPr>
          <w:rFonts w:ascii="Times New Roman" w:hAnsi="Times New Roman"/>
          <w:b/>
          <w:bCs/>
          <w:noProof/>
          <w:color w:val="000000"/>
          <w:sz w:val="24"/>
          <w:szCs w:val="24"/>
          <w:lang w:val="kk-KZ"/>
        </w:rPr>
        <w:t xml:space="preserve"> </w:t>
      </w:r>
      <w:r w:rsidRPr="00084FE5">
        <w:rPr>
          <w:rFonts w:ascii="Times New Roman" w:hAnsi="Times New Roman"/>
          <w:noProof/>
          <w:color w:val="000000"/>
          <w:sz w:val="24"/>
          <w:szCs w:val="24"/>
          <w:lang w:val="kk-KZ"/>
        </w:rPr>
        <w:t>Анықтамаға сәйкес екілдіктер ресурстарды қолданудың және адамдарға бұйрық берудің шектеулі қүқығы болып табылады. Ұйымның ішінде бүл шектер әдетте жазбаша мазмұндалған саясатпен, процедуралармен, ережелермен және міндеттік нұсқаулармен жүргізеді немесе бағынушыларға ауызша айтылады, сонымен қатар сыртқы ортаның факторларымен — заңдармен және мәдени құндылықтармен анықталады.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ab/>
        <w:t>Алайда, өкілдіктерге қойылатын шектеулер тәжірибеде жиі бүзылады. Мұны жақсы түсіну үшін өкілдік пен биліктің арасын ажырата білу керек. Өкілдік пен билікті жиі шатастырады. Өкілдік ұйымның ресурстарын қолдану құқығын, берілген міндетке лайық шектеуді анықтайды. Ал билік ақшаға ықпал ету мүмкіндігінің шынайы қабілеттілігін сипаттайды. Өкілдік болмаса да</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билік болады. Өкілдік басқаша айтқанда</w:t>
      </w:r>
      <w:r w:rsidRPr="00084FE5">
        <w:rPr>
          <w:rFonts w:ascii="Times New Roman" w:hAnsi="Times New Roman"/>
          <w:sz w:val="24"/>
          <w:szCs w:val="24"/>
          <w:lang w:val="kk-KZ"/>
        </w:rPr>
        <w:t xml:space="preserve"> </w:t>
      </w:r>
      <w:r w:rsidRPr="00084FE5">
        <w:rPr>
          <w:rFonts w:ascii="Times New Roman" w:hAnsi="Times New Roman"/>
          <w:noProof/>
          <w:color w:val="000000"/>
          <w:sz w:val="24"/>
          <w:szCs w:val="24"/>
          <w:lang w:val="kk-KZ"/>
        </w:rPr>
        <w:t>қандай да бір</w:t>
      </w:r>
      <w:r w:rsidRPr="00084FE5">
        <w:rPr>
          <w:rFonts w:ascii="Times New Roman" w:hAnsi="Times New Roman"/>
          <w:sz w:val="24"/>
          <w:szCs w:val="24"/>
          <w:lang w:val="kk-KZ"/>
        </w:rPr>
        <w:t xml:space="preserve"> </w:t>
      </w:r>
      <w:r w:rsidRPr="00084FE5">
        <w:rPr>
          <w:rFonts w:ascii="Times New Roman" w:hAnsi="Times New Roman"/>
          <w:noProof/>
          <w:color w:val="000000"/>
          <w:sz w:val="24"/>
          <w:szCs w:val="24"/>
          <w:lang w:val="kk-KZ"/>
        </w:rPr>
        <w:t>міндеттегі белгілі бір жақтың не істеуге құқы бар екенін анықтайды. Ал билік шындығында не істей алатынын анықтайды.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ab/>
        <w:t>Өкілдіктер әрқашан шектеулі. Кейбір жағдайда осы шектер өкілдіктің сипатын екі ортаң тип түрінде көрсететін өкілдіктер деңгейі арасындағы қатынастарды қарастыру қажеттілігін туғызатын дәрежеге дейін өзгертеді. Олар желілік және аппараттық өкілдіктер дел бөлінеді.</w:t>
      </w:r>
      <w:r w:rsidRPr="00084FE5">
        <w:rPr>
          <w:rFonts w:ascii="Times New Roman" w:hAnsi="Times New Roman"/>
          <w:noProof/>
          <w:color w:val="000000"/>
          <w:sz w:val="24"/>
          <w:szCs w:val="24"/>
          <w:lang w:val="kk-KZ"/>
        </w:rPr>
        <w:tab/>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b/>
          <w:bCs/>
          <w:noProof/>
          <w:color w:val="000000"/>
          <w:sz w:val="24"/>
          <w:szCs w:val="24"/>
          <w:lang w:val="kk-KZ"/>
        </w:rPr>
        <w:tab/>
      </w:r>
      <w:r w:rsidRPr="00084FE5">
        <w:rPr>
          <w:rFonts w:ascii="Times New Roman" w:hAnsi="Times New Roman"/>
          <w:bCs/>
          <w:noProof/>
          <w:color w:val="000000"/>
          <w:sz w:val="24"/>
          <w:szCs w:val="24"/>
          <w:lang w:val="kk-KZ"/>
        </w:rPr>
        <w:t>Желілік өкілдіктер</w:t>
      </w:r>
      <w:r w:rsidRPr="00084FE5">
        <w:rPr>
          <w:rFonts w:ascii="Times New Roman" w:hAnsi="Times New Roman"/>
          <w:b/>
          <w:bCs/>
          <w:noProof/>
          <w:color w:val="000000"/>
          <w:sz w:val="24"/>
          <w:szCs w:val="24"/>
          <w:lang w:val="kk-KZ"/>
        </w:rPr>
        <w:t xml:space="preserve"> </w:t>
      </w:r>
      <w:r w:rsidRPr="00084FE5">
        <w:rPr>
          <w:rFonts w:ascii="Times New Roman" w:hAnsi="Times New Roman"/>
          <w:noProof/>
          <w:color w:val="000000"/>
          <w:sz w:val="24"/>
          <w:szCs w:val="24"/>
          <w:lang w:val="kk-KZ"/>
        </w:rPr>
        <w:t>- бұл бастықтан бағынушыға тікелей берілетін және басқа бағынушыларға (бас тарту қүңығынсыз) берілетін өкілдіктердің міндеттерді табыстауды орындау үшін үйым ресурстарын ІІайдалану құқығы. Желілік өкілдіктің нәтижесі командалар алқасы болып табылады.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b/>
          <w:bCs/>
          <w:noProof/>
          <w:color w:val="000000"/>
          <w:sz w:val="24"/>
          <w:szCs w:val="24"/>
          <w:lang w:val="kk-KZ"/>
        </w:rPr>
        <w:lastRenderedPageBreak/>
        <w:tab/>
      </w:r>
      <w:r w:rsidRPr="00084FE5">
        <w:rPr>
          <w:rFonts w:ascii="Times New Roman" w:hAnsi="Times New Roman"/>
          <w:bCs/>
          <w:noProof/>
          <w:color w:val="000000"/>
          <w:sz w:val="24"/>
          <w:szCs w:val="24"/>
          <w:lang w:val="kk-KZ"/>
        </w:rPr>
        <w:t>Аппараттық өкілдіктер</w:t>
      </w:r>
      <w:r w:rsidRPr="00084FE5">
        <w:rPr>
          <w:rFonts w:ascii="Times New Roman" w:hAnsi="Times New Roman"/>
          <w:b/>
          <w:bCs/>
          <w:noProof/>
          <w:color w:val="000000"/>
          <w:sz w:val="24"/>
          <w:szCs w:val="24"/>
          <w:lang w:val="kk-KZ"/>
        </w:rPr>
        <w:t xml:space="preserve"> </w:t>
      </w:r>
      <w:r w:rsidRPr="00084FE5">
        <w:rPr>
          <w:rFonts w:ascii="Times New Roman" w:hAnsi="Times New Roman"/>
          <w:noProof/>
          <w:color w:val="000000"/>
          <w:sz w:val="24"/>
          <w:szCs w:val="24"/>
          <w:lang w:val="kk-KZ"/>
        </w:rPr>
        <w:t>- біртұтастық принципін бұзбай мамандарды пайдалану, бұл жетекшіден штабтың аппарат жүмысшыларына беріледі. Мұнда нұсқаулы өкілдіктер, міндетті келісімдер, параллельді және функционалды өкілдіктер болады.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b/>
          <w:bCs/>
          <w:noProof/>
          <w:color w:val="000000"/>
          <w:sz w:val="24"/>
          <w:szCs w:val="24"/>
          <w:lang w:val="kk-KZ"/>
        </w:rPr>
      </w:pPr>
      <w:r w:rsidRPr="00084FE5">
        <w:rPr>
          <w:rFonts w:ascii="Times New Roman" w:hAnsi="Times New Roman"/>
          <w:noProof/>
          <w:color w:val="000000"/>
          <w:sz w:val="24"/>
          <w:szCs w:val="24"/>
          <w:lang w:val="kk-KZ"/>
        </w:rPr>
        <w:tab/>
        <w:t>Аппараттық өкілдіктер өте шектеулі болуы мүмкін, таза кеңес берушілік немесе олармен желілік міндеттемелер арасындағы айырмашылың жойылатындай жағдайда болуы мүмкін.</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bCs/>
          <w:noProof/>
          <w:color w:val="000000"/>
          <w:sz w:val="24"/>
          <w:szCs w:val="24"/>
          <w:lang w:val="kk-KZ"/>
        </w:rPr>
      </w:pPr>
      <w:r w:rsidRPr="00084FE5">
        <w:rPr>
          <w:rFonts w:ascii="Times New Roman" w:hAnsi="Times New Roman"/>
          <w:b/>
          <w:bCs/>
          <w:noProof/>
          <w:color w:val="000000"/>
          <w:sz w:val="24"/>
          <w:szCs w:val="24"/>
          <w:lang w:val="kk-KZ"/>
        </w:rPr>
        <w:tab/>
      </w:r>
      <w:r w:rsidRPr="00084FE5">
        <w:rPr>
          <w:rFonts w:ascii="Times New Roman" w:hAnsi="Times New Roman"/>
          <w:bCs/>
          <w:noProof/>
          <w:color w:val="000000"/>
          <w:sz w:val="24"/>
          <w:szCs w:val="24"/>
          <w:lang w:val="kk-KZ"/>
        </w:rPr>
        <w:t>Бұл өкілдік орындайтын функцияларды ескере отырып,</w:t>
      </w:r>
      <w:r w:rsidRPr="00084FE5">
        <w:rPr>
          <w:rFonts w:ascii="Times New Roman" w:hAnsi="Times New Roman"/>
          <w:sz w:val="24"/>
          <w:szCs w:val="24"/>
          <w:lang w:val="kk-KZ"/>
        </w:rPr>
        <w:t xml:space="preserve"> </w:t>
      </w:r>
      <w:r w:rsidRPr="00084FE5">
        <w:rPr>
          <w:rFonts w:ascii="Times New Roman" w:hAnsi="Times New Roman"/>
          <w:bCs/>
          <w:noProof/>
          <w:color w:val="000000"/>
          <w:sz w:val="24"/>
          <w:szCs w:val="24"/>
          <w:lang w:val="kk-KZ"/>
        </w:rPr>
        <w:t xml:space="preserve">оларды 3 негізгі тип бойынша жіктеуге болады: </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b/>
          <w:bCs/>
          <w:noProof/>
          <w:color w:val="000000"/>
          <w:sz w:val="24"/>
          <w:szCs w:val="24"/>
          <w:lang w:val="kk-KZ"/>
        </w:rPr>
        <w:tab/>
      </w:r>
      <w:r w:rsidRPr="00084FE5">
        <w:rPr>
          <w:rFonts w:ascii="Times New Roman" w:hAnsi="Times New Roman"/>
          <w:bCs/>
          <w:noProof/>
          <w:color w:val="000000"/>
          <w:sz w:val="24"/>
          <w:szCs w:val="24"/>
          <w:lang w:val="kk-KZ"/>
        </w:rPr>
        <w:t>1. Кеңес беруші аппараттың құ</w:t>
      </w:r>
      <w:r w:rsidRPr="00084FE5">
        <w:rPr>
          <w:rFonts w:ascii="Times New Roman" w:hAnsi="Times New Roman"/>
          <w:noProof/>
          <w:color w:val="000000"/>
          <w:sz w:val="24"/>
          <w:szCs w:val="24"/>
          <w:lang w:val="kk-KZ"/>
        </w:rPr>
        <w:t>рамында кеңес берушілік сипаттағы қызмет көрсетулерді ұсынатын білікті мамандар (заңгер, қаржылық таңдаушылар, экономистер) болады.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b/>
          <w:bCs/>
          <w:noProof/>
          <w:color w:val="000000"/>
          <w:sz w:val="24"/>
          <w:szCs w:val="24"/>
          <w:lang w:val="kk-KZ"/>
        </w:rPr>
        <w:tab/>
      </w:r>
      <w:r w:rsidRPr="00084FE5">
        <w:rPr>
          <w:rFonts w:ascii="Times New Roman" w:hAnsi="Times New Roman"/>
          <w:bCs/>
          <w:noProof/>
          <w:color w:val="000000"/>
          <w:sz w:val="24"/>
          <w:szCs w:val="24"/>
          <w:lang w:val="kk-KZ"/>
        </w:rPr>
        <w:t>2.</w:t>
      </w:r>
      <w:r w:rsidRPr="00084FE5">
        <w:rPr>
          <w:rFonts w:ascii="Times New Roman" w:hAnsi="Times New Roman"/>
          <w:noProof/>
          <w:color w:val="000000"/>
          <w:sz w:val="24"/>
          <w:szCs w:val="24"/>
          <w:lang w:val="kk-KZ"/>
        </w:rPr>
        <w:t xml:space="preserve"> </w:t>
      </w:r>
      <w:r w:rsidRPr="00084FE5">
        <w:rPr>
          <w:rFonts w:ascii="Times New Roman" w:hAnsi="Times New Roman"/>
          <w:bCs/>
          <w:noProof/>
          <w:color w:val="000000"/>
          <w:sz w:val="24"/>
          <w:szCs w:val="24"/>
          <w:lang w:val="kk-KZ"/>
        </w:rPr>
        <w:t>Қызмет ететін аппарат ұ</w:t>
      </w:r>
      <w:r w:rsidRPr="00084FE5">
        <w:rPr>
          <w:rFonts w:ascii="Times New Roman" w:hAnsi="Times New Roman"/>
          <w:noProof/>
          <w:color w:val="000000"/>
          <w:sz w:val="24"/>
          <w:szCs w:val="24"/>
          <w:lang w:val="kk-KZ"/>
        </w:rPr>
        <w:t>йымның жақсы қызмет етуіне</w:t>
      </w:r>
      <w:r w:rsidRPr="00084FE5">
        <w:rPr>
          <w:rFonts w:ascii="Times New Roman" w:hAnsi="Times New Roman"/>
          <w:i/>
          <w:iCs/>
          <w:noProof/>
          <w:color w:val="000000"/>
          <w:sz w:val="24"/>
          <w:szCs w:val="24"/>
          <w:lang w:val="kk-KZ"/>
        </w:rPr>
        <w:t xml:space="preserve"> қ</w:t>
      </w:r>
      <w:r w:rsidRPr="00084FE5">
        <w:rPr>
          <w:rFonts w:ascii="Times New Roman" w:hAnsi="Times New Roman"/>
          <w:noProof/>
          <w:color w:val="000000"/>
          <w:sz w:val="24"/>
          <w:szCs w:val="24"/>
          <w:lang w:val="kk-KZ"/>
        </w:rPr>
        <w:t>абілетті қызмет көрсетуді ұсынумен шүғылданады (кадрлар бөлімі, жөндеу қызметтері, асханалар, кітапханалар).</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b/>
          <w:bCs/>
          <w:noProof/>
          <w:color w:val="000000"/>
          <w:sz w:val="24"/>
          <w:szCs w:val="24"/>
          <w:lang w:val="kk-KZ"/>
        </w:rPr>
        <w:tab/>
      </w:r>
      <w:r w:rsidRPr="00084FE5">
        <w:rPr>
          <w:rFonts w:ascii="Times New Roman" w:hAnsi="Times New Roman"/>
          <w:bCs/>
          <w:noProof/>
          <w:color w:val="000000"/>
          <w:sz w:val="24"/>
          <w:szCs w:val="24"/>
          <w:lang w:val="kk-KZ"/>
        </w:rPr>
        <w:t>3.</w:t>
      </w:r>
      <w:r w:rsidRPr="00084FE5">
        <w:rPr>
          <w:rFonts w:ascii="Times New Roman" w:hAnsi="Times New Roman"/>
          <w:noProof/>
          <w:color w:val="000000"/>
          <w:sz w:val="24"/>
          <w:szCs w:val="24"/>
          <w:lang w:val="kk-KZ"/>
        </w:rPr>
        <w:t xml:space="preserve">  </w:t>
      </w:r>
      <w:r w:rsidRPr="00084FE5">
        <w:rPr>
          <w:rFonts w:ascii="Times New Roman" w:hAnsi="Times New Roman"/>
          <w:bCs/>
          <w:noProof/>
          <w:color w:val="000000"/>
          <w:sz w:val="24"/>
          <w:szCs w:val="24"/>
          <w:lang w:val="kk-KZ"/>
        </w:rPr>
        <w:t>Желілік аппараттың</w:t>
      </w:r>
      <w:r w:rsidRPr="00084FE5">
        <w:rPr>
          <w:rFonts w:ascii="Times New Roman" w:hAnsi="Times New Roman"/>
          <w:b/>
          <w:bCs/>
          <w:noProof/>
          <w:color w:val="000000"/>
          <w:sz w:val="24"/>
          <w:szCs w:val="24"/>
          <w:lang w:val="kk-KZ"/>
        </w:rPr>
        <w:t xml:space="preserve"> </w:t>
      </w:r>
      <w:r w:rsidRPr="00084FE5">
        <w:rPr>
          <w:rFonts w:ascii="Times New Roman" w:hAnsi="Times New Roman"/>
          <w:bCs/>
          <w:noProof/>
          <w:color w:val="000000"/>
          <w:sz w:val="24"/>
          <w:szCs w:val="24"/>
          <w:lang w:val="kk-KZ"/>
        </w:rPr>
        <w:t>құ</w:t>
      </w:r>
      <w:r w:rsidRPr="00084FE5">
        <w:rPr>
          <w:rFonts w:ascii="Times New Roman" w:hAnsi="Times New Roman"/>
          <w:noProof/>
          <w:color w:val="000000"/>
          <w:sz w:val="24"/>
          <w:szCs w:val="24"/>
          <w:lang w:val="kk-KZ"/>
        </w:rPr>
        <w:t>рамында өкілдіктерге ие еімес және жеке қызмет көрсетуді ұсынатын жүмысшылар болады (хатшы-референттер, меншік автомобиль жүргізушілер, оққағарлар).</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b/>
          <w:bCs/>
          <w:noProof/>
          <w:color w:val="000000"/>
          <w:sz w:val="24"/>
          <w:szCs w:val="24"/>
          <w:lang w:val="kk-KZ"/>
        </w:rPr>
        <w:tab/>
      </w:r>
      <w:r w:rsidRPr="00084FE5">
        <w:rPr>
          <w:rFonts w:ascii="Times New Roman" w:hAnsi="Times New Roman"/>
          <w:bCs/>
          <w:noProof/>
          <w:color w:val="000000"/>
          <w:sz w:val="24"/>
          <w:szCs w:val="24"/>
          <w:lang w:val="kk-KZ"/>
        </w:rPr>
        <w:t>Ішкі штабтың аппарат өкілдіктеріндің әр түрлілігі немесе принциптері:</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b/>
          <w:bCs/>
          <w:noProof/>
          <w:color w:val="000000"/>
          <w:sz w:val="24"/>
          <w:szCs w:val="24"/>
          <w:lang w:val="kk-KZ"/>
        </w:rPr>
        <w:tab/>
      </w:r>
      <w:r w:rsidRPr="00084FE5">
        <w:rPr>
          <w:rFonts w:ascii="Times New Roman" w:hAnsi="Times New Roman"/>
          <w:noProof/>
          <w:color w:val="000000"/>
          <w:sz w:val="24"/>
          <w:szCs w:val="24"/>
          <w:lang w:val="kk-KZ"/>
        </w:rPr>
        <w:t xml:space="preserve">   </w:t>
      </w:r>
      <w:r w:rsidRPr="00084FE5">
        <w:rPr>
          <w:rFonts w:ascii="Times New Roman" w:hAnsi="Times New Roman"/>
          <w:bCs/>
          <w:noProof/>
          <w:color w:val="000000"/>
          <w:sz w:val="24"/>
          <w:szCs w:val="24"/>
          <w:lang w:val="kk-KZ"/>
        </w:rPr>
        <w:t>Нұсқалық өкілдіктерде</w:t>
      </w:r>
      <w:r w:rsidRPr="00084FE5">
        <w:rPr>
          <w:rFonts w:ascii="Times New Roman" w:hAnsi="Times New Roman"/>
          <w:b/>
          <w:bCs/>
          <w:noProof/>
          <w:color w:val="000000"/>
          <w:sz w:val="24"/>
          <w:szCs w:val="24"/>
          <w:lang w:val="kk-KZ"/>
        </w:rPr>
        <w:t xml:space="preserve"> </w:t>
      </w:r>
      <w:r w:rsidRPr="00084FE5">
        <w:rPr>
          <w:rFonts w:ascii="Times New Roman" w:hAnsi="Times New Roman"/>
          <w:noProof/>
          <w:color w:val="000000"/>
          <w:sz w:val="24"/>
          <w:szCs w:val="24"/>
          <w:lang w:val="kk-KZ"/>
        </w:rPr>
        <w:t>желілік жетекшілік кеңес алу үшін кеңестік аппаратқа жүгінеді.</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bCs/>
          <w:noProof/>
          <w:color w:val="000000"/>
          <w:sz w:val="24"/>
          <w:szCs w:val="24"/>
          <w:lang w:val="kk-KZ"/>
        </w:rPr>
        <w:tab/>
      </w:r>
      <w:r w:rsidRPr="00084FE5">
        <w:rPr>
          <w:rFonts w:ascii="Times New Roman" w:hAnsi="Times New Roman"/>
          <w:noProof/>
          <w:color w:val="000000"/>
          <w:sz w:val="24"/>
          <w:szCs w:val="24"/>
          <w:lang w:val="kk-KZ"/>
        </w:rPr>
        <w:t xml:space="preserve"> </w:t>
      </w:r>
      <w:r w:rsidRPr="00084FE5">
        <w:rPr>
          <w:rFonts w:ascii="Times New Roman" w:hAnsi="Times New Roman"/>
          <w:bCs/>
          <w:noProof/>
          <w:color w:val="000000"/>
          <w:sz w:val="24"/>
          <w:szCs w:val="24"/>
          <w:lang w:val="kk-KZ"/>
        </w:rPr>
        <w:t>Міндетті келісімдер</w:t>
      </w:r>
      <w:r w:rsidRPr="00084FE5">
        <w:rPr>
          <w:rFonts w:ascii="Times New Roman" w:hAnsi="Times New Roman"/>
          <w:b/>
          <w:bCs/>
          <w:noProof/>
          <w:color w:val="000000"/>
          <w:sz w:val="24"/>
          <w:szCs w:val="24"/>
          <w:lang w:val="kk-KZ"/>
        </w:rPr>
        <w:t xml:space="preserve"> </w:t>
      </w:r>
      <w:r w:rsidRPr="00084FE5">
        <w:rPr>
          <w:rFonts w:ascii="Times New Roman" w:hAnsi="Times New Roman"/>
          <w:noProof/>
          <w:color w:val="000000"/>
          <w:sz w:val="24"/>
          <w:szCs w:val="24"/>
          <w:lang w:val="kk-KZ"/>
        </w:rPr>
        <w:t>желілік жетекшілікке сәйкес оқиғаларды штабтың аппаратпен талқылау керек.</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b/>
          <w:bCs/>
          <w:noProof/>
          <w:color w:val="000000"/>
          <w:sz w:val="24"/>
          <w:szCs w:val="24"/>
          <w:lang w:val="kk-KZ"/>
        </w:rPr>
        <w:tab/>
      </w:r>
      <w:r w:rsidRPr="00084FE5">
        <w:rPr>
          <w:rFonts w:ascii="Times New Roman" w:hAnsi="Times New Roman"/>
          <w:noProof/>
          <w:color w:val="000000"/>
          <w:sz w:val="24"/>
          <w:szCs w:val="24"/>
          <w:lang w:val="kk-KZ"/>
        </w:rPr>
        <w:t xml:space="preserve"> </w:t>
      </w:r>
      <w:r w:rsidRPr="00084FE5">
        <w:rPr>
          <w:rFonts w:ascii="Times New Roman" w:hAnsi="Times New Roman"/>
          <w:bCs/>
          <w:noProof/>
          <w:color w:val="000000"/>
          <w:sz w:val="24"/>
          <w:szCs w:val="24"/>
          <w:lang w:val="kk-KZ"/>
        </w:rPr>
        <w:t xml:space="preserve">Параллельді өкілдіктер </w:t>
      </w:r>
      <w:r w:rsidRPr="00084FE5">
        <w:rPr>
          <w:rFonts w:ascii="Times New Roman" w:hAnsi="Times New Roman"/>
          <w:noProof/>
          <w:color w:val="000000"/>
          <w:sz w:val="24"/>
          <w:szCs w:val="24"/>
          <w:lang w:val="kk-KZ"/>
        </w:rPr>
        <w:t>жоғары жетекшілер мен желілік жетекшілердің шешімдерінің ауытқуына құқық бере отырып, аппараттың өкілдігін кеңейтеді.</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ab/>
        <w:t>•  Функционалды өкілдіктер қандай да бір іс-әрекетті қалай ұсынса, солай тыйым салатын функционалды өкілдіктерге ие.</w:t>
      </w:r>
    </w:p>
    <w:p w:rsid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noProof/>
          <w:color w:val="000000"/>
          <w:sz w:val="24"/>
          <w:szCs w:val="24"/>
          <w:lang w:val="kk-KZ"/>
        </w:rPr>
      </w:pPr>
      <w:r w:rsidRPr="00084FE5">
        <w:rPr>
          <w:rFonts w:ascii="Times New Roman" w:hAnsi="Times New Roman"/>
          <w:noProof/>
          <w:color w:val="000000"/>
          <w:sz w:val="24"/>
          <w:szCs w:val="24"/>
          <w:lang w:val="kk-KZ"/>
        </w:rPr>
        <w:tab/>
        <w:t>•  Аппараттың ішіндегі желілік өкілдік ірі үйымдарда өміршілік аппарат көп адамдардан құралуы мүмкін. Мұндай жағдайда аппаратта бір ғана басқарудан өзге басқа да бөлімдер болуы мүмкін. Осылай аппараттың штабы  желілік ұйым және өз ішінде әдеттегі мақсаттар командасы болады.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Жетекші ұйым өз мақсатына жету үшін және дамуы үшін өкілдіктерді автоматты түрде бөле алмайды.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ab/>
        <w:t>Өкілдіктерді тиімді табыстауды түсіну үшін назарды бірінші бірнеше түсініктерге аударуы керек, олардың біріншісі қандай қызмет желілікке, қандай қызмет аппаратты штабты өкілдікке жататынын анықтау. Әдетте желілік қызметке кәсіпорынның өндірістік, өткізу және қаржылық функциялар жатады.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ab/>
        <w:t>Екінші түсінікте біріктірудегі желілік ёкілдіктердің рөлі және кейбір амалдар болып табылады.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ab/>
        <w:t>Біріктіруге және желілік өкілдіктерге жататын және басқарудың оқиғалық теориясын білу түсінігін талап етпейтін екі түсінік бар. Бұл — біртүтастық принцип және басқару нормасын шектеу қажеттілігі. Біртұтастық принципте жұмысшы өкілдікті тек бір ғана басқарушыдан алуы керек және тек осы адамның алдында жауап беруі қажет. Басқарудың аса үлкен нормасы күрделі мәселелердің пайда болуына алып келуі мүмкін.</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ab/>
        <w:t>Тиімді бөлудегі кедергілер. Бөлумен құрылған күту мен міндеттер мақсаттың біртұтастығы мен үйлесімдігін қамтамасыз етудің қарулы күші бола алады. Алайда, жетекші жеке адамның сапасын есептеуді келісілген күні қолданбаса, өкілдікті алушы үшін де, жетекші үшін де үлкен мәселелер туындауы мүмкін.</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ab/>
        <w:t>Уильям Ньюмен жетекшілердің өкілдіктерді бөлуді қаламауының себебін келтіреді:</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1.  "Мен мүны жаңсыраң істеймін" деген адамдар;</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2. Басңару ңабілетінің болмауы;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lastRenderedPageBreak/>
        <w:t>3.  Тәуекелділіктен қорқуы;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4. Тууы мүмкін ңауіп туралы жетекшінщ ескертуіне таңдаулы баңылаудың болмауы.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ab/>
        <w:t>Бағынушылар Ньюменге келісіп, бөлу цроцесін алты негізгі себептер бойынша одаңтастырады: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1. Бағынушылар не істеу керектігін, мәселені өзі шешудің орнына басқарушыдан сұраған ыңғайлырақ деп есептейді</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2.  Бағынушы жіберген қателіктерінің санынан қорқады.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3. Бағынушыда тапсырманы сәтті орындауға қажетті ақпарат пен ресурстар болмайды.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4.  Бағынушыларда істей алу   мүмкіндігінен жұмыс басым болады.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5. Бағынушы езіне-өзі сенімді болмайды.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noProof/>
          <w:color w:val="000000"/>
          <w:sz w:val="24"/>
          <w:szCs w:val="24"/>
          <w:lang w:val="kk-KZ"/>
        </w:rPr>
      </w:pPr>
      <w:r w:rsidRPr="00084FE5">
        <w:rPr>
          <w:rFonts w:ascii="Times New Roman" w:hAnsi="Times New Roman"/>
          <w:noProof/>
          <w:color w:val="000000"/>
          <w:sz w:val="24"/>
          <w:szCs w:val="24"/>
          <w:lang w:val="kk-KZ"/>
        </w:rPr>
        <w:t>6. Бағынушыда қосымша жауапкершіліктің қандай да бір жағымды ынталандыруы болмайды.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 xml:space="preserve"> </w:t>
      </w:r>
      <w:r w:rsidRPr="00084FE5">
        <w:rPr>
          <w:rFonts w:ascii="Times New Roman" w:hAnsi="Times New Roman"/>
          <w:noProof/>
          <w:color w:val="000000"/>
          <w:sz w:val="24"/>
          <w:szCs w:val="24"/>
          <w:lang w:val="kk-KZ"/>
        </w:rPr>
        <w:tab/>
        <w:t>Кедергілерді жеңу. Психологиялық мәселелер ең күрделі мәселе болып саналады, оны шешу үшін жетекшілер бағынушыларға назар аударулары жөне олардың қорқыныштарын сезе білуі керек.</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ab/>
        <w:t>Тиімді бөлуді қамтамасыз етудің маңызды жолдары аңпарат алмасу, сөйкестілік принципі және жағымды ынталандырулар болып табылады.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ab/>
        <w:t>Маңызды шешімдер қабылдауға қажетті өкілдіктер үлкен бөлігін өзіне қалдырған жоғары звено жетекшісі бар ұйым орталықтандырылған ұйым деп аталады.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ab/>
        <w:t>Орталықтандырылған ұйымдар - басқарудың төменгі тұрған деңгейлеріне өкілдіктер бөлінген ұйымдар. Орталықтандырылмаған ұйымдарда ортаңғы звеноның басқарушылары қызметтің нақты аумақтарында өте үлкен</w:t>
      </w:r>
      <w:r w:rsidRPr="00084FE5">
        <w:rPr>
          <w:rFonts w:ascii="Times New Roman" w:hAnsi="Times New Roman"/>
          <w:sz w:val="24"/>
          <w:szCs w:val="24"/>
          <w:lang w:val="kk-KZ"/>
        </w:rPr>
        <w:t xml:space="preserve"> </w:t>
      </w:r>
      <w:r w:rsidRPr="00084FE5">
        <w:rPr>
          <w:rFonts w:ascii="Times New Roman" w:hAnsi="Times New Roman"/>
          <w:noProof/>
          <w:color w:val="000000"/>
          <w:sz w:val="24"/>
          <w:szCs w:val="24"/>
          <w:lang w:val="kk-KZ"/>
        </w:rPr>
        <w:t>өкілдіктерге ие.</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ab/>
        <w:t>Тәжірибеде толық орталықтандырылған немесе орталықтандырылған ұйымдар кездеседі. Орталықтандырылмаған құрылымдары бар ұйымдарда маңызды шешімдер жеткілікті жоғары міндеттегі қызметшілермен жиі қабылданады (бөлім басқарушыларынан төмен емес). Мүндай ұйым орталықтандырылмаған деп аталады.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b/>
          <w:noProof/>
          <w:color w:val="000000"/>
          <w:sz w:val="24"/>
          <w:szCs w:val="24"/>
          <w:lang w:val="kk-KZ"/>
        </w:rPr>
        <w:tab/>
      </w:r>
      <w:r w:rsidRPr="00084FE5">
        <w:rPr>
          <w:rFonts w:ascii="Times New Roman" w:hAnsi="Times New Roman"/>
          <w:noProof/>
          <w:color w:val="000000"/>
          <w:sz w:val="24"/>
          <w:szCs w:val="24"/>
          <w:lang w:val="kk-KZ"/>
        </w:rPr>
        <w:t>Орталықтандыру дәрежесін анықтайтын факторлар. Басқалармен салыстырғанда ұйымның қаншалықты орталықтандырылғанын келесі сипаттамаларды анықтау арқылы түсінуге болады: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  Басқарудың теменгі тұрған деңгейлеріне қабылданған шешімдердің көлемі. Шешімдер неғүрлым көп болса, соғүрлым орталықтандыру дәрежесі төмен;</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  Төменгі тұрған деңгейлердегі қабылданған шешімдердің маңыздылығы;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   Теменгі деңгейлерде қабылданған шешімдердің салдары. Егер ортаңғы звеноның жетекшісі біреуден артық функцияны қозғайтын шешімдер кабылдай алса, ұйым әлсіз орталыңтандырылған;</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noProof/>
          <w:color w:val="000000"/>
          <w:sz w:val="24"/>
          <w:szCs w:val="24"/>
          <w:lang w:val="kk-KZ"/>
        </w:rPr>
      </w:pPr>
      <w:r w:rsidRPr="00084FE5">
        <w:rPr>
          <w:rFonts w:ascii="Times New Roman" w:hAnsi="Times New Roman"/>
          <w:noProof/>
          <w:color w:val="000000"/>
          <w:sz w:val="24"/>
          <w:szCs w:val="24"/>
          <w:lang w:val="kk-KZ"/>
        </w:rPr>
        <w:t>•  Бағынушылар жүмысын бақылау көлемі Әлсіз орталықтандырылған ұйымда жоғарғы жетекші бақылаушы  бағынушы жетекшілердің күнделікті шешімдерін сирек тексереді. Қозғалысты бағалау жинақталған, жеткен нәтижелер негізінде жасалған.</w:t>
      </w:r>
    </w:p>
    <w:p w:rsid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noProof/>
          <w:color w:val="000000"/>
          <w:sz w:val="24"/>
          <w:szCs w:val="24"/>
          <w:lang w:val="kk-KZ"/>
        </w:rPr>
      </w:pPr>
      <w:r w:rsidRPr="00084FE5">
        <w:rPr>
          <w:rFonts w:ascii="Times New Roman" w:hAnsi="Times New Roman"/>
          <w:noProof/>
          <w:color w:val="000000"/>
          <w:sz w:val="24"/>
          <w:szCs w:val="24"/>
          <w:lang w:val="kk-KZ"/>
        </w:rPr>
        <w:tab/>
        <w:t>Орталықтандырылу және орталықтандырылмауда қатынастардың сыртқы және ішкі айнымалыларымен анықталатын өзінің жетіспеушіліктері мен артықшылықтары болады.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bCs/>
          <w:noProof/>
          <w:color w:val="000000"/>
          <w:sz w:val="24"/>
          <w:szCs w:val="24"/>
          <w:lang w:val="kk-KZ"/>
        </w:rPr>
        <w:t>Орталықтандырылу артықшылықтары: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  Шешім қабылдау процесінің күрделілігінен, талап</w:t>
      </w:r>
      <w:r w:rsidRPr="00084FE5">
        <w:rPr>
          <w:rFonts w:ascii="Times New Roman" w:hAnsi="Times New Roman"/>
          <w:sz w:val="24"/>
          <w:szCs w:val="24"/>
          <w:lang w:val="kk-KZ"/>
        </w:rPr>
        <w:t xml:space="preserve"> </w:t>
      </w:r>
      <w:r w:rsidRPr="00084FE5">
        <w:rPr>
          <w:rFonts w:ascii="Times New Roman" w:hAnsi="Times New Roman"/>
          <w:noProof/>
          <w:color w:val="000000"/>
          <w:sz w:val="24"/>
          <w:szCs w:val="24"/>
          <w:lang w:val="kk-KZ"/>
        </w:rPr>
        <w:t>етілетін ақпараттың зор көлемінен ірі ұйымдарды орталықтандырылған түрде басқару мүмкін емес;</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   Орталықтандырылмағандық пайда болған мәселеге жаңын тұрған және оны бөрінен жақсы білетін жетекшіге шешімдер қабылдауға құқық береді;</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  Орталықтандырылмағандық жеке адамдарға өзін ұйыммен теңестіруге мүмкіндік береді, инициативаны ықталдандырады.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lastRenderedPageBreak/>
        <w:t>•   Орталықтандырылмағандық жас маманды үлкен міндеттерге   дайындауға, маңызды шешімдер қабылдауға мүмкіндік береді.</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Басқарудың басқа процестеріндегі тәрізді ұйымның жобалауында берілген оқиғаға сай амал бар. Қазіргі ұйымдар мамандың түрлері бойынша бөлінеді, бұл ұйымның потенциалды тиімділігін күрт өзгертеді. Осы потенциалды жүзеге асыру үшін жетекшіге барлық бөлімдерге интеграл жасау мен үйлестіру механизмін ұйым құрылымына енгізуі қажет.</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noProof/>
          <w:color w:val="000000"/>
          <w:sz w:val="24"/>
          <w:szCs w:val="24"/>
          <w:lang w:val="kk-KZ"/>
        </w:rPr>
      </w:pP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en-US"/>
        </w:rPr>
      </w:pPr>
      <w:r w:rsidRPr="00084FE5">
        <w:rPr>
          <w:rFonts w:ascii="Times New Roman" w:hAnsi="Times New Roman"/>
          <w:b/>
          <w:bCs/>
          <w:noProof/>
          <w:color w:val="000000"/>
          <w:sz w:val="24"/>
          <w:szCs w:val="24"/>
          <w:lang w:val="kk-KZ"/>
        </w:rPr>
        <w:tab/>
      </w:r>
      <w:r w:rsidRPr="00084FE5">
        <w:rPr>
          <w:rFonts w:ascii="Times New Roman" w:hAnsi="Times New Roman"/>
          <w:b/>
          <w:bCs/>
          <w:noProof/>
          <w:color w:val="000000"/>
          <w:sz w:val="24"/>
          <w:szCs w:val="24"/>
          <w:lang w:val="kk-KZ"/>
        </w:rPr>
        <w:tab/>
      </w:r>
      <w:r w:rsidRPr="00084FE5">
        <w:rPr>
          <w:rFonts w:ascii="Times New Roman" w:hAnsi="Times New Roman"/>
          <w:b/>
          <w:bCs/>
          <w:noProof/>
          <w:color w:val="000000"/>
          <w:sz w:val="24"/>
          <w:szCs w:val="24"/>
          <w:lang w:val="kk-KZ"/>
        </w:rPr>
        <w:tab/>
      </w:r>
      <w:r w:rsidRPr="00084FE5">
        <w:rPr>
          <w:rFonts w:ascii="Times New Roman" w:hAnsi="Times New Roman"/>
          <w:b/>
          <w:bCs/>
          <w:noProof/>
          <w:color w:val="000000"/>
          <w:sz w:val="24"/>
          <w:szCs w:val="24"/>
          <w:lang w:val="kk-KZ"/>
        </w:rPr>
        <w:tab/>
      </w:r>
      <w:r w:rsidRPr="00084FE5">
        <w:rPr>
          <w:rFonts w:ascii="Times New Roman" w:hAnsi="Times New Roman"/>
          <w:b/>
          <w:bCs/>
          <w:noProof/>
          <w:color w:val="000000"/>
          <w:sz w:val="24"/>
          <w:szCs w:val="24"/>
        </w:rPr>
        <w:t>Басқарудың</w:t>
      </w:r>
      <w:r w:rsidRPr="00084FE5">
        <w:rPr>
          <w:rFonts w:ascii="Times New Roman" w:hAnsi="Times New Roman"/>
          <w:b/>
          <w:bCs/>
          <w:noProof/>
          <w:color w:val="000000"/>
          <w:sz w:val="24"/>
          <w:szCs w:val="24"/>
          <w:lang w:val="en-US"/>
        </w:rPr>
        <w:t xml:space="preserve"> </w:t>
      </w:r>
      <w:r w:rsidRPr="00084FE5">
        <w:rPr>
          <w:rFonts w:ascii="Times New Roman" w:hAnsi="Times New Roman"/>
          <w:b/>
          <w:bCs/>
          <w:noProof/>
          <w:color w:val="000000"/>
          <w:sz w:val="24"/>
          <w:szCs w:val="24"/>
        </w:rPr>
        <w:t>орталықтандырылуы</w:t>
      </w:r>
      <w:r w:rsidRPr="00084FE5">
        <w:rPr>
          <w:rFonts w:ascii="Times New Roman" w:hAnsi="Times New Roman"/>
          <w:b/>
          <w:bCs/>
          <w:noProof/>
          <w:color w:val="000000"/>
          <w:sz w:val="24"/>
          <w:szCs w:val="24"/>
          <w:lang w:val="en-US"/>
        </w:rPr>
        <w:t>:</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b/>
          <w:bCs/>
          <w:noProof/>
          <w:color w:val="000000"/>
          <w:sz w:val="24"/>
          <w:szCs w:val="24"/>
          <w:lang w:val="kk-KZ"/>
        </w:rPr>
      </w:pPr>
    </w:p>
    <w:tbl>
      <w:tblPr>
        <w:tblStyle w:val="ae"/>
        <w:tblpPr w:leftFromText="180" w:rightFromText="180" w:vertAnchor="text" w:horzAnchor="margin" w:tblpY="36"/>
        <w:tblW w:w="0" w:type="auto"/>
        <w:tblLook w:val="01E0" w:firstRow="1" w:lastRow="1" w:firstColumn="1" w:lastColumn="1" w:noHBand="0" w:noVBand="0"/>
      </w:tblPr>
      <w:tblGrid>
        <w:gridCol w:w="5328"/>
        <w:gridCol w:w="3780"/>
      </w:tblGrid>
      <w:tr w:rsidR="00084FE5" w:rsidRPr="00F46E89" w:rsidTr="00084FE5">
        <w:tc>
          <w:tcPr>
            <w:tcW w:w="5328" w:type="dxa"/>
          </w:tcPr>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cs="Times New Roman"/>
                <w:sz w:val="24"/>
                <w:szCs w:val="24"/>
                <w:lang w:val="kk-KZ"/>
              </w:rPr>
            </w:pPr>
            <w:r w:rsidRPr="00084FE5">
              <w:rPr>
                <w:rFonts w:ascii="Times New Roman" w:hAnsi="Times New Roman" w:cs="Times New Roman"/>
                <w:b/>
                <w:bCs/>
                <w:noProof/>
                <w:color w:val="000000"/>
                <w:sz w:val="24"/>
                <w:szCs w:val="24"/>
                <w:lang w:val="kk-KZ"/>
              </w:rPr>
              <w:t>Артықшылықтары: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cs="Times New Roman"/>
                <w:noProof/>
                <w:color w:val="000000"/>
                <w:sz w:val="24"/>
                <w:szCs w:val="24"/>
                <w:lang w:val="kk-KZ"/>
              </w:rPr>
            </w:pPr>
            <w:r w:rsidRPr="00084FE5">
              <w:rPr>
                <w:rFonts w:ascii="Times New Roman" w:hAnsi="Times New Roman" w:cs="Times New Roman"/>
                <w:noProof/>
                <w:color w:val="000000"/>
                <w:sz w:val="24"/>
                <w:szCs w:val="24"/>
                <w:lang w:val="kk-KZ"/>
              </w:rPr>
              <w:t xml:space="preserve">•Мамандандырылған функциялардын, біріктірілуі мен бақылауын жақсартады, қате шешімдердің масштабы мен көлемін азайтады; </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cs="Times New Roman"/>
                <w:noProof/>
                <w:color w:val="000000"/>
                <w:sz w:val="24"/>
                <w:szCs w:val="24"/>
                <w:lang w:val="kk-KZ"/>
              </w:rPr>
            </w:pPr>
            <w:r w:rsidRPr="00084FE5">
              <w:rPr>
                <w:rFonts w:ascii="Times New Roman" w:hAnsi="Times New Roman" w:cs="Times New Roman"/>
                <w:noProof/>
                <w:color w:val="000000"/>
                <w:sz w:val="24"/>
                <w:szCs w:val="24"/>
                <w:lang w:val="kk-KZ"/>
              </w:rPr>
              <w:t xml:space="preserve">• Басқалардың есебінен бөлімдердің немесе ұйымның өсуіне жол бермейді; </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cs="Times New Roman"/>
                <w:noProof/>
                <w:color w:val="000000"/>
                <w:sz w:val="24"/>
                <w:szCs w:val="24"/>
                <w:lang w:val="kk-KZ"/>
              </w:rPr>
            </w:pPr>
            <w:r w:rsidRPr="00084FE5">
              <w:rPr>
                <w:rFonts w:ascii="Times New Roman" w:hAnsi="Times New Roman" w:cs="Times New Roman"/>
                <w:noProof/>
                <w:color w:val="000000"/>
                <w:sz w:val="24"/>
                <w:szCs w:val="24"/>
                <w:lang w:val="kk-KZ"/>
              </w:rPr>
              <w:t>•Орталық әкімшілік органның қызметшілерінің білімі мен тәжірибелерін жеңіл және үнемді қолдануға мүмкіндік береді;</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cs="Times New Roman"/>
                <w:sz w:val="24"/>
                <w:szCs w:val="24"/>
                <w:lang w:val="kk-KZ"/>
              </w:rPr>
            </w:pPr>
            <w:r w:rsidRPr="00084FE5">
              <w:rPr>
                <w:rFonts w:ascii="Times New Roman" w:hAnsi="Times New Roman" w:cs="Times New Roman"/>
                <w:noProof/>
                <w:color w:val="000000"/>
                <w:sz w:val="24"/>
                <w:szCs w:val="24"/>
                <w:lang w:val="kk-KZ"/>
              </w:rPr>
              <w:t xml:space="preserve"> • Топ қызығушылыңтары байланыстырылады; •Орталық аңпарат тиімді қолданылады</w:t>
            </w:r>
          </w:p>
          <w:p w:rsidR="00084FE5" w:rsidRPr="00084FE5" w:rsidRDefault="00084FE5" w:rsidP="00084FE5">
            <w:pPr>
              <w:autoSpaceDE w:val="0"/>
              <w:autoSpaceDN w:val="0"/>
              <w:adjustRightInd w:val="0"/>
              <w:spacing w:after="0" w:line="240" w:lineRule="auto"/>
              <w:ind w:firstLine="540"/>
              <w:jc w:val="both"/>
              <w:rPr>
                <w:rFonts w:ascii="Times New Roman" w:hAnsi="Times New Roman" w:cs="Times New Roman"/>
                <w:b/>
                <w:bCs/>
                <w:noProof/>
                <w:color w:val="000000"/>
                <w:sz w:val="24"/>
                <w:szCs w:val="24"/>
                <w:lang w:val="kk-KZ"/>
              </w:rPr>
            </w:pPr>
          </w:p>
        </w:tc>
        <w:tc>
          <w:tcPr>
            <w:tcW w:w="3780" w:type="dxa"/>
          </w:tcPr>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cs="Times New Roman"/>
                <w:sz w:val="24"/>
                <w:szCs w:val="24"/>
                <w:lang w:val="kk-KZ"/>
              </w:rPr>
            </w:pPr>
            <w:r w:rsidRPr="00084FE5">
              <w:rPr>
                <w:rFonts w:ascii="Times New Roman" w:hAnsi="Times New Roman" w:cs="Times New Roman"/>
                <w:b/>
                <w:bCs/>
                <w:noProof/>
                <w:color w:val="000000"/>
                <w:sz w:val="24"/>
                <w:szCs w:val="24"/>
                <w:lang w:val="kk-KZ"/>
              </w:rPr>
              <w:t>Кемшіліктері:</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cs="Times New Roman"/>
                <w:noProof/>
                <w:color w:val="000000"/>
                <w:sz w:val="24"/>
                <w:szCs w:val="24"/>
                <w:lang w:val="kk-KZ"/>
              </w:rPr>
            </w:pP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cs="Times New Roman"/>
                <w:sz w:val="24"/>
                <w:szCs w:val="24"/>
                <w:lang w:val="kk-KZ"/>
              </w:rPr>
            </w:pPr>
            <w:r w:rsidRPr="00084FE5">
              <w:rPr>
                <w:rFonts w:ascii="Times New Roman" w:hAnsi="Times New Roman" w:cs="Times New Roman"/>
                <w:noProof/>
                <w:color w:val="000000"/>
                <w:sz w:val="24"/>
                <w:szCs w:val="24"/>
                <w:lang w:val="kk-KZ"/>
              </w:rPr>
              <w:t>•Шешім қабылдау уақыты жоғарылайды;</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cs="Times New Roman"/>
                <w:noProof/>
                <w:color w:val="000000"/>
                <w:sz w:val="24"/>
                <w:szCs w:val="24"/>
                <w:lang w:val="kk-KZ"/>
              </w:rPr>
            </w:pP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cs="Times New Roman"/>
                <w:sz w:val="24"/>
                <w:szCs w:val="24"/>
                <w:lang w:val="kk-KZ"/>
              </w:rPr>
            </w:pPr>
            <w:r w:rsidRPr="00084FE5">
              <w:rPr>
                <w:rFonts w:ascii="Times New Roman" w:hAnsi="Times New Roman" w:cs="Times New Roman"/>
                <w:noProof/>
                <w:color w:val="000000"/>
                <w:sz w:val="24"/>
                <w:szCs w:val="24"/>
                <w:lang w:val="kk-KZ"/>
              </w:rPr>
              <w:t>•Инициатива өшеді;</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cs="Times New Roman"/>
                <w:noProof/>
                <w:color w:val="000000"/>
                <w:sz w:val="24"/>
                <w:szCs w:val="24"/>
                <w:lang w:val="kk-KZ"/>
              </w:rPr>
            </w:pP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cs="Times New Roman"/>
                <w:sz w:val="24"/>
                <w:szCs w:val="24"/>
                <w:lang w:val="kk-KZ"/>
              </w:rPr>
            </w:pPr>
            <w:r w:rsidRPr="00084FE5">
              <w:rPr>
                <w:rFonts w:ascii="Times New Roman" w:hAnsi="Times New Roman" w:cs="Times New Roman"/>
                <w:noProof/>
                <w:color w:val="000000"/>
                <w:sz w:val="24"/>
                <w:szCs w:val="24"/>
                <w:lang w:val="kk-KZ"/>
              </w:rPr>
              <w:t>•Менеджерлердің біліктіліктерінің өсуі кідіреді</w:t>
            </w: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cs="Times New Roman"/>
                <w:b/>
                <w:bCs/>
                <w:noProof/>
                <w:color w:val="000000"/>
                <w:sz w:val="24"/>
                <w:szCs w:val="24"/>
                <w:lang w:val="kk-KZ"/>
              </w:rPr>
            </w:pPr>
          </w:p>
          <w:p w:rsidR="00084FE5" w:rsidRPr="00084FE5" w:rsidRDefault="00084FE5" w:rsidP="00084FE5">
            <w:pPr>
              <w:autoSpaceDE w:val="0"/>
              <w:autoSpaceDN w:val="0"/>
              <w:adjustRightInd w:val="0"/>
              <w:spacing w:after="0" w:line="240" w:lineRule="auto"/>
              <w:ind w:firstLine="540"/>
              <w:jc w:val="both"/>
              <w:rPr>
                <w:rFonts w:ascii="Times New Roman" w:hAnsi="Times New Roman" w:cs="Times New Roman"/>
                <w:b/>
                <w:bCs/>
                <w:noProof/>
                <w:color w:val="000000"/>
                <w:sz w:val="24"/>
                <w:szCs w:val="24"/>
                <w:lang w:val="kk-KZ"/>
              </w:rPr>
            </w:pPr>
          </w:p>
        </w:tc>
      </w:tr>
    </w:tbl>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b/>
          <w:bCs/>
          <w:noProof/>
          <w:color w:val="000000"/>
          <w:sz w:val="24"/>
          <w:szCs w:val="24"/>
          <w:lang w:val="kk-KZ"/>
        </w:rPr>
      </w:pPr>
    </w:p>
    <w:p w:rsidR="00084FE5" w:rsidRPr="00084FE5" w:rsidRDefault="00084FE5" w:rsidP="00084FE5">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b/>
          <w:bCs/>
          <w:noProof/>
          <w:color w:val="000000"/>
          <w:sz w:val="24"/>
          <w:szCs w:val="24"/>
          <w:lang w:val="kk-KZ"/>
        </w:rPr>
        <w:tab/>
      </w:r>
      <w:r w:rsidRPr="00084FE5">
        <w:rPr>
          <w:rFonts w:ascii="Times New Roman" w:hAnsi="Times New Roman"/>
          <w:bCs/>
          <w:noProof/>
          <w:color w:val="000000"/>
          <w:sz w:val="24"/>
          <w:szCs w:val="24"/>
          <w:lang w:val="kk-KZ"/>
        </w:rPr>
        <w:t>Интеграция</w:t>
      </w:r>
      <w:r w:rsidRPr="00084FE5">
        <w:rPr>
          <w:rFonts w:ascii="Times New Roman" w:hAnsi="Times New Roman"/>
          <w:b/>
          <w:bCs/>
          <w:noProof/>
          <w:color w:val="000000"/>
          <w:sz w:val="24"/>
          <w:szCs w:val="24"/>
          <w:lang w:val="kk-KZ"/>
        </w:rPr>
        <w:t xml:space="preserve"> </w:t>
      </w:r>
      <w:r w:rsidRPr="00084FE5">
        <w:rPr>
          <w:rFonts w:ascii="Times New Roman" w:hAnsi="Times New Roman"/>
          <w:noProof/>
          <w:color w:val="000000"/>
          <w:sz w:val="24"/>
          <w:szCs w:val="24"/>
          <w:lang w:val="kk-KZ"/>
        </w:rPr>
        <w:t>— бұл міндеттері мен мақсаттарын жүзеге асыру үшін ұйым бөлімдерінің барлық тырысушылықтарын біртұтастыққа жеткізу процесі. Біздің миымыз тәрізді егер өкпе ауа жұтпаса, дұрыс жұмыс істей алмайды, сол сияқты ұйымның "денсаулыны" ұйымның ортақ құрылысында бір немесе екі бөлім жеткілікті тиімді интегралданбаса, біріктірілмесе ақсайды.</w:t>
      </w:r>
    </w:p>
    <w:p w:rsidR="00084FE5" w:rsidRPr="00564E9B" w:rsidRDefault="00084FE5" w:rsidP="00084FE5">
      <w:pPr>
        <w:rPr>
          <w:lang w:val="kk-KZ"/>
        </w:rPr>
      </w:pPr>
    </w:p>
    <w:p w:rsidR="006611E2" w:rsidRPr="00BE2F65" w:rsidRDefault="006611E2" w:rsidP="00BE2F65">
      <w:pPr>
        <w:spacing w:after="0" w:line="240" w:lineRule="auto"/>
        <w:ind w:firstLine="567"/>
        <w:jc w:val="both"/>
        <w:rPr>
          <w:rFonts w:ascii="Times New Roman" w:hAnsi="Times New Roman"/>
          <w:i/>
          <w:sz w:val="24"/>
          <w:szCs w:val="24"/>
          <w:lang w:val="kk-KZ"/>
        </w:rPr>
      </w:pPr>
      <w:r w:rsidRPr="00BE2F65">
        <w:rPr>
          <w:rFonts w:ascii="Times New Roman" w:hAnsi="Times New Roman"/>
          <w:i/>
          <w:sz w:val="24"/>
          <w:szCs w:val="24"/>
          <w:lang w:val="kk-KZ"/>
        </w:rPr>
        <w:t xml:space="preserve">   </w:t>
      </w:r>
    </w:p>
    <w:p w:rsidR="006611E2" w:rsidRPr="00BE2F65" w:rsidRDefault="006611E2" w:rsidP="00BE2F65">
      <w:pPr>
        <w:spacing w:after="0" w:line="240" w:lineRule="auto"/>
        <w:ind w:firstLine="567"/>
        <w:jc w:val="center"/>
        <w:rPr>
          <w:rFonts w:ascii="Times New Roman" w:hAnsi="Times New Roman"/>
          <w:b/>
          <w:bCs/>
          <w:sz w:val="24"/>
          <w:szCs w:val="24"/>
          <w:lang w:val="kk-KZ"/>
        </w:rPr>
      </w:pPr>
      <w:r w:rsidRPr="00BE2F65">
        <w:rPr>
          <w:rFonts w:ascii="Times New Roman" w:hAnsi="Times New Roman"/>
          <w:b/>
          <w:bCs/>
          <w:sz w:val="24"/>
          <w:szCs w:val="24"/>
          <w:lang w:val="kk-KZ"/>
        </w:rPr>
        <w:t>Өзін өзі бақылау сұрақтары:</w:t>
      </w:r>
    </w:p>
    <w:p w:rsidR="00CA6BBF" w:rsidRDefault="00CA6BBF" w:rsidP="00BE2F65">
      <w:pPr>
        <w:spacing w:after="0" w:line="240" w:lineRule="auto"/>
        <w:ind w:firstLine="567"/>
        <w:jc w:val="both"/>
        <w:rPr>
          <w:rFonts w:ascii="Times New Roman" w:hAnsi="Times New Roman"/>
          <w:sz w:val="24"/>
          <w:szCs w:val="24"/>
          <w:u w:val="single" w:color="FFFFFF"/>
          <w:lang w:val="kk-KZ"/>
        </w:rPr>
      </w:pPr>
    </w:p>
    <w:p w:rsidR="00084FE5" w:rsidRDefault="00084FE5" w:rsidP="00084FE5">
      <w:pPr>
        <w:spacing w:after="0" w:line="240" w:lineRule="auto"/>
        <w:jc w:val="both"/>
        <w:rPr>
          <w:rFonts w:ascii="Times New Roman" w:hAnsi="Times New Roman"/>
          <w:i/>
          <w:sz w:val="24"/>
          <w:szCs w:val="24"/>
          <w:lang w:val="kk-KZ"/>
        </w:rPr>
      </w:pPr>
      <w:r w:rsidRPr="00084FE5">
        <w:rPr>
          <w:rFonts w:ascii="Times New Roman" w:hAnsi="Times New Roman"/>
          <w:i/>
          <w:sz w:val="24"/>
          <w:szCs w:val="24"/>
          <w:lang w:val="kk-KZ"/>
        </w:rPr>
        <w:t xml:space="preserve">Орталықтандырылмаудың </w:t>
      </w:r>
      <w:r>
        <w:rPr>
          <w:rFonts w:ascii="Times New Roman" w:hAnsi="Times New Roman"/>
          <w:i/>
          <w:sz w:val="24"/>
          <w:szCs w:val="24"/>
          <w:lang w:val="kk-KZ"/>
        </w:rPr>
        <w:t>дәрежесін анықтайтын факторлар.</w:t>
      </w:r>
    </w:p>
    <w:p w:rsidR="00084FE5" w:rsidRDefault="00084FE5" w:rsidP="00084FE5">
      <w:pPr>
        <w:spacing w:after="0" w:line="240" w:lineRule="auto"/>
        <w:jc w:val="both"/>
        <w:rPr>
          <w:rFonts w:ascii="Times New Roman" w:hAnsi="Times New Roman"/>
          <w:i/>
          <w:sz w:val="24"/>
          <w:szCs w:val="24"/>
          <w:lang w:val="kk-KZ"/>
        </w:rPr>
      </w:pPr>
      <w:r w:rsidRPr="00084FE5">
        <w:rPr>
          <w:rFonts w:ascii="Times New Roman" w:hAnsi="Times New Roman"/>
          <w:i/>
          <w:sz w:val="24"/>
          <w:szCs w:val="24"/>
          <w:lang w:val="kk-KZ"/>
        </w:rPr>
        <w:t xml:space="preserve">Өкілеттілікті беру концепциясының сипаттамасы: классикалық концепция мен ұйымдық, өкілеттілікті қабылдау концепциясы. </w:t>
      </w:r>
    </w:p>
    <w:p w:rsidR="00084FE5" w:rsidRDefault="00084FE5" w:rsidP="00084FE5">
      <w:pPr>
        <w:spacing w:after="0" w:line="240" w:lineRule="auto"/>
        <w:jc w:val="both"/>
        <w:rPr>
          <w:rFonts w:ascii="Times New Roman" w:hAnsi="Times New Roman"/>
          <w:i/>
          <w:sz w:val="24"/>
          <w:szCs w:val="24"/>
          <w:lang w:val="kk-KZ"/>
        </w:rPr>
      </w:pPr>
      <w:r w:rsidRPr="00084FE5">
        <w:rPr>
          <w:rFonts w:ascii="Times New Roman" w:hAnsi="Times New Roman"/>
          <w:i/>
          <w:sz w:val="24"/>
          <w:szCs w:val="24"/>
          <w:lang w:val="kk-KZ"/>
        </w:rPr>
        <w:t xml:space="preserve">Өкілеттілікті бөліп беруд тиімді ұйымдастыру. </w:t>
      </w:r>
    </w:p>
    <w:p w:rsidR="00084FE5" w:rsidRPr="00084FE5" w:rsidRDefault="00084FE5" w:rsidP="00084FE5">
      <w:pPr>
        <w:spacing w:after="0" w:line="240" w:lineRule="auto"/>
        <w:jc w:val="both"/>
        <w:rPr>
          <w:rFonts w:ascii="Times New Roman" w:hAnsi="Times New Roman"/>
          <w:i/>
          <w:sz w:val="24"/>
          <w:szCs w:val="24"/>
          <w:u w:val="single" w:color="FFFFFF"/>
          <w:lang w:val="kk-KZ"/>
        </w:rPr>
      </w:pPr>
      <w:r w:rsidRPr="00084FE5">
        <w:rPr>
          <w:rFonts w:ascii="Times New Roman" w:hAnsi="Times New Roman"/>
          <w:i/>
          <w:sz w:val="24"/>
          <w:szCs w:val="24"/>
          <w:lang w:val="kk-KZ"/>
        </w:rPr>
        <w:t>Өкілеттілікті тиімді делегирлеуге кедергілер</w:t>
      </w:r>
    </w:p>
    <w:p w:rsidR="00084FE5" w:rsidRDefault="00084FE5" w:rsidP="00BE2F65">
      <w:pPr>
        <w:spacing w:after="0" w:line="240" w:lineRule="auto"/>
        <w:ind w:firstLine="567"/>
        <w:jc w:val="center"/>
        <w:rPr>
          <w:rFonts w:ascii="Times New Roman" w:hAnsi="Times New Roman"/>
          <w:b/>
          <w:bCs/>
          <w:sz w:val="24"/>
          <w:szCs w:val="24"/>
          <w:lang w:val="kk-KZ"/>
        </w:rPr>
      </w:pPr>
    </w:p>
    <w:p w:rsidR="00084FE5" w:rsidRPr="008A289B" w:rsidRDefault="006611E2" w:rsidP="00084FE5">
      <w:pPr>
        <w:spacing w:after="0" w:line="240" w:lineRule="auto"/>
        <w:jc w:val="center"/>
        <w:rPr>
          <w:rFonts w:ascii="Times New Roman" w:hAnsi="Times New Roman"/>
          <w:b/>
          <w:sz w:val="24"/>
          <w:szCs w:val="24"/>
          <w:lang w:val="kk-KZ"/>
        </w:rPr>
      </w:pPr>
      <w:r w:rsidRPr="00BE2F65">
        <w:rPr>
          <w:rFonts w:ascii="Times New Roman" w:hAnsi="Times New Roman"/>
          <w:b/>
          <w:bCs/>
          <w:sz w:val="24"/>
          <w:szCs w:val="24"/>
          <w:lang w:val="kk-KZ"/>
        </w:rPr>
        <w:t xml:space="preserve">Тақырып:  </w:t>
      </w:r>
      <w:r w:rsidR="00084FE5" w:rsidRPr="008A289B">
        <w:rPr>
          <w:rFonts w:ascii="Times New Roman" w:hAnsi="Times New Roman"/>
          <w:b/>
          <w:sz w:val="24"/>
          <w:szCs w:val="24"/>
          <w:lang w:val="kk-KZ"/>
        </w:rPr>
        <w:t>Өзгерістерді зерттеу мен жобалаудың әдістемелік және теориялық аспектілері</w:t>
      </w:r>
    </w:p>
    <w:p w:rsidR="006611E2" w:rsidRPr="00BE2F65" w:rsidRDefault="006611E2" w:rsidP="00BE2F65">
      <w:pPr>
        <w:spacing w:after="0" w:line="240" w:lineRule="auto"/>
        <w:ind w:firstLine="567"/>
        <w:jc w:val="center"/>
        <w:rPr>
          <w:rFonts w:ascii="Times New Roman" w:hAnsi="Times New Roman"/>
          <w:b/>
          <w:bCs/>
          <w:sz w:val="24"/>
          <w:szCs w:val="24"/>
          <w:lang w:val="kk-KZ"/>
        </w:rPr>
      </w:pPr>
    </w:p>
    <w:p w:rsidR="006611E2" w:rsidRPr="00BE2F65" w:rsidRDefault="006611E2" w:rsidP="00BE2F65">
      <w:pPr>
        <w:spacing w:after="0" w:line="240" w:lineRule="auto"/>
        <w:ind w:firstLine="567"/>
        <w:jc w:val="both"/>
        <w:rPr>
          <w:rFonts w:ascii="Times New Roman" w:hAnsi="Times New Roman"/>
          <w:b/>
          <w:bCs/>
          <w:sz w:val="24"/>
          <w:szCs w:val="24"/>
          <w:lang w:val="kk-KZ"/>
        </w:rPr>
      </w:pPr>
    </w:p>
    <w:p w:rsidR="006611E2" w:rsidRPr="00BE2F65" w:rsidRDefault="006611E2" w:rsidP="00BE2F65">
      <w:pPr>
        <w:spacing w:after="0" w:line="240" w:lineRule="auto"/>
        <w:ind w:firstLine="567"/>
        <w:jc w:val="both"/>
        <w:rPr>
          <w:rFonts w:ascii="Times New Roman" w:hAnsi="Times New Roman"/>
          <w:b/>
          <w:bCs/>
          <w:sz w:val="24"/>
          <w:szCs w:val="24"/>
          <w:lang w:val="kk-KZ"/>
        </w:rPr>
      </w:pPr>
      <w:r w:rsidRPr="00BE2F65">
        <w:rPr>
          <w:rFonts w:ascii="Times New Roman" w:hAnsi="Times New Roman"/>
          <w:b/>
          <w:bCs/>
          <w:sz w:val="24"/>
          <w:szCs w:val="24"/>
          <w:lang w:val="kk-KZ"/>
        </w:rPr>
        <w:t>Дәріс 13,14</w:t>
      </w:r>
    </w:p>
    <w:p w:rsidR="006611E2" w:rsidRPr="00BE2F65" w:rsidRDefault="006611E2" w:rsidP="00BE2F65">
      <w:pPr>
        <w:shd w:val="clear" w:color="auto" w:fill="FFFFFF"/>
        <w:spacing w:after="0" w:line="240" w:lineRule="auto"/>
        <w:ind w:firstLine="567"/>
        <w:jc w:val="both"/>
        <w:rPr>
          <w:rFonts w:ascii="Times New Roman" w:hAnsi="Times New Roman"/>
          <w:b/>
          <w:i/>
          <w:sz w:val="24"/>
          <w:szCs w:val="24"/>
          <w:lang w:val="kk-KZ"/>
        </w:rPr>
      </w:pPr>
      <w:r w:rsidRPr="00BE2F65">
        <w:rPr>
          <w:rFonts w:ascii="Times New Roman" w:hAnsi="Times New Roman"/>
          <w:b/>
          <w:sz w:val="24"/>
          <w:szCs w:val="24"/>
          <w:lang w:val="kk-KZ"/>
        </w:rPr>
        <w:t xml:space="preserve">Дәріс сұрақтары: </w:t>
      </w:r>
    </w:p>
    <w:p w:rsidR="00084FE5" w:rsidRPr="00084FE5" w:rsidRDefault="00084FE5" w:rsidP="00DB5529">
      <w:pPr>
        <w:pStyle w:val="aa"/>
        <w:numPr>
          <w:ilvl w:val="0"/>
          <w:numId w:val="18"/>
        </w:numPr>
        <w:shd w:val="clear" w:color="auto" w:fill="FFFFFF"/>
        <w:autoSpaceDE w:val="0"/>
        <w:autoSpaceDN w:val="0"/>
        <w:adjustRightInd w:val="0"/>
        <w:spacing w:after="0" w:line="240" w:lineRule="auto"/>
        <w:contextualSpacing w:val="0"/>
        <w:jc w:val="both"/>
        <w:rPr>
          <w:rFonts w:ascii="Times New Roman" w:hAnsi="Times New Roman"/>
          <w:i/>
          <w:sz w:val="24"/>
          <w:szCs w:val="24"/>
          <w:lang w:val="kk-KZ"/>
        </w:rPr>
      </w:pPr>
      <w:r w:rsidRPr="00084FE5">
        <w:rPr>
          <w:rFonts w:ascii="Times New Roman" w:hAnsi="Times New Roman"/>
          <w:i/>
          <w:sz w:val="24"/>
          <w:szCs w:val="24"/>
          <w:lang w:val="kk-KZ"/>
        </w:rPr>
        <w:t>Өзгерістерді зерттеу және жобалау  әдістемесінің философиялық деңгейі.</w:t>
      </w:r>
    </w:p>
    <w:p w:rsidR="00084FE5" w:rsidRPr="00084FE5" w:rsidRDefault="00084FE5" w:rsidP="00DB5529">
      <w:pPr>
        <w:pStyle w:val="aa"/>
        <w:numPr>
          <w:ilvl w:val="0"/>
          <w:numId w:val="18"/>
        </w:numPr>
        <w:shd w:val="clear" w:color="auto" w:fill="FFFFFF"/>
        <w:autoSpaceDE w:val="0"/>
        <w:autoSpaceDN w:val="0"/>
        <w:adjustRightInd w:val="0"/>
        <w:spacing w:after="0" w:line="240" w:lineRule="auto"/>
        <w:contextualSpacing w:val="0"/>
        <w:jc w:val="both"/>
        <w:rPr>
          <w:rFonts w:ascii="Times New Roman" w:hAnsi="Times New Roman"/>
          <w:i/>
          <w:sz w:val="24"/>
          <w:szCs w:val="24"/>
          <w:lang w:val="kk-KZ"/>
        </w:rPr>
      </w:pPr>
      <w:r w:rsidRPr="00084FE5">
        <w:rPr>
          <w:rFonts w:ascii="Times New Roman" w:hAnsi="Times New Roman"/>
          <w:i/>
          <w:sz w:val="24"/>
          <w:szCs w:val="24"/>
          <w:lang w:val="kk-KZ"/>
        </w:rPr>
        <w:t>Өзгерістерді зерттеу және жобалау  әдістемесінің жалпы ғылыми деңгейі.</w:t>
      </w:r>
    </w:p>
    <w:p w:rsidR="00084FE5" w:rsidRPr="00084FE5" w:rsidRDefault="00084FE5" w:rsidP="00DB5529">
      <w:pPr>
        <w:pStyle w:val="aa"/>
        <w:numPr>
          <w:ilvl w:val="0"/>
          <w:numId w:val="18"/>
        </w:numPr>
        <w:shd w:val="clear" w:color="auto" w:fill="FFFFFF"/>
        <w:autoSpaceDE w:val="0"/>
        <w:autoSpaceDN w:val="0"/>
        <w:adjustRightInd w:val="0"/>
        <w:spacing w:after="0" w:line="240" w:lineRule="auto"/>
        <w:contextualSpacing w:val="0"/>
        <w:jc w:val="both"/>
        <w:rPr>
          <w:rFonts w:ascii="Times New Roman" w:hAnsi="Times New Roman"/>
          <w:i/>
          <w:sz w:val="24"/>
          <w:szCs w:val="24"/>
          <w:lang w:val="kk-KZ"/>
        </w:rPr>
      </w:pPr>
      <w:r w:rsidRPr="00084FE5">
        <w:rPr>
          <w:rFonts w:ascii="Times New Roman" w:hAnsi="Times New Roman"/>
          <w:i/>
          <w:sz w:val="24"/>
          <w:szCs w:val="24"/>
          <w:lang w:val="kk-KZ"/>
        </w:rPr>
        <w:t>Өзгерістерді зерттеу және жобалау  әдістемесінің жекелей ғылыми деңгейі.</w:t>
      </w:r>
    </w:p>
    <w:p w:rsidR="00084FE5" w:rsidRPr="00084FE5" w:rsidRDefault="00084FE5" w:rsidP="00DB5529">
      <w:pPr>
        <w:pStyle w:val="aa"/>
        <w:numPr>
          <w:ilvl w:val="0"/>
          <w:numId w:val="18"/>
        </w:numPr>
        <w:shd w:val="clear" w:color="auto" w:fill="FFFFFF"/>
        <w:autoSpaceDE w:val="0"/>
        <w:autoSpaceDN w:val="0"/>
        <w:adjustRightInd w:val="0"/>
        <w:spacing w:after="0" w:line="240" w:lineRule="auto"/>
        <w:contextualSpacing w:val="0"/>
        <w:jc w:val="both"/>
        <w:rPr>
          <w:rFonts w:ascii="Times New Roman" w:hAnsi="Times New Roman"/>
          <w:i/>
          <w:sz w:val="24"/>
          <w:szCs w:val="24"/>
          <w:lang w:val="kk-KZ"/>
        </w:rPr>
      </w:pPr>
      <w:r w:rsidRPr="00084FE5">
        <w:rPr>
          <w:rFonts w:ascii="Times New Roman" w:hAnsi="Times New Roman"/>
          <w:i/>
          <w:sz w:val="24"/>
          <w:szCs w:val="24"/>
          <w:lang w:val="kk-KZ"/>
        </w:rPr>
        <w:t>Өзгерістерді зерттеу және жобалаудың  әдістемелік деңгейі.</w:t>
      </w:r>
    </w:p>
    <w:p w:rsidR="006611E2" w:rsidRPr="00084FE5" w:rsidRDefault="00084FE5" w:rsidP="00DB5529">
      <w:pPr>
        <w:pStyle w:val="aa"/>
        <w:numPr>
          <w:ilvl w:val="0"/>
          <w:numId w:val="18"/>
        </w:numPr>
        <w:spacing w:after="0" w:line="240" w:lineRule="auto"/>
        <w:jc w:val="both"/>
        <w:rPr>
          <w:rFonts w:ascii="Times New Roman" w:hAnsi="Times New Roman"/>
          <w:b/>
          <w:bCs/>
          <w:i/>
          <w:sz w:val="24"/>
          <w:szCs w:val="24"/>
          <w:lang w:val="kk-KZ"/>
        </w:rPr>
      </w:pPr>
      <w:r w:rsidRPr="00084FE5">
        <w:rPr>
          <w:rFonts w:ascii="Times New Roman" w:hAnsi="Times New Roman"/>
          <w:i/>
          <w:sz w:val="24"/>
          <w:szCs w:val="24"/>
          <w:lang w:val="kk-KZ"/>
        </w:rPr>
        <w:lastRenderedPageBreak/>
        <w:t>Өзгерістерді зерттеу және жобалаудың  теориялық аспекттері</w:t>
      </w:r>
    </w:p>
    <w:p w:rsidR="006611E2" w:rsidRDefault="006611E2" w:rsidP="00084FE5">
      <w:pPr>
        <w:spacing w:after="0" w:line="240" w:lineRule="auto"/>
        <w:ind w:left="720"/>
        <w:jc w:val="both"/>
        <w:rPr>
          <w:rFonts w:ascii="Times New Roman" w:hAnsi="Times New Roman"/>
          <w:i/>
          <w:sz w:val="24"/>
          <w:szCs w:val="24"/>
          <w:lang w:val="kk-KZ"/>
        </w:rPr>
      </w:pPr>
    </w:p>
    <w:p w:rsidR="00FC56C7" w:rsidRPr="00FC56C7" w:rsidRDefault="00FC56C7" w:rsidP="00FC56C7">
      <w:pPr>
        <w:spacing w:after="0" w:line="240" w:lineRule="auto"/>
        <w:ind w:firstLine="567"/>
        <w:jc w:val="both"/>
        <w:rPr>
          <w:rFonts w:ascii="Times New Roman" w:hAnsi="Times New Roman"/>
          <w:sz w:val="24"/>
          <w:szCs w:val="24"/>
          <w:lang w:val="kk-KZ"/>
        </w:rPr>
      </w:pPr>
      <w:r w:rsidRPr="00FC56C7">
        <w:rPr>
          <w:rFonts w:ascii="Times New Roman" w:hAnsi="Times New Roman"/>
          <w:sz w:val="24"/>
          <w:szCs w:val="24"/>
          <w:lang w:val="kk-KZ"/>
        </w:rPr>
        <w:t>Ұйымдық өзгерістер мәселелерін ғылыми зерттеуде, ол бірнеше деңгейде қарастырылады: философиялық, жалпы ғылыми, жеке ғылыми және әдістемелік. Мұндай танымның жоғарғы деңгейдегі әдістер, төменгі деңгейдің әдістеріне қатысты әдістемелік, басымды қызметтерді атқарады.</w:t>
      </w:r>
    </w:p>
    <w:p w:rsidR="00FC56C7" w:rsidRPr="00FC56C7" w:rsidRDefault="00FC56C7" w:rsidP="00FC56C7">
      <w:pPr>
        <w:spacing w:after="0" w:line="240" w:lineRule="auto"/>
        <w:ind w:firstLine="567"/>
        <w:jc w:val="both"/>
        <w:rPr>
          <w:rFonts w:ascii="Times New Roman" w:hAnsi="Times New Roman"/>
          <w:sz w:val="24"/>
          <w:szCs w:val="24"/>
          <w:lang w:val="kk-KZ"/>
        </w:rPr>
      </w:pPr>
      <w:r w:rsidRPr="00FC56C7">
        <w:rPr>
          <w:rFonts w:ascii="Times New Roman" w:hAnsi="Times New Roman"/>
          <w:b/>
          <w:i/>
          <w:sz w:val="24"/>
          <w:szCs w:val="24"/>
          <w:lang w:val="kk-KZ"/>
        </w:rPr>
        <w:t>Әдістеме</w:t>
      </w:r>
      <w:r w:rsidRPr="00FC56C7">
        <w:rPr>
          <w:rFonts w:ascii="Times New Roman" w:hAnsi="Times New Roman"/>
          <w:sz w:val="24"/>
          <w:szCs w:val="24"/>
          <w:lang w:val="kk-KZ"/>
        </w:rPr>
        <w:t xml:space="preserve"> философияда</w:t>
      </w:r>
      <w:r w:rsidRPr="00FC56C7">
        <w:rPr>
          <w:rFonts w:ascii="Times New Roman" w:hAnsi="Times New Roman"/>
          <w:b/>
          <w:i/>
          <w:sz w:val="24"/>
          <w:szCs w:val="24"/>
          <w:lang w:val="kk-KZ"/>
        </w:rPr>
        <w:t xml:space="preserve"> </w:t>
      </w:r>
      <w:r w:rsidRPr="00FC56C7">
        <w:rPr>
          <w:rFonts w:ascii="Times New Roman" w:hAnsi="Times New Roman"/>
          <w:sz w:val="24"/>
          <w:szCs w:val="24"/>
          <w:lang w:val="kk-KZ"/>
        </w:rPr>
        <w:t>қызметтің өзгеруінің танымдық және тәжірибелік ұйымдастырылуының құралдары мен қағидаларын зерттейтін, осы қызметті ұйымдастыру үшін қолданылатын қағидалар, әдістер және тәсілдердің жиынтығы ретінде қарастырылады.</w:t>
      </w:r>
    </w:p>
    <w:p w:rsidR="00FC56C7" w:rsidRPr="00FC56C7" w:rsidRDefault="00FC56C7" w:rsidP="00FC56C7">
      <w:pPr>
        <w:spacing w:after="0" w:line="240" w:lineRule="auto"/>
        <w:ind w:firstLine="567"/>
        <w:jc w:val="both"/>
        <w:rPr>
          <w:rFonts w:ascii="Times New Roman" w:hAnsi="Times New Roman"/>
          <w:sz w:val="24"/>
          <w:szCs w:val="24"/>
          <w:lang w:val="kk-KZ"/>
        </w:rPr>
      </w:pPr>
      <w:r w:rsidRPr="00FC56C7">
        <w:rPr>
          <w:rFonts w:ascii="Times New Roman" w:hAnsi="Times New Roman"/>
          <w:b/>
          <w:i/>
          <w:sz w:val="24"/>
          <w:szCs w:val="24"/>
          <w:lang w:val="kk-KZ"/>
        </w:rPr>
        <w:t xml:space="preserve">Әдіснама </w:t>
      </w:r>
      <w:r w:rsidRPr="00FC56C7">
        <w:rPr>
          <w:rFonts w:ascii="Times New Roman" w:hAnsi="Times New Roman"/>
          <w:i/>
          <w:sz w:val="24"/>
          <w:szCs w:val="24"/>
          <w:lang w:val="kk-KZ"/>
        </w:rPr>
        <w:t>(грек сөзінен methodos - әдіс)</w:t>
      </w:r>
      <w:r w:rsidRPr="00FC56C7">
        <w:rPr>
          <w:rFonts w:ascii="Times New Roman" w:hAnsi="Times New Roman"/>
          <w:sz w:val="24"/>
          <w:szCs w:val="24"/>
          <w:lang w:val="kk-KZ"/>
        </w:rPr>
        <w:t xml:space="preserve"> – танымның жалпылама әдістері туралы ғылым. </w:t>
      </w:r>
    </w:p>
    <w:p w:rsidR="00FC56C7" w:rsidRPr="00FC56C7" w:rsidRDefault="00FC56C7" w:rsidP="00FC56C7">
      <w:pPr>
        <w:spacing w:after="0" w:line="240" w:lineRule="auto"/>
        <w:ind w:firstLine="567"/>
        <w:jc w:val="both"/>
        <w:rPr>
          <w:rFonts w:ascii="Times New Roman" w:hAnsi="Times New Roman"/>
          <w:sz w:val="24"/>
          <w:szCs w:val="24"/>
          <w:lang w:val="kk-KZ"/>
        </w:rPr>
      </w:pPr>
      <w:r w:rsidRPr="00FC56C7">
        <w:rPr>
          <w:rFonts w:ascii="Times New Roman" w:hAnsi="Times New Roman"/>
          <w:b/>
          <w:i/>
          <w:sz w:val="24"/>
          <w:szCs w:val="24"/>
          <w:lang w:val="kk-KZ"/>
        </w:rPr>
        <w:t>Әдіс</w:t>
      </w:r>
      <w:r w:rsidRPr="00FC56C7">
        <w:rPr>
          <w:rFonts w:ascii="Times New Roman" w:hAnsi="Times New Roman"/>
          <w:sz w:val="24"/>
          <w:szCs w:val="24"/>
          <w:lang w:val="kk-KZ"/>
        </w:rPr>
        <w:t xml:space="preserve"> – танымдық және тәжірибелік қызмет үрдісіндегі белгілі-бір нәтижелерді алудың тәсілі ретінде көрсетіледі. </w:t>
      </w:r>
    </w:p>
    <w:p w:rsidR="00FC56C7" w:rsidRPr="00FC56C7" w:rsidRDefault="00FC56C7" w:rsidP="00FC56C7">
      <w:pPr>
        <w:spacing w:after="0" w:line="240" w:lineRule="auto"/>
        <w:ind w:firstLine="567"/>
        <w:jc w:val="both"/>
        <w:rPr>
          <w:rFonts w:ascii="Times New Roman" w:hAnsi="Times New Roman"/>
          <w:sz w:val="24"/>
          <w:szCs w:val="24"/>
          <w:lang w:val="kk-KZ"/>
        </w:rPr>
      </w:pPr>
      <w:r w:rsidRPr="00FC56C7">
        <w:rPr>
          <w:rFonts w:ascii="Times New Roman" w:hAnsi="Times New Roman"/>
          <w:sz w:val="24"/>
          <w:szCs w:val="24"/>
          <w:lang w:val="kk-KZ"/>
        </w:rPr>
        <w:t>Әдістеменің философиялық деңгейі мәселені зерттеуде философиялық әдістерді қолдануды қарастырады. Ол теория және тәжірибе арасында көрінетін әдістемелік қағидалар арқылы жүзеге асырылады.</w:t>
      </w:r>
    </w:p>
    <w:p w:rsidR="00FC56C7" w:rsidRPr="00FC56C7" w:rsidRDefault="00FC56C7" w:rsidP="00FC56C7">
      <w:pPr>
        <w:spacing w:after="0" w:line="240" w:lineRule="auto"/>
        <w:ind w:firstLine="567"/>
        <w:jc w:val="both"/>
        <w:rPr>
          <w:rFonts w:ascii="Times New Roman" w:hAnsi="Times New Roman"/>
          <w:sz w:val="24"/>
          <w:szCs w:val="24"/>
          <w:lang w:val="kk-KZ"/>
        </w:rPr>
      </w:pPr>
      <w:r w:rsidRPr="00FC56C7">
        <w:rPr>
          <w:rFonts w:ascii="Times New Roman" w:hAnsi="Times New Roman"/>
          <w:sz w:val="24"/>
          <w:szCs w:val="24"/>
          <w:lang w:val="kk-KZ"/>
        </w:rPr>
        <w:t xml:space="preserve">Әдістеменің жалпы ғылыми деңгейі мәселені зерттеу теориясын таңдау, заңдылықтар мен қағидалардың құрылуы, зерттеу логикасының жасалынуымен байланысты. Бұл деңгейдің әдістемелік қағидалары өздерінің қызметтерін ғылыми білімнің бөлігіне немесе оның үлкен салаларына қолданады. </w:t>
      </w:r>
    </w:p>
    <w:p w:rsidR="00FC56C7" w:rsidRPr="00FC56C7" w:rsidRDefault="00FC56C7" w:rsidP="00FC56C7">
      <w:pPr>
        <w:spacing w:after="0" w:line="240" w:lineRule="auto"/>
        <w:ind w:firstLine="567"/>
        <w:jc w:val="both"/>
        <w:rPr>
          <w:rFonts w:ascii="Times New Roman" w:hAnsi="Times New Roman"/>
          <w:i/>
          <w:sz w:val="24"/>
          <w:szCs w:val="24"/>
          <w:lang w:val="kk-KZ"/>
        </w:rPr>
      </w:pPr>
      <w:r w:rsidRPr="00FC56C7">
        <w:rPr>
          <w:rFonts w:ascii="Times New Roman" w:hAnsi="Times New Roman"/>
          <w:i/>
          <w:sz w:val="24"/>
          <w:szCs w:val="24"/>
          <w:lang w:val="kk-KZ"/>
        </w:rPr>
        <w:t xml:space="preserve">Басты және де үлкен бөлігінде, философиялық деңгейдің әдістемелік көзқарастарының біреуіне де қайшы келмейтін, оның негізгі қағидалары: </w:t>
      </w:r>
    </w:p>
    <w:p w:rsidR="00FC56C7" w:rsidRPr="00FC56C7" w:rsidRDefault="00FC56C7" w:rsidP="00DB5529">
      <w:pPr>
        <w:numPr>
          <w:ilvl w:val="0"/>
          <w:numId w:val="30"/>
        </w:numPr>
        <w:spacing w:after="0" w:line="240" w:lineRule="auto"/>
        <w:jc w:val="both"/>
        <w:rPr>
          <w:rFonts w:ascii="Times New Roman" w:hAnsi="Times New Roman"/>
          <w:sz w:val="24"/>
          <w:szCs w:val="24"/>
          <w:lang w:val="kk-KZ"/>
        </w:rPr>
      </w:pPr>
      <w:r w:rsidRPr="00FC56C7">
        <w:rPr>
          <w:rFonts w:ascii="Times New Roman" w:hAnsi="Times New Roman"/>
          <w:b/>
          <w:i/>
          <w:sz w:val="24"/>
          <w:szCs w:val="24"/>
          <w:lang w:val="kk-KZ"/>
        </w:rPr>
        <w:t>абстрактілікпен нақтылыққа шығу қағидасы</w:t>
      </w:r>
      <w:r w:rsidRPr="00FC56C7">
        <w:rPr>
          <w:rFonts w:ascii="Times New Roman" w:hAnsi="Times New Roman"/>
          <w:i/>
          <w:sz w:val="24"/>
          <w:szCs w:val="24"/>
          <w:lang w:val="kk-KZ"/>
        </w:rPr>
        <w:t xml:space="preserve"> </w:t>
      </w:r>
      <w:r w:rsidRPr="00FC56C7">
        <w:rPr>
          <w:rFonts w:ascii="Times New Roman" w:hAnsi="Times New Roman"/>
          <w:sz w:val="24"/>
          <w:szCs w:val="24"/>
          <w:lang w:val="kk-KZ"/>
        </w:rPr>
        <w:t>– адамның танымдық қызметінің тарихи тәжірибесінен зерттеу техникасының құрылу негізі ретінде көрінетін индукция және дедукциядан, талдау және синтездеу көмегімен құрылатын үрдістер мен құбылыстардан тұрады;</w:t>
      </w:r>
    </w:p>
    <w:p w:rsidR="00FC56C7" w:rsidRPr="00FC56C7" w:rsidRDefault="00FC56C7" w:rsidP="00DB5529">
      <w:pPr>
        <w:numPr>
          <w:ilvl w:val="0"/>
          <w:numId w:val="30"/>
        </w:numPr>
        <w:spacing w:after="0" w:line="240" w:lineRule="auto"/>
        <w:jc w:val="both"/>
        <w:rPr>
          <w:rFonts w:ascii="Times New Roman" w:hAnsi="Times New Roman"/>
          <w:sz w:val="24"/>
          <w:szCs w:val="24"/>
          <w:lang w:val="kk-KZ"/>
        </w:rPr>
      </w:pPr>
      <w:r w:rsidRPr="00FC56C7">
        <w:rPr>
          <w:rFonts w:ascii="Times New Roman" w:hAnsi="Times New Roman"/>
          <w:b/>
          <w:i/>
          <w:sz w:val="24"/>
          <w:szCs w:val="24"/>
          <w:lang w:val="kk-KZ"/>
        </w:rPr>
        <w:t>детерменизм қағидасы</w:t>
      </w:r>
      <w:r w:rsidRPr="00FC56C7">
        <w:rPr>
          <w:rFonts w:ascii="Times New Roman" w:hAnsi="Times New Roman"/>
          <w:i/>
          <w:sz w:val="24"/>
          <w:szCs w:val="24"/>
          <w:lang w:val="kk-KZ"/>
        </w:rPr>
        <w:t xml:space="preserve"> </w:t>
      </w:r>
      <w:r w:rsidRPr="00FC56C7">
        <w:rPr>
          <w:rFonts w:ascii="Times New Roman" w:hAnsi="Times New Roman"/>
          <w:sz w:val="24"/>
          <w:szCs w:val="24"/>
          <w:lang w:val="kk-KZ"/>
        </w:rPr>
        <w:t>– нақты ғалымның нәтижелері, құбылыстары және үрдістерінің өзара байланысы мен шарттылығын көрсетеді;</w:t>
      </w:r>
    </w:p>
    <w:p w:rsidR="00FC56C7" w:rsidRPr="00FC56C7" w:rsidRDefault="00FC56C7" w:rsidP="00DB5529">
      <w:pPr>
        <w:numPr>
          <w:ilvl w:val="0"/>
          <w:numId w:val="30"/>
        </w:numPr>
        <w:spacing w:after="0" w:line="240" w:lineRule="auto"/>
        <w:jc w:val="both"/>
        <w:rPr>
          <w:rFonts w:ascii="Times New Roman" w:hAnsi="Times New Roman"/>
          <w:sz w:val="24"/>
          <w:szCs w:val="24"/>
          <w:lang w:val="kk-KZ"/>
        </w:rPr>
      </w:pPr>
      <w:r w:rsidRPr="00FC56C7">
        <w:rPr>
          <w:rFonts w:ascii="Times New Roman" w:hAnsi="Times New Roman"/>
          <w:b/>
          <w:i/>
          <w:sz w:val="24"/>
          <w:szCs w:val="24"/>
          <w:lang w:val="kk-KZ"/>
        </w:rPr>
        <w:t>даму қағидасы</w:t>
      </w:r>
      <w:r w:rsidRPr="00FC56C7">
        <w:rPr>
          <w:rFonts w:ascii="Times New Roman" w:hAnsi="Times New Roman"/>
          <w:sz w:val="24"/>
          <w:szCs w:val="24"/>
          <w:lang w:val="kk-KZ"/>
        </w:rPr>
        <w:t xml:space="preserve"> – қайтымсыздықты сипаттайды, яғни басқару жүйесінің қызмет етуінің ілгерлемелігін, бағыттылығын, талпынушылығын және заңдылығын сипаттайды;</w:t>
      </w:r>
    </w:p>
    <w:p w:rsidR="00FC56C7" w:rsidRPr="00FC56C7" w:rsidRDefault="00FC56C7" w:rsidP="00DB5529">
      <w:pPr>
        <w:numPr>
          <w:ilvl w:val="0"/>
          <w:numId w:val="30"/>
        </w:numPr>
        <w:spacing w:after="0" w:line="240" w:lineRule="auto"/>
        <w:jc w:val="both"/>
        <w:rPr>
          <w:rFonts w:ascii="Times New Roman" w:hAnsi="Times New Roman"/>
          <w:sz w:val="24"/>
          <w:szCs w:val="24"/>
          <w:lang w:val="kk-KZ"/>
        </w:rPr>
      </w:pPr>
      <w:r w:rsidRPr="00FC56C7">
        <w:rPr>
          <w:rFonts w:ascii="Times New Roman" w:hAnsi="Times New Roman"/>
          <w:b/>
          <w:i/>
          <w:sz w:val="24"/>
          <w:szCs w:val="24"/>
          <w:lang w:val="kk-KZ"/>
        </w:rPr>
        <w:t>теория мен тәжірибе байланысы қағидасы</w:t>
      </w:r>
      <w:r w:rsidRPr="00FC56C7">
        <w:rPr>
          <w:rFonts w:ascii="Times New Roman" w:hAnsi="Times New Roman"/>
          <w:i/>
          <w:sz w:val="24"/>
          <w:szCs w:val="24"/>
          <w:lang w:val="kk-KZ"/>
        </w:rPr>
        <w:t xml:space="preserve"> </w:t>
      </w:r>
      <w:r w:rsidRPr="00FC56C7">
        <w:rPr>
          <w:rFonts w:ascii="Times New Roman" w:hAnsi="Times New Roman"/>
          <w:sz w:val="24"/>
          <w:szCs w:val="24"/>
          <w:lang w:val="kk-KZ"/>
        </w:rPr>
        <w:t xml:space="preserve">– тәжірибенің бірінші кезектілігін, зерттеу қызметіндегі оның эмпиризмдік құндылығын көрсетеді, өйткені оның деректері теориялық тұжырымдарды құрудың құралы болып табылады. Сонымен қатар, теория тәжірибені жетілдіру үшін жол ашады, ол олардың өзара байланыстылығымен қамтамасыз етіледі. </w:t>
      </w:r>
    </w:p>
    <w:p w:rsidR="00FC56C7" w:rsidRPr="00FC56C7" w:rsidRDefault="00FC56C7" w:rsidP="00FC56C7">
      <w:pPr>
        <w:spacing w:after="0" w:line="240" w:lineRule="auto"/>
        <w:ind w:firstLine="567"/>
        <w:jc w:val="both"/>
        <w:rPr>
          <w:rFonts w:ascii="Times New Roman" w:hAnsi="Times New Roman"/>
          <w:i/>
          <w:sz w:val="24"/>
          <w:szCs w:val="24"/>
          <w:lang w:val="kk-KZ"/>
        </w:rPr>
      </w:pPr>
      <w:r w:rsidRPr="00FC56C7">
        <w:rPr>
          <w:rFonts w:ascii="Times New Roman" w:hAnsi="Times New Roman"/>
          <w:i/>
          <w:sz w:val="24"/>
          <w:szCs w:val="24"/>
          <w:lang w:val="kk-KZ"/>
        </w:rPr>
        <w:t xml:space="preserve">Әдістеменің жалпы ғылыми деңгейі жөніндегі көзқарастардың ішінде негізгі танымалдары: </w:t>
      </w:r>
    </w:p>
    <w:p w:rsidR="00FC56C7" w:rsidRPr="00FC56C7" w:rsidRDefault="00FC56C7" w:rsidP="00DB5529">
      <w:pPr>
        <w:numPr>
          <w:ilvl w:val="1"/>
          <w:numId w:val="21"/>
        </w:numPr>
        <w:tabs>
          <w:tab w:val="clear" w:pos="1800"/>
          <w:tab w:val="num" w:pos="900"/>
        </w:tabs>
        <w:spacing w:after="0" w:line="240" w:lineRule="auto"/>
        <w:ind w:left="0" w:firstLine="540"/>
        <w:jc w:val="both"/>
        <w:rPr>
          <w:rFonts w:ascii="Times New Roman" w:hAnsi="Times New Roman"/>
          <w:sz w:val="24"/>
          <w:szCs w:val="24"/>
          <w:lang w:val="kk-KZ"/>
        </w:rPr>
      </w:pPr>
      <w:r w:rsidRPr="00FC56C7">
        <w:rPr>
          <w:rFonts w:ascii="Times New Roman" w:hAnsi="Times New Roman"/>
          <w:sz w:val="24"/>
          <w:szCs w:val="24"/>
          <w:lang w:val="kk-KZ"/>
        </w:rPr>
        <w:t>аксиомалық;</w:t>
      </w:r>
    </w:p>
    <w:p w:rsidR="00FC56C7" w:rsidRPr="00FC56C7" w:rsidRDefault="00FC56C7" w:rsidP="00DB5529">
      <w:pPr>
        <w:numPr>
          <w:ilvl w:val="1"/>
          <w:numId w:val="21"/>
        </w:numPr>
        <w:tabs>
          <w:tab w:val="clear" w:pos="1800"/>
          <w:tab w:val="num" w:pos="900"/>
        </w:tabs>
        <w:spacing w:after="0" w:line="240" w:lineRule="auto"/>
        <w:ind w:left="0" w:firstLine="540"/>
        <w:jc w:val="both"/>
        <w:rPr>
          <w:rFonts w:ascii="Times New Roman" w:hAnsi="Times New Roman"/>
          <w:sz w:val="24"/>
          <w:szCs w:val="24"/>
          <w:lang w:val="kk-KZ"/>
        </w:rPr>
      </w:pPr>
      <w:r w:rsidRPr="00FC56C7">
        <w:rPr>
          <w:rFonts w:ascii="Times New Roman" w:hAnsi="Times New Roman"/>
          <w:sz w:val="24"/>
          <w:szCs w:val="24"/>
          <w:lang w:val="kk-KZ"/>
        </w:rPr>
        <w:t>болжамды-дедукциялық;</w:t>
      </w:r>
    </w:p>
    <w:p w:rsidR="00FC56C7" w:rsidRPr="00FC56C7" w:rsidRDefault="00FC56C7" w:rsidP="00DB5529">
      <w:pPr>
        <w:numPr>
          <w:ilvl w:val="1"/>
          <w:numId w:val="21"/>
        </w:numPr>
        <w:tabs>
          <w:tab w:val="clear" w:pos="1800"/>
          <w:tab w:val="num" w:pos="900"/>
        </w:tabs>
        <w:spacing w:after="0" w:line="240" w:lineRule="auto"/>
        <w:ind w:left="0" w:firstLine="540"/>
        <w:jc w:val="both"/>
        <w:rPr>
          <w:rFonts w:ascii="Times New Roman" w:hAnsi="Times New Roman"/>
          <w:sz w:val="24"/>
          <w:szCs w:val="24"/>
          <w:lang w:val="kk-KZ"/>
        </w:rPr>
      </w:pPr>
      <w:r w:rsidRPr="00FC56C7">
        <w:rPr>
          <w:rFonts w:ascii="Times New Roman" w:hAnsi="Times New Roman"/>
          <w:sz w:val="24"/>
          <w:szCs w:val="24"/>
          <w:lang w:val="kk-KZ"/>
        </w:rPr>
        <w:t>индукциялық;</w:t>
      </w:r>
    </w:p>
    <w:p w:rsidR="00FC56C7" w:rsidRPr="00FC56C7" w:rsidRDefault="00FC56C7" w:rsidP="00DB5529">
      <w:pPr>
        <w:numPr>
          <w:ilvl w:val="1"/>
          <w:numId w:val="21"/>
        </w:numPr>
        <w:tabs>
          <w:tab w:val="clear" w:pos="1800"/>
          <w:tab w:val="num" w:pos="900"/>
        </w:tabs>
        <w:spacing w:after="0" w:line="240" w:lineRule="auto"/>
        <w:ind w:left="0" w:firstLine="540"/>
        <w:jc w:val="both"/>
        <w:rPr>
          <w:rFonts w:ascii="Times New Roman" w:hAnsi="Times New Roman"/>
          <w:sz w:val="24"/>
          <w:szCs w:val="24"/>
          <w:lang w:val="kk-KZ"/>
        </w:rPr>
      </w:pPr>
      <w:r w:rsidRPr="00FC56C7">
        <w:rPr>
          <w:rFonts w:ascii="Times New Roman" w:hAnsi="Times New Roman"/>
          <w:sz w:val="24"/>
          <w:szCs w:val="24"/>
          <w:lang w:val="kk-KZ"/>
        </w:rPr>
        <w:t>дедукциялық әдістер;</w:t>
      </w:r>
    </w:p>
    <w:p w:rsidR="00FC56C7" w:rsidRPr="00FC56C7" w:rsidRDefault="00FC56C7" w:rsidP="00DB5529">
      <w:pPr>
        <w:numPr>
          <w:ilvl w:val="1"/>
          <w:numId w:val="21"/>
        </w:numPr>
        <w:tabs>
          <w:tab w:val="clear" w:pos="1800"/>
          <w:tab w:val="num" w:pos="900"/>
        </w:tabs>
        <w:spacing w:after="0" w:line="240" w:lineRule="auto"/>
        <w:ind w:left="0" w:firstLine="540"/>
        <w:jc w:val="both"/>
        <w:rPr>
          <w:rFonts w:ascii="Times New Roman" w:hAnsi="Times New Roman"/>
          <w:sz w:val="24"/>
          <w:szCs w:val="24"/>
          <w:lang w:val="kk-KZ"/>
        </w:rPr>
      </w:pPr>
      <w:r w:rsidRPr="00FC56C7">
        <w:rPr>
          <w:rFonts w:ascii="Times New Roman" w:hAnsi="Times New Roman"/>
          <w:sz w:val="24"/>
          <w:szCs w:val="24"/>
          <w:lang w:val="kk-KZ"/>
        </w:rPr>
        <w:t>дәріптеушілік және нысандау әдістері;</w:t>
      </w:r>
    </w:p>
    <w:p w:rsidR="00FC56C7" w:rsidRPr="00FC56C7" w:rsidRDefault="00FC56C7" w:rsidP="00DB5529">
      <w:pPr>
        <w:numPr>
          <w:ilvl w:val="1"/>
          <w:numId w:val="21"/>
        </w:numPr>
        <w:tabs>
          <w:tab w:val="clear" w:pos="1800"/>
          <w:tab w:val="num" w:pos="900"/>
        </w:tabs>
        <w:spacing w:after="0" w:line="240" w:lineRule="auto"/>
        <w:ind w:left="0" w:firstLine="540"/>
        <w:jc w:val="both"/>
        <w:rPr>
          <w:rFonts w:ascii="Times New Roman" w:hAnsi="Times New Roman"/>
          <w:sz w:val="24"/>
          <w:szCs w:val="24"/>
          <w:lang w:val="kk-KZ"/>
        </w:rPr>
      </w:pPr>
      <w:r w:rsidRPr="00FC56C7">
        <w:rPr>
          <w:rFonts w:ascii="Times New Roman" w:hAnsi="Times New Roman"/>
          <w:sz w:val="24"/>
          <w:szCs w:val="24"/>
          <w:lang w:val="kk-KZ"/>
        </w:rPr>
        <w:t>праксиоматериялық модельдеу;</w:t>
      </w:r>
    </w:p>
    <w:p w:rsidR="00FC56C7" w:rsidRPr="00FC56C7" w:rsidRDefault="00FC56C7" w:rsidP="00DB5529">
      <w:pPr>
        <w:numPr>
          <w:ilvl w:val="1"/>
          <w:numId w:val="21"/>
        </w:numPr>
        <w:tabs>
          <w:tab w:val="clear" w:pos="1800"/>
          <w:tab w:val="num" w:pos="900"/>
        </w:tabs>
        <w:spacing w:after="0" w:line="240" w:lineRule="auto"/>
        <w:ind w:left="0" w:firstLine="540"/>
        <w:jc w:val="both"/>
        <w:rPr>
          <w:rFonts w:ascii="Times New Roman" w:hAnsi="Times New Roman"/>
          <w:sz w:val="24"/>
          <w:szCs w:val="24"/>
          <w:lang w:val="kk-KZ"/>
        </w:rPr>
      </w:pPr>
      <w:r w:rsidRPr="00FC56C7">
        <w:rPr>
          <w:rFonts w:ascii="Times New Roman" w:hAnsi="Times New Roman"/>
          <w:sz w:val="24"/>
          <w:szCs w:val="24"/>
          <w:lang w:val="kk-KZ"/>
        </w:rPr>
        <w:t xml:space="preserve">үрдістік және жүйелік көзқарас; </w:t>
      </w:r>
    </w:p>
    <w:p w:rsidR="00FC56C7" w:rsidRPr="00FC56C7" w:rsidRDefault="00FC56C7" w:rsidP="00DB5529">
      <w:pPr>
        <w:numPr>
          <w:ilvl w:val="1"/>
          <w:numId w:val="21"/>
        </w:numPr>
        <w:tabs>
          <w:tab w:val="clear" w:pos="1800"/>
          <w:tab w:val="num" w:pos="900"/>
        </w:tabs>
        <w:spacing w:after="0" w:line="240" w:lineRule="auto"/>
        <w:ind w:left="0" w:firstLine="540"/>
        <w:jc w:val="both"/>
        <w:rPr>
          <w:rFonts w:ascii="Times New Roman" w:hAnsi="Times New Roman"/>
          <w:sz w:val="24"/>
          <w:szCs w:val="24"/>
          <w:lang w:val="kk-KZ"/>
        </w:rPr>
      </w:pPr>
      <w:r w:rsidRPr="00FC56C7">
        <w:rPr>
          <w:rFonts w:ascii="Times New Roman" w:hAnsi="Times New Roman"/>
          <w:sz w:val="24"/>
          <w:szCs w:val="24"/>
          <w:lang w:val="kk-KZ"/>
        </w:rPr>
        <w:t>үрдісті-жүйелік;</w:t>
      </w:r>
    </w:p>
    <w:p w:rsidR="00FC56C7" w:rsidRPr="00FC56C7" w:rsidRDefault="00FC56C7" w:rsidP="00DB5529">
      <w:pPr>
        <w:numPr>
          <w:ilvl w:val="1"/>
          <w:numId w:val="21"/>
        </w:numPr>
        <w:tabs>
          <w:tab w:val="clear" w:pos="1800"/>
          <w:tab w:val="num" w:pos="900"/>
        </w:tabs>
        <w:spacing w:after="0" w:line="240" w:lineRule="auto"/>
        <w:ind w:left="0" w:firstLine="540"/>
        <w:jc w:val="both"/>
        <w:rPr>
          <w:rFonts w:ascii="Times New Roman" w:hAnsi="Times New Roman"/>
          <w:sz w:val="24"/>
          <w:szCs w:val="24"/>
          <w:lang w:val="kk-KZ"/>
        </w:rPr>
      </w:pPr>
      <w:r w:rsidRPr="00FC56C7">
        <w:rPr>
          <w:rFonts w:ascii="Times New Roman" w:hAnsi="Times New Roman"/>
          <w:sz w:val="24"/>
          <w:szCs w:val="24"/>
          <w:lang w:val="kk-KZ"/>
        </w:rPr>
        <w:t xml:space="preserve">жүйелік-үрдістер. </w:t>
      </w:r>
    </w:p>
    <w:p w:rsidR="00FC56C7" w:rsidRPr="00FC56C7" w:rsidRDefault="00FC56C7" w:rsidP="00FC56C7">
      <w:pPr>
        <w:spacing w:after="0" w:line="240" w:lineRule="auto"/>
        <w:ind w:firstLine="567"/>
        <w:jc w:val="both"/>
        <w:rPr>
          <w:rFonts w:ascii="Times New Roman" w:hAnsi="Times New Roman"/>
          <w:sz w:val="24"/>
          <w:szCs w:val="24"/>
          <w:lang w:val="kk-KZ"/>
        </w:rPr>
      </w:pPr>
      <w:r w:rsidRPr="00FC56C7">
        <w:rPr>
          <w:rFonts w:ascii="Times New Roman" w:hAnsi="Times New Roman"/>
          <w:sz w:val="24"/>
          <w:szCs w:val="24"/>
          <w:lang w:val="kk-KZ"/>
        </w:rPr>
        <w:t xml:space="preserve">Әдістеменің жеке ғылыми деңгейі ғылымның сәйкес саласында қолданылатын зерттеу принциптері, әдістері мен тәсілдерінің жиынтылығымен анықталады. Экономика </w:t>
      </w:r>
      <w:r w:rsidRPr="00FC56C7">
        <w:rPr>
          <w:rFonts w:ascii="Times New Roman" w:hAnsi="Times New Roman"/>
          <w:sz w:val="24"/>
          <w:szCs w:val="24"/>
          <w:lang w:val="kk-KZ"/>
        </w:rPr>
        <w:lastRenderedPageBreak/>
        <w:t xml:space="preserve">үшін, әсіресе, ұйымдық өзгерістерді зерттеу мен жобалау үшін әдістеменің бұл деңгейінің маңыздылығы, оның тәжірибеге тіке шығу мүмкіндігінің болуы. Жекелей ғылыми әдістеме деңгейінің әдістемелік көзқарастары кең ауқымды. Ұйымдық өзгерістерді зерттеу мен жобалауда </w:t>
      </w:r>
      <w:r w:rsidRPr="00FC56C7">
        <w:rPr>
          <w:rFonts w:ascii="Times New Roman" w:hAnsi="Times New Roman"/>
          <w:i/>
          <w:sz w:val="24"/>
          <w:szCs w:val="24"/>
          <w:lang w:val="kk-KZ"/>
        </w:rPr>
        <w:t xml:space="preserve">функционалдық, кешендік, бірігушілік, стратегиялық, іс-әрекеттік, радикалдық, сценарилік, құрылымдық және жағдайлық көзқарастар </w:t>
      </w:r>
      <w:r w:rsidRPr="00FC56C7">
        <w:rPr>
          <w:rFonts w:ascii="Times New Roman" w:hAnsi="Times New Roman"/>
          <w:sz w:val="24"/>
          <w:szCs w:val="24"/>
          <w:lang w:val="kk-KZ"/>
        </w:rPr>
        <w:t xml:space="preserve">жиі қолданылады. </w:t>
      </w:r>
    </w:p>
    <w:p w:rsidR="00FC56C7" w:rsidRPr="00FC56C7" w:rsidRDefault="00FC56C7" w:rsidP="00FC56C7">
      <w:pPr>
        <w:spacing w:after="0" w:line="240" w:lineRule="auto"/>
        <w:ind w:firstLine="567"/>
        <w:jc w:val="both"/>
        <w:rPr>
          <w:rFonts w:ascii="Times New Roman" w:hAnsi="Times New Roman"/>
          <w:sz w:val="24"/>
          <w:szCs w:val="24"/>
          <w:lang w:val="kk-KZ"/>
        </w:rPr>
      </w:pPr>
      <w:r w:rsidRPr="00FC56C7">
        <w:rPr>
          <w:rFonts w:ascii="Times New Roman" w:hAnsi="Times New Roman"/>
          <w:sz w:val="24"/>
          <w:szCs w:val="24"/>
          <w:lang w:val="kk-KZ"/>
        </w:rPr>
        <w:t xml:space="preserve">Әдіснаманың әдістемелік деңгейі жекелей ғылыми мәселелердің тар, нақты сұрақтарын шешуге бағытталған. Оның негізін жеке зерттеу әдістері мен тәсілдері құрайды. </w:t>
      </w:r>
    </w:p>
    <w:p w:rsidR="00FC56C7" w:rsidRPr="00FC56C7" w:rsidRDefault="00FC56C7" w:rsidP="00FC56C7">
      <w:pPr>
        <w:spacing w:after="0" w:line="240" w:lineRule="auto"/>
        <w:ind w:firstLine="567"/>
        <w:jc w:val="both"/>
        <w:rPr>
          <w:rFonts w:ascii="Times New Roman" w:hAnsi="Times New Roman"/>
          <w:i/>
          <w:sz w:val="24"/>
          <w:szCs w:val="24"/>
          <w:lang w:val="kk-KZ"/>
        </w:rPr>
      </w:pPr>
      <w:r w:rsidRPr="00FC56C7">
        <w:rPr>
          <w:rFonts w:ascii="Times New Roman" w:hAnsi="Times New Roman"/>
          <w:i/>
          <w:sz w:val="24"/>
          <w:szCs w:val="24"/>
          <w:lang w:val="kk-KZ"/>
        </w:rPr>
        <w:t xml:space="preserve">Ұйымдық өзгерістерді зерттеуде және жобалауда қолданылатын негізгі әдістер: </w:t>
      </w:r>
    </w:p>
    <w:p w:rsidR="00FC56C7" w:rsidRPr="00FC56C7" w:rsidRDefault="00FC56C7" w:rsidP="00DB5529">
      <w:pPr>
        <w:numPr>
          <w:ilvl w:val="0"/>
          <w:numId w:val="28"/>
        </w:numPr>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экстраполяция әдісі;</w:t>
      </w:r>
    </w:p>
    <w:p w:rsidR="00FC56C7" w:rsidRPr="00FC56C7" w:rsidRDefault="00FC56C7" w:rsidP="00DB5529">
      <w:pPr>
        <w:numPr>
          <w:ilvl w:val="0"/>
          <w:numId w:val="28"/>
        </w:numPr>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функционалды- құндық талдау;</w:t>
      </w:r>
    </w:p>
    <w:p w:rsidR="00FC56C7" w:rsidRPr="00FC56C7" w:rsidRDefault="00FC56C7" w:rsidP="00DB5529">
      <w:pPr>
        <w:numPr>
          <w:ilvl w:val="0"/>
          <w:numId w:val="28"/>
        </w:numPr>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морфологиялық талдау;</w:t>
      </w:r>
    </w:p>
    <w:p w:rsidR="00FC56C7" w:rsidRPr="00FC56C7" w:rsidRDefault="00FC56C7" w:rsidP="00DB5529">
      <w:pPr>
        <w:numPr>
          <w:ilvl w:val="0"/>
          <w:numId w:val="28"/>
        </w:numPr>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 xml:space="preserve">индекстік және көрсеткіштік әдістер; </w:t>
      </w:r>
    </w:p>
    <w:p w:rsidR="00FC56C7" w:rsidRPr="00FC56C7" w:rsidRDefault="00FC56C7" w:rsidP="00DB5529">
      <w:pPr>
        <w:numPr>
          <w:ilvl w:val="0"/>
          <w:numId w:val="28"/>
        </w:numPr>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 xml:space="preserve">алып тастау әдісі; </w:t>
      </w:r>
    </w:p>
    <w:p w:rsidR="00FC56C7" w:rsidRPr="00FC56C7" w:rsidRDefault="00FC56C7" w:rsidP="00DB5529">
      <w:pPr>
        <w:numPr>
          <w:ilvl w:val="0"/>
          <w:numId w:val="28"/>
        </w:numPr>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 xml:space="preserve">SWOT – талдау; </w:t>
      </w:r>
    </w:p>
    <w:p w:rsidR="00FC56C7" w:rsidRPr="00FC56C7" w:rsidRDefault="00FC56C7" w:rsidP="00DB5529">
      <w:pPr>
        <w:numPr>
          <w:ilvl w:val="0"/>
          <w:numId w:val="28"/>
        </w:numPr>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 xml:space="preserve">стандартты бағалау әдісі; </w:t>
      </w:r>
    </w:p>
    <w:p w:rsidR="00FC56C7" w:rsidRPr="00FC56C7" w:rsidRDefault="00FC56C7" w:rsidP="00DB5529">
      <w:pPr>
        <w:numPr>
          <w:ilvl w:val="0"/>
          <w:numId w:val="28"/>
        </w:numPr>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салыстырмалы анықтама әдісі;</w:t>
      </w:r>
    </w:p>
    <w:p w:rsidR="00FC56C7" w:rsidRPr="00FC56C7" w:rsidRDefault="00FC56C7" w:rsidP="00DB5529">
      <w:pPr>
        <w:numPr>
          <w:ilvl w:val="0"/>
          <w:numId w:val="28"/>
        </w:numPr>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мәжбүрлі талдау әдісі;</w:t>
      </w:r>
    </w:p>
    <w:p w:rsidR="00FC56C7" w:rsidRPr="00FC56C7" w:rsidRDefault="00FC56C7" w:rsidP="00DB5529">
      <w:pPr>
        <w:numPr>
          <w:ilvl w:val="0"/>
          <w:numId w:val="28"/>
        </w:numPr>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 xml:space="preserve">әрекеттік белгілеудің рейтинг шкаласы әдісі; </w:t>
      </w:r>
    </w:p>
    <w:p w:rsidR="00FC56C7" w:rsidRPr="00FC56C7" w:rsidRDefault="00FC56C7" w:rsidP="00DB5529">
      <w:pPr>
        <w:numPr>
          <w:ilvl w:val="0"/>
          <w:numId w:val="28"/>
        </w:numPr>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жағдайды модельдеу әдісі;</w:t>
      </w:r>
    </w:p>
    <w:p w:rsidR="00FC56C7" w:rsidRPr="00FC56C7" w:rsidRDefault="00FC56C7" w:rsidP="00DB5529">
      <w:pPr>
        <w:numPr>
          <w:ilvl w:val="0"/>
          <w:numId w:val="28"/>
        </w:numPr>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 xml:space="preserve">тәуелсіз төрешілер әдісі; </w:t>
      </w:r>
    </w:p>
    <w:p w:rsidR="00FC56C7" w:rsidRPr="00FC56C7" w:rsidRDefault="00FC56C7" w:rsidP="00DB5529">
      <w:pPr>
        <w:numPr>
          <w:ilvl w:val="0"/>
          <w:numId w:val="28"/>
        </w:numPr>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жағдайлық сұхбат әдісі;</w:t>
      </w:r>
    </w:p>
    <w:p w:rsidR="00FC56C7" w:rsidRPr="00FC56C7" w:rsidRDefault="00FC56C7" w:rsidP="00DB5529">
      <w:pPr>
        <w:numPr>
          <w:ilvl w:val="0"/>
          <w:numId w:val="28"/>
        </w:numPr>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сарапшылық әдіс;</w:t>
      </w:r>
    </w:p>
    <w:p w:rsidR="00FC56C7" w:rsidRPr="00FC56C7" w:rsidRDefault="00FC56C7" w:rsidP="00DB5529">
      <w:pPr>
        <w:numPr>
          <w:ilvl w:val="0"/>
          <w:numId w:val="28"/>
        </w:numPr>
        <w:spacing w:after="0" w:line="240" w:lineRule="auto"/>
        <w:jc w:val="both"/>
        <w:rPr>
          <w:rFonts w:ascii="Times New Roman" w:hAnsi="Times New Roman"/>
          <w:b/>
          <w:i/>
          <w:sz w:val="24"/>
          <w:szCs w:val="24"/>
          <w:lang w:val="kk-KZ"/>
        </w:rPr>
      </w:pPr>
      <w:r w:rsidRPr="00FC56C7">
        <w:rPr>
          <w:rFonts w:ascii="Times New Roman" w:hAnsi="Times New Roman"/>
          <w:sz w:val="24"/>
          <w:szCs w:val="24"/>
          <w:lang w:val="kk-KZ"/>
        </w:rPr>
        <w:t xml:space="preserve">ұйымдық жобалау әдістері.  </w:t>
      </w:r>
    </w:p>
    <w:p w:rsidR="00FC56C7" w:rsidRPr="00FC56C7" w:rsidRDefault="00FC56C7" w:rsidP="00FC56C7">
      <w:pPr>
        <w:spacing w:after="0" w:line="240" w:lineRule="auto"/>
        <w:ind w:firstLine="567"/>
        <w:jc w:val="both"/>
        <w:rPr>
          <w:rFonts w:ascii="Times New Roman" w:hAnsi="Times New Roman"/>
          <w:i/>
          <w:sz w:val="24"/>
          <w:szCs w:val="24"/>
          <w:lang w:val="kk-KZ"/>
        </w:rPr>
      </w:pPr>
      <w:r w:rsidRPr="00FC56C7">
        <w:rPr>
          <w:rFonts w:ascii="Times New Roman" w:hAnsi="Times New Roman"/>
          <w:i/>
          <w:sz w:val="24"/>
          <w:szCs w:val="24"/>
          <w:lang w:val="kk-KZ"/>
        </w:rPr>
        <w:t xml:space="preserve">Философиялық таным теориялары өзінің базалық алғы шарттарына қарамастан, келесі сұрақтардың жауабын іздеуді көздейді: </w:t>
      </w:r>
    </w:p>
    <w:p w:rsidR="00FC56C7" w:rsidRPr="00FC56C7" w:rsidRDefault="00FC56C7" w:rsidP="00DB5529">
      <w:pPr>
        <w:numPr>
          <w:ilvl w:val="0"/>
          <w:numId w:val="29"/>
        </w:numPr>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білімнің табиғаты қандай?</w:t>
      </w:r>
    </w:p>
    <w:p w:rsidR="00FC56C7" w:rsidRPr="00FC56C7" w:rsidRDefault="00FC56C7" w:rsidP="00DB5529">
      <w:pPr>
        <w:numPr>
          <w:ilvl w:val="0"/>
          <w:numId w:val="29"/>
        </w:numPr>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қандай жолдармен субъект ойы объект жөніндегі білімді тауып және тексереді?</w:t>
      </w:r>
    </w:p>
    <w:p w:rsidR="00FC56C7" w:rsidRPr="00FC56C7" w:rsidRDefault="00FC56C7" w:rsidP="00DB5529">
      <w:pPr>
        <w:numPr>
          <w:ilvl w:val="0"/>
          <w:numId w:val="29"/>
        </w:numPr>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адам ойы дегеніміз не, оның генезисі және құрылымы?</w:t>
      </w:r>
    </w:p>
    <w:p w:rsidR="00FC56C7" w:rsidRPr="00FC56C7" w:rsidRDefault="00FC56C7" w:rsidP="00DB5529">
      <w:pPr>
        <w:numPr>
          <w:ilvl w:val="0"/>
          <w:numId w:val="29"/>
        </w:numPr>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екі өзге ойлар бірін-бірі қалай түсіне алады?</w:t>
      </w:r>
    </w:p>
    <w:p w:rsidR="00FC56C7" w:rsidRPr="00FC56C7" w:rsidRDefault="00FC56C7" w:rsidP="00DB5529">
      <w:pPr>
        <w:numPr>
          <w:ilvl w:val="0"/>
          <w:numId w:val="29"/>
        </w:numPr>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білімнің алуан түрлері өзара қалай әрекет етеді, олардың дифференциация себебі неде және оларды синтездеу мүмкіндігі бар ма?</w:t>
      </w:r>
    </w:p>
    <w:p w:rsidR="00FC56C7" w:rsidRPr="00FC56C7" w:rsidRDefault="00FC56C7" w:rsidP="00DB5529">
      <w:pPr>
        <w:numPr>
          <w:ilvl w:val="0"/>
          <w:numId w:val="29"/>
        </w:numPr>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адам танымының шегі бар ма?</w:t>
      </w:r>
    </w:p>
    <w:p w:rsidR="00FC56C7" w:rsidRPr="00FC56C7" w:rsidRDefault="00FC56C7" w:rsidP="00FC56C7">
      <w:pPr>
        <w:spacing w:after="0" w:line="240" w:lineRule="auto"/>
        <w:ind w:firstLine="567"/>
        <w:jc w:val="both"/>
        <w:rPr>
          <w:rFonts w:ascii="Times New Roman" w:hAnsi="Times New Roman"/>
          <w:sz w:val="24"/>
          <w:szCs w:val="24"/>
          <w:lang w:val="kk-KZ"/>
        </w:rPr>
      </w:pPr>
      <w:r w:rsidRPr="00FC56C7">
        <w:rPr>
          <w:rFonts w:ascii="Times New Roman" w:hAnsi="Times New Roman"/>
          <w:sz w:val="24"/>
          <w:szCs w:val="24"/>
          <w:lang w:val="kk-KZ"/>
        </w:rPr>
        <w:t>Бұл сұрақтардың жауаптары философтардың пікірінше, абстракция емес. Олар адамның ғаламдық танымын ұйымдастыру негізінде ғана емес, оның тәжірибелік қызметінің негізін құрайды, оның субъективтілік бағыттылығын анықтап қана қоймай және нақты міндеттерді шешудегі белгілеуді айқындайды.</w:t>
      </w:r>
    </w:p>
    <w:p w:rsidR="00FC56C7" w:rsidRPr="00FC56C7" w:rsidRDefault="00FC56C7" w:rsidP="00FC56C7">
      <w:pPr>
        <w:spacing w:after="0" w:line="240" w:lineRule="auto"/>
        <w:ind w:firstLine="567"/>
        <w:jc w:val="both"/>
        <w:rPr>
          <w:rFonts w:ascii="Times New Roman" w:hAnsi="Times New Roman"/>
          <w:i/>
          <w:sz w:val="24"/>
          <w:szCs w:val="24"/>
          <w:lang w:val="kk-KZ"/>
        </w:rPr>
      </w:pPr>
      <w:r w:rsidRPr="00FC56C7">
        <w:rPr>
          <w:rFonts w:ascii="Times New Roman" w:hAnsi="Times New Roman"/>
          <w:i/>
          <w:sz w:val="24"/>
          <w:szCs w:val="24"/>
          <w:lang w:val="kk-KZ"/>
        </w:rPr>
        <w:t>Танымның барлық философиялық теорияларын шартты түрде 5 топқа бөлуге болады, бұл теориялардың қысқаша сипаттамалары келтірілген</w:t>
      </w:r>
      <w:r w:rsidRPr="00FC56C7">
        <w:rPr>
          <w:rFonts w:ascii="Times New Roman" w:hAnsi="Times New Roman"/>
          <w:sz w:val="24"/>
          <w:szCs w:val="24"/>
          <w:lang w:val="kk-KZ"/>
        </w:rPr>
        <w:t xml:space="preserve"> </w:t>
      </w:r>
      <w:r w:rsidRPr="00FC56C7">
        <w:rPr>
          <w:rFonts w:ascii="Times New Roman" w:hAnsi="Times New Roman"/>
          <w:i/>
          <w:sz w:val="24"/>
          <w:szCs w:val="24"/>
          <w:lang w:val="kk-KZ"/>
        </w:rPr>
        <w:t>(1.1-сурет):</w:t>
      </w:r>
    </w:p>
    <w:p w:rsidR="00FC56C7" w:rsidRPr="00FC56C7" w:rsidRDefault="00FC56C7" w:rsidP="00DB5529">
      <w:pPr>
        <w:numPr>
          <w:ilvl w:val="0"/>
          <w:numId w:val="20"/>
        </w:numPr>
        <w:spacing w:after="0" w:line="240" w:lineRule="auto"/>
        <w:ind w:left="0" w:firstLine="567"/>
        <w:jc w:val="both"/>
        <w:rPr>
          <w:rFonts w:ascii="Times New Roman" w:hAnsi="Times New Roman"/>
          <w:sz w:val="24"/>
          <w:szCs w:val="24"/>
          <w:lang w:val="kk-KZ"/>
        </w:rPr>
      </w:pPr>
      <w:r w:rsidRPr="00FC56C7">
        <w:rPr>
          <w:rFonts w:ascii="Times New Roman" w:hAnsi="Times New Roman"/>
          <w:sz w:val="24"/>
          <w:szCs w:val="24"/>
          <w:lang w:val="kk-KZ"/>
        </w:rPr>
        <w:t>пессимисттік теория;</w:t>
      </w:r>
    </w:p>
    <w:p w:rsidR="00FC56C7" w:rsidRPr="00FC56C7" w:rsidRDefault="00FC56C7" w:rsidP="00DB5529">
      <w:pPr>
        <w:numPr>
          <w:ilvl w:val="0"/>
          <w:numId w:val="20"/>
        </w:numPr>
        <w:spacing w:after="0" w:line="240" w:lineRule="auto"/>
        <w:ind w:left="0" w:firstLine="567"/>
        <w:jc w:val="both"/>
        <w:rPr>
          <w:rFonts w:ascii="Times New Roman" w:hAnsi="Times New Roman"/>
          <w:sz w:val="24"/>
          <w:szCs w:val="24"/>
          <w:lang w:val="kk-KZ"/>
        </w:rPr>
      </w:pPr>
      <w:r w:rsidRPr="00FC56C7">
        <w:rPr>
          <w:rFonts w:ascii="Times New Roman" w:hAnsi="Times New Roman"/>
          <w:sz w:val="24"/>
          <w:szCs w:val="24"/>
          <w:lang w:val="kk-KZ"/>
        </w:rPr>
        <w:t>оптимисттік теория;</w:t>
      </w:r>
    </w:p>
    <w:p w:rsidR="00FC56C7" w:rsidRPr="00FC56C7" w:rsidRDefault="00FC56C7" w:rsidP="00DB5529">
      <w:pPr>
        <w:numPr>
          <w:ilvl w:val="0"/>
          <w:numId w:val="20"/>
        </w:numPr>
        <w:spacing w:after="0" w:line="240" w:lineRule="auto"/>
        <w:ind w:left="0" w:firstLine="567"/>
        <w:jc w:val="both"/>
        <w:rPr>
          <w:rFonts w:ascii="Times New Roman" w:hAnsi="Times New Roman"/>
          <w:sz w:val="24"/>
          <w:szCs w:val="24"/>
          <w:lang w:val="kk-KZ"/>
        </w:rPr>
      </w:pPr>
      <w:r w:rsidRPr="00FC56C7">
        <w:rPr>
          <w:rFonts w:ascii="Times New Roman" w:hAnsi="Times New Roman"/>
          <w:sz w:val="24"/>
          <w:szCs w:val="24"/>
          <w:lang w:val="kk-KZ"/>
        </w:rPr>
        <w:t>плотоникалық теория;</w:t>
      </w:r>
    </w:p>
    <w:p w:rsidR="00FC56C7" w:rsidRPr="00FC56C7" w:rsidRDefault="00FC56C7" w:rsidP="00DB5529">
      <w:pPr>
        <w:numPr>
          <w:ilvl w:val="0"/>
          <w:numId w:val="20"/>
        </w:numPr>
        <w:spacing w:after="0" w:line="240" w:lineRule="auto"/>
        <w:ind w:left="0" w:firstLine="567"/>
        <w:jc w:val="both"/>
        <w:rPr>
          <w:rFonts w:ascii="Times New Roman" w:hAnsi="Times New Roman"/>
          <w:sz w:val="24"/>
          <w:szCs w:val="24"/>
          <w:lang w:val="kk-KZ"/>
        </w:rPr>
      </w:pPr>
      <w:r w:rsidRPr="00FC56C7">
        <w:rPr>
          <w:rFonts w:ascii="Times New Roman" w:hAnsi="Times New Roman"/>
          <w:sz w:val="24"/>
          <w:szCs w:val="24"/>
          <w:lang w:val="kk-KZ"/>
        </w:rPr>
        <w:t>имманенттік теория;</w:t>
      </w:r>
    </w:p>
    <w:p w:rsidR="00FC56C7" w:rsidRPr="00FC56C7" w:rsidRDefault="00FC56C7" w:rsidP="00DB5529">
      <w:pPr>
        <w:numPr>
          <w:ilvl w:val="0"/>
          <w:numId w:val="20"/>
        </w:numPr>
        <w:spacing w:after="0" w:line="240" w:lineRule="auto"/>
        <w:ind w:left="0" w:firstLine="567"/>
        <w:jc w:val="both"/>
        <w:rPr>
          <w:rFonts w:ascii="Times New Roman" w:hAnsi="Times New Roman"/>
          <w:sz w:val="24"/>
          <w:szCs w:val="24"/>
          <w:lang w:val="kk-KZ"/>
        </w:rPr>
      </w:pPr>
      <w:r w:rsidRPr="00FC56C7">
        <w:rPr>
          <w:rFonts w:ascii="Times New Roman" w:hAnsi="Times New Roman"/>
          <w:sz w:val="24"/>
          <w:szCs w:val="24"/>
          <w:lang w:val="kk-KZ"/>
        </w:rPr>
        <w:t>трансцендентализм.</w:t>
      </w:r>
    </w:p>
    <w:p w:rsidR="00FC56C7" w:rsidRPr="00FC56C7" w:rsidRDefault="00FC56C7" w:rsidP="00FC56C7">
      <w:pPr>
        <w:spacing w:after="0" w:line="240" w:lineRule="auto"/>
        <w:ind w:firstLine="567"/>
        <w:jc w:val="both"/>
        <w:rPr>
          <w:rFonts w:ascii="Times New Roman" w:hAnsi="Times New Roman"/>
          <w:sz w:val="24"/>
          <w:szCs w:val="24"/>
          <w:lang w:val="kk-KZ"/>
        </w:rPr>
      </w:pPr>
      <w:r w:rsidRPr="00FC56C7">
        <w:rPr>
          <w:rFonts w:ascii="Times New Roman" w:hAnsi="Times New Roman"/>
          <w:b/>
          <w:i/>
          <w:sz w:val="24"/>
          <w:szCs w:val="24"/>
          <w:lang w:val="kk-KZ"/>
        </w:rPr>
        <w:t>Пессимисттік теориялар.</w:t>
      </w:r>
      <w:r w:rsidRPr="00FC56C7">
        <w:rPr>
          <w:rFonts w:ascii="Times New Roman" w:hAnsi="Times New Roman"/>
          <w:sz w:val="24"/>
          <w:szCs w:val="24"/>
          <w:lang w:val="kk-KZ"/>
        </w:rPr>
        <w:t xml:space="preserve"> Пессимисттік теориялардың ішіндегі ең ежелгісі – скептицизм теориясы болып табылады, оның мазмұны шындыққа жету мүмкіндігін, яғни дәлелдеу және жалпылама білімді жоққа шығару. Кез-келген білім мен ойға қарсы келетін негіздерді табуға болады.</w:t>
      </w:r>
    </w:p>
    <w:p w:rsidR="00FC56C7" w:rsidRPr="00FC56C7" w:rsidRDefault="00FC56C7" w:rsidP="00FC56C7">
      <w:pPr>
        <w:spacing w:after="0" w:line="240" w:lineRule="auto"/>
        <w:ind w:firstLine="567"/>
        <w:jc w:val="both"/>
        <w:rPr>
          <w:rFonts w:ascii="Times New Roman" w:hAnsi="Times New Roman"/>
          <w:sz w:val="24"/>
          <w:szCs w:val="24"/>
          <w:lang w:val="kk-KZ"/>
        </w:rPr>
      </w:pPr>
      <w:r w:rsidRPr="00FC56C7">
        <w:rPr>
          <w:rFonts w:ascii="Times New Roman" w:hAnsi="Times New Roman"/>
          <w:b/>
          <w:i/>
          <w:sz w:val="24"/>
          <w:szCs w:val="24"/>
          <w:lang w:val="kk-KZ"/>
        </w:rPr>
        <w:t>Скептицизм</w:t>
      </w:r>
      <w:r w:rsidRPr="00FC56C7">
        <w:rPr>
          <w:rFonts w:ascii="Times New Roman" w:hAnsi="Times New Roman"/>
          <w:sz w:val="24"/>
          <w:szCs w:val="24"/>
          <w:lang w:val="kk-KZ"/>
        </w:rPr>
        <w:t xml:space="preserve"> негізін б.э.д. IV-III ғғ. аралығында </w:t>
      </w:r>
      <w:r w:rsidRPr="00FC56C7">
        <w:rPr>
          <w:rFonts w:ascii="Times New Roman" w:hAnsi="Times New Roman"/>
          <w:i/>
          <w:sz w:val="24"/>
          <w:szCs w:val="24"/>
          <w:lang w:val="kk-KZ"/>
        </w:rPr>
        <w:t>Пирронмен</w:t>
      </w:r>
      <w:r w:rsidRPr="00FC56C7">
        <w:rPr>
          <w:rFonts w:ascii="Times New Roman" w:hAnsi="Times New Roman"/>
          <w:sz w:val="24"/>
          <w:szCs w:val="24"/>
          <w:lang w:val="kk-KZ"/>
        </w:rPr>
        <w:t xml:space="preserve"> қаланған, және де </w:t>
      </w:r>
      <w:r w:rsidRPr="00FC56C7">
        <w:rPr>
          <w:rFonts w:ascii="Times New Roman" w:hAnsi="Times New Roman"/>
          <w:i/>
          <w:sz w:val="24"/>
          <w:szCs w:val="24"/>
          <w:lang w:val="kk-KZ"/>
        </w:rPr>
        <w:t>Р. Декарт, Д. Юм, С. Эмпирик</w:t>
      </w:r>
      <w:r w:rsidRPr="00FC56C7">
        <w:rPr>
          <w:rFonts w:ascii="Times New Roman" w:hAnsi="Times New Roman"/>
          <w:sz w:val="24"/>
          <w:szCs w:val="24"/>
          <w:lang w:val="kk-KZ"/>
        </w:rPr>
        <w:t xml:space="preserve"> еңбектерімен дамыған.</w:t>
      </w:r>
    </w:p>
    <w:p w:rsidR="00FC56C7" w:rsidRPr="00FC56C7" w:rsidRDefault="00FC56C7" w:rsidP="00FC56C7">
      <w:pPr>
        <w:spacing w:after="0" w:line="240" w:lineRule="auto"/>
        <w:ind w:firstLine="567"/>
        <w:jc w:val="both"/>
        <w:rPr>
          <w:rFonts w:ascii="Times New Roman" w:hAnsi="Times New Roman"/>
          <w:sz w:val="24"/>
          <w:szCs w:val="24"/>
          <w:lang w:val="kk-KZ"/>
        </w:rPr>
      </w:pPr>
      <w:r w:rsidRPr="00FC56C7">
        <w:rPr>
          <w:rFonts w:ascii="Times New Roman" w:hAnsi="Times New Roman"/>
          <w:b/>
          <w:i/>
          <w:sz w:val="24"/>
          <w:szCs w:val="24"/>
          <w:lang w:val="kk-KZ"/>
        </w:rPr>
        <w:lastRenderedPageBreak/>
        <w:t>Агностицизм</w:t>
      </w:r>
      <w:r w:rsidRPr="00FC56C7">
        <w:rPr>
          <w:rFonts w:ascii="Times New Roman" w:hAnsi="Times New Roman"/>
          <w:sz w:val="24"/>
          <w:szCs w:val="24"/>
          <w:lang w:val="kk-KZ"/>
        </w:rPr>
        <w:t xml:space="preserve"> – заттардың мәнін ұғыну мүмкіндігін жоққа шығарып және адам танымының шегін белгілеуші теория. Агностикалық әдістеме классикалық үлгіде, заттар әрқашан адам тәжірибесі нәтижесінде берілетіндіктен, </w:t>
      </w:r>
      <w:r w:rsidRPr="00FC56C7">
        <w:rPr>
          <w:rFonts w:ascii="Times New Roman" w:hAnsi="Times New Roman"/>
          <w:i/>
          <w:sz w:val="24"/>
          <w:szCs w:val="24"/>
          <w:lang w:val="kk-KZ"/>
        </w:rPr>
        <w:t>біз тек зат феноменін танимыз</w:t>
      </w:r>
      <w:r w:rsidRPr="00FC56C7">
        <w:rPr>
          <w:rFonts w:ascii="Times New Roman" w:hAnsi="Times New Roman"/>
          <w:sz w:val="24"/>
          <w:szCs w:val="24"/>
          <w:lang w:val="kk-KZ"/>
        </w:rPr>
        <w:t xml:space="preserve"> деп тұжырымдаушы </w:t>
      </w:r>
      <w:r w:rsidRPr="00FC56C7">
        <w:rPr>
          <w:rFonts w:ascii="Times New Roman" w:hAnsi="Times New Roman"/>
          <w:i/>
          <w:sz w:val="24"/>
          <w:szCs w:val="24"/>
          <w:lang w:val="kk-KZ"/>
        </w:rPr>
        <w:t>И.Кантпен</w:t>
      </w:r>
      <w:r w:rsidRPr="00FC56C7">
        <w:rPr>
          <w:rFonts w:ascii="Times New Roman" w:hAnsi="Times New Roman"/>
          <w:sz w:val="24"/>
          <w:szCs w:val="24"/>
          <w:lang w:val="kk-KZ"/>
        </w:rPr>
        <w:t xml:space="preserve"> көрсетілген. Заттардың өздігімен қандай екендігін – тек құдай біле алады. Әлем заттары мен үрдістері, оған өзінің абсалютті айқын мазмұнында ғана берілген.</w:t>
      </w:r>
    </w:p>
    <w:p w:rsidR="00FC56C7" w:rsidRPr="00FC56C7" w:rsidRDefault="00FC56C7" w:rsidP="00FC56C7">
      <w:pPr>
        <w:spacing w:after="0" w:line="240" w:lineRule="auto"/>
        <w:ind w:firstLine="567"/>
        <w:jc w:val="both"/>
        <w:rPr>
          <w:rFonts w:ascii="Times New Roman" w:hAnsi="Times New Roman"/>
          <w:sz w:val="24"/>
          <w:szCs w:val="24"/>
          <w:lang w:val="kk-KZ"/>
        </w:rPr>
      </w:pPr>
      <w:r w:rsidRPr="00FC56C7">
        <w:rPr>
          <w:rFonts w:ascii="Times New Roman" w:hAnsi="Times New Roman"/>
          <w:b/>
          <w:i/>
          <w:sz w:val="24"/>
          <w:szCs w:val="24"/>
          <w:lang w:val="kk-KZ"/>
        </w:rPr>
        <w:t>Скептикалық және агностикалық белгі</w:t>
      </w:r>
      <w:r w:rsidRPr="00FC56C7">
        <w:rPr>
          <w:rFonts w:ascii="Times New Roman" w:hAnsi="Times New Roman"/>
          <w:sz w:val="24"/>
          <w:szCs w:val="24"/>
          <w:lang w:val="kk-KZ"/>
        </w:rPr>
        <w:t xml:space="preserve"> – бірдей түсініктер емес. </w:t>
      </w:r>
      <w:r w:rsidRPr="00FC56C7">
        <w:rPr>
          <w:rFonts w:ascii="Times New Roman" w:hAnsi="Times New Roman"/>
          <w:i/>
          <w:sz w:val="24"/>
          <w:szCs w:val="24"/>
          <w:lang w:val="kk-KZ"/>
        </w:rPr>
        <w:t>Агностик</w:t>
      </w:r>
      <w:r w:rsidRPr="00FC56C7">
        <w:rPr>
          <w:rFonts w:ascii="Times New Roman" w:hAnsi="Times New Roman"/>
          <w:sz w:val="24"/>
          <w:szCs w:val="24"/>
          <w:lang w:val="kk-KZ"/>
        </w:rPr>
        <w:t xml:space="preserve">, ол таным мүмкіндігі туралы немесе ой мен оны жоққа шығарудың теңдігі туралы айтпайды. Ол заттардың нақты мәніне шынайы біліммен жету мүмкіндігін жоққа шығарады. </w:t>
      </w:r>
    </w:p>
    <w:p w:rsidR="00FC56C7" w:rsidRPr="00FC56C7" w:rsidRDefault="00FC56C7" w:rsidP="00FC56C7">
      <w:pPr>
        <w:spacing w:after="0" w:line="240" w:lineRule="auto"/>
        <w:ind w:firstLine="567"/>
        <w:jc w:val="both"/>
        <w:rPr>
          <w:rFonts w:ascii="Times New Roman" w:hAnsi="Times New Roman"/>
          <w:i/>
          <w:sz w:val="24"/>
          <w:szCs w:val="24"/>
          <w:lang w:val="kk-KZ"/>
        </w:rPr>
      </w:pPr>
      <w:r w:rsidRPr="00FC56C7">
        <w:rPr>
          <w:rFonts w:ascii="Times New Roman" w:hAnsi="Times New Roman"/>
          <w:i/>
          <w:sz w:val="24"/>
          <w:szCs w:val="24"/>
          <w:lang w:val="kk-KZ"/>
        </w:rPr>
        <w:t>Агностикалық әдістеме – философтардың өздігінен тұжырымдалған туындысы емес, ол үрдістің ерекшеліктеріне негізделеді:</w:t>
      </w:r>
    </w:p>
    <w:p w:rsidR="00FC56C7" w:rsidRPr="00FC56C7" w:rsidRDefault="00FC56C7" w:rsidP="00DB5529">
      <w:pPr>
        <w:numPr>
          <w:ilvl w:val="0"/>
          <w:numId w:val="22"/>
        </w:numPr>
        <w:tabs>
          <w:tab w:val="num" w:pos="720"/>
          <w:tab w:val="left" w:pos="900"/>
        </w:tabs>
        <w:spacing w:after="0" w:line="240" w:lineRule="auto"/>
        <w:ind w:left="0" w:firstLine="540"/>
        <w:jc w:val="both"/>
        <w:rPr>
          <w:rFonts w:ascii="Times New Roman" w:hAnsi="Times New Roman"/>
          <w:sz w:val="24"/>
          <w:szCs w:val="24"/>
          <w:lang w:val="kk-KZ"/>
        </w:rPr>
      </w:pPr>
      <w:r w:rsidRPr="00FC56C7">
        <w:rPr>
          <w:rFonts w:ascii="Times New Roman" w:hAnsi="Times New Roman"/>
          <w:sz w:val="24"/>
          <w:szCs w:val="24"/>
          <w:lang w:val="kk-KZ"/>
        </w:rPr>
        <w:t>таным үдерісінен логика және математика сияқты ғылымдардың, өзінен адамның субъективтік құрамын алып тастау мүмкіндігінің болмауы;</w:t>
      </w:r>
    </w:p>
    <w:p w:rsidR="00FC56C7" w:rsidRPr="00FC56C7" w:rsidRDefault="00FC56C7" w:rsidP="00DB5529">
      <w:pPr>
        <w:numPr>
          <w:ilvl w:val="0"/>
          <w:numId w:val="22"/>
        </w:numPr>
        <w:tabs>
          <w:tab w:val="num" w:pos="720"/>
          <w:tab w:val="left" w:pos="900"/>
        </w:tabs>
        <w:spacing w:after="0" w:line="240" w:lineRule="auto"/>
        <w:ind w:left="0" w:firstLine="540"/>
        <w:jc w:val="both"/>
        <w:rPr>
          <w:rFonts w:ascii="Times New Roman" w:hAnsi="Times New Roman"/>
          <w:sz w:val="24"/>
          <w:szCs w:val="24"/>
          <w:lang w:val="kk-KZ"/>
        </w:rPr>
      </w:pPr>
      <w:r w:rsidRPr="00FC56C7">
        <w:rPr>
          <w:rFonts w:ascii="Times New Roman" w:hAnsi="Times New Roman"/>
          <w:sz w:val="24"/>
          <w:szCs w:val="24"/>
          <w:lang w:val="kk-KZ"/>
        </w:rPr>
        <w:t>таным үдерісінің үзіліс болуы, өйткені әрдайым ұғынған түсініктен кейін, жаңасы ашылып және одан да терең түсінік туындайды.</w:t>
      </w:r>
    </w:p>
    <w:p w:rsidR="00FC56C7" w:rsidRPr="00FC56C7" w:rsidRDefault="00FC56C7" w:rsidP="00FC56C7">
      <w:pPr>
        <w:spacing w:after="0" w:line="240" w:lineRule="auto"/>
        <w:ind w:firstLine="567"/>
        <w:jc w:val="both"/>
        <w:rPr>
          <w:rFonts w:ascii="Times New Roman" w:hAnsi="Times New Roman"/>
          <w:sz w:val="24"/>
          <w:szCs w:val="24"/>
          <w:lang w:val="kk-KZ"/>
        </w:rPr>
      </w:pPr>
      <w:r w:rsidRPr="00FC56C7">
        <w:rPr>
          <w:rFonts w:ascii="Times New Roman" w:hAnsi="Times New Roman"/>
          <w:i/>
          <w:sz w:val="24"/>
          <w:szCs w:val="24"/>
          <w:lang w:val="kk-KZ"/>
        </w:rPr>
        <w:t>Агностицизм сыншылдарының негізгі қорытындысы</w:t>
      </w:r>
      <w:r w:rsidRPr="00FC56C7">
        <w:rPr>
          <w:rFonts w:ascii="Times New Roman" w:hAnsi="Times New Roman"/>
          <w:sz w:val="24"/>
          <w:szCs w:val="24"/>
          <w:lang w:val="kk-KZ"/>
        </w:rPr>
        <w:t xml:space="preserve"> – адам танымының шегінің болуын тұжырымдаудың өзі де, оның жоққа шығуына негізделген, өйткені өзінің білмеу ойыңның өзі, адамның таным қызметін дамытудың маңызды ынталандырушысы болып табылып, білім шегінен шығуды білдіреді. </w:t>
      </w:r>
    </w:p>
    <w:p w:rsidR="00FC56C7" w:rsidRPr="00FC56C7" w:rsidRDefault="00FC56C7" w:rsidP="00FC56C7">
      <w:pPr>
        <w:spacing w:after="0" w:line="240" w:lineRule="auto"/>
        <w:ind w:firstLine="567"/>
        <w:jc w:val="both"/>
        <w:rPr>
          <w:rFonts w:ascii="Times New Roman" w:hAnsi="Times New Roman"/>
          <w:sz w:val="24"/>
          <w:szCs w:val="24"/>
          <w:lang w:val="kk-KZ"/>
        </w:rPr>
      </w:pPr>
      <w:r w:rsidRPr="00FC56C7">
        <w:rPr>
          <w:rFonts w:ascii="Times New Roman" w:hAnsi="Times New Roman"/>
          <w:sz w:val="24"/>
          <w:szCs w:val="24"/>
          <w:lang w:val="kk-KZ"/>
        </w:rPr>
        <w:t xml:space="preserve"> Агностиктер қандайда бір өзгеріс шегінде, сонымен қатар ұйымдық өзгерістер шегінде де, шынайы білім алу мүмкіндігінің болмауы оның нәтижесі ретінде ұйымдық міндеттерді қателіксіз шешу мүмкіндігінің болмауы деп тұжырымдайды. Басқару міндеттерін шешу механизмі себеп, шарт және салдар түрінде, субъективті және айқындық ретінде қарастырыла алмайды. </w:t>
      </w:r>
    </w:p>
    <w:p w:rsidR="00FC56C7" w:rsidRPr="00FC56C7" w:rsidRDefault="00FC56C7" w:rsidP="00FC56C7">
      <w:pPr>
        <w:spacing w:after="0" w:line="240" w:lineRule="auto"/>
        <w:ind w:firstLine="567"/>
        <w:jc w:val="both"/>
        <w:rPr>
          <w:rFonts w:ascii="Times New Roman" w:hAnsi="Times New Roman"/>
          <w:sz w:val="24"/>
          <w:szCs w:val="24"/>
          <w:lang w:val="kk-KZ"/>
        </w:rPr>
      </w:pPr>
      <w:r w:rsidRPr="00FC56C7">
        <w:rPr>
          <w:rFonts w:ascii="Times New Roman" w:hAnsi="Times New Roman"/>
          <w:sz w:val="24"/>
          <w:szCs w:val="24"/>
          <w:lang w:val="kk-KZ"/>
        </w:rPr>
        <w:t xml:space="preserve">Скептицизм және агностицизм кез-келген ғылыми зерттеудің сараптамасы үшін әдістемелік негіз болып табылады. Өзгерістердің қажеттілігі мен мүмкіндігін шектен шығармай, оларды жоспарлау және жүзеге асырудың ғылыми негіздерін жоққа шығара отырып, зерттеуде алынған нәтижелерді күмәнға қояды. </w:t>
      </w:r>
    </w:p>
    <w:p w:rsidR="00FC56C7" w:rsidRPr="00FC56C7" w:rsidRDefault="00FC56C7" w:rsidP="00FC56C7">
      <w:pPr>
        <w:spacing w:after="0" w:line="240" w:lineRule="auto"/>
        <w:ind w:firstLine="567"/>
        <w:jc w:val="both"/>
        <w:rPr>
          <w:rFonts w:ascii="Times New Roman" w:hAnsi="Times New Roman"/>
          <w:sz w:val="24"/>
          <w:szCs w:val="24"/>
          <w:lang w:val="kk-KZ"/>
        </w:rPr>
      </w:pPr>
      <w:r w:rsidRPr="00FC56C7">
        <w:rPr>
          <w:rFonts w:ascii="Times New Roman" w:hAnsi="Times New Roman"/>
          <w:sz w:val="24"/>
          <w:szCs w:val="24"/>
          <w:lang w:val="kk-KZ"/>
        </w:rPr>
        <w:t xml:space="preserve">Қазіргі жағдайда скептицизм мен агностицизмнің көрінуі әртүрлі. Олардың бірі ғылыми зерттеулердің шынайылығын күмәнға қою. Мысалы, грек эпидемиологы </w:t>
      </w:r>
      <w:r w:rsidRPr="00FC56C7">
        <w:rPr>
          <w:rFonts w:ascii="Times New Roman" w:hAnsi="Times New Roman"/>
          <w:i/>
          <w:sz w:val="24"/>
          <w:szCs w:val="24"/>
          <w:lang w:val="kk-KZ"/>
        </w:rPr>
        <w:t>Дж. Иоаннидистің</w:t>
      </w:r>
      <w:r w:rsidRPr="00FC56C7">
        <w:rPr>
          <w:rFonts w:ascii="Times New Roman" w:hAnsi="Times New Roman"/>
          <w:sz w:val="24"/>
          <w:szCs w:val="24"/>
          <w:lang w:val="kk-KZ"/>
        </w:rPr>
        <w:t xml:space="preserve"> қазіргі зерттеулері, әлемнің ғылыми журналдарындағы басылым көрген мақалалардың жартысы жалған мәлімет көрсетеді деп тұжырымдайды. Бұның себептері, шынайы білімнің объективті қол жеткізу мүмкіндігінің болмауы ғана емес, қаржылық, бәсекелік жағдайлар және де зерттеу тақырыбының терең болмауы.</w:t>
      </w:r>
    </w:p>
    <w:p w:rsidR="00FC56C7" w:rsidRPr="00FC56C7" w:rsidRDefault="00FC56C7" w:rsidP="00FC56C7">
      <w:pPr>
        <w:spacing w:after="0" w:line="240" w:lineRule="auto"/>
        <w:ind w:firstLine="567"/>
        <w:jc w:val="both"/>
        <w:rPr>
          <w:rFonts w:ascii="Times New Roman" w:hAnsi="Times New Roman"/>
          <w:sz w:val="24"/>
          <w:szCs w:val="24"/>
          <w:lang w:val="kk-KZ"/>
        </w:rPr>
      </w:pPr>
      <w:r w:rsidRPr="00FC56C7">
        <w:rPr>
          <w:rFonts w:ascii="Times New Roman" w:hAnsi="Times New Roman"/>
          <w:sz w:val="24"/>
          <w:szCs w:val="24"/>
          <w:lang w:val="kk-KZ"/>
        </w:rPr>
        <w:t xml:space="preserve">Қазіргі менеджменте зерттеудің мұндай философиялық позициясын, жоспарлы өзгерістерді күмәнға қоюда ғана емес, олардың жеңілісін анықтау үшін қолданады. </w:t>
      </w:r>
    </w:p>
    <w:p w:rsidR="00FC56C7" w:rsidRPr="00FC56C7" w:rsidRDefault="00FC56C7" w:rsidP="00FC56C7">
      <w:pPr>
        <w:spacing w:after="0" w:line="240" w:lineRule="auto"/>
        <w:ind w:firstLine="567"/>
        <w:jc w:val="both"/>
        <w:rPr>
          <w:rFonts w:ascii="Times New Roman" w:hAnsi="Times New Roman"/>
          <w:sz w:val="24"/>
          <w:szCs w:val="24"/>
          <w:lang w:val="kk-KZ"/>
        </w:rPr>
      </w:pPr>
      <w:r w:rsidRPr="00FC56C7">
        <w:rPr>
          <w:rFonts w:ascii="Times New Roman" w:hAnsi="Times New Roman"/>
          <w:b/>
          <w:i/>
          <w:sz w:val="24"/>
          <w:szCs w:val="24"/>
          <w:lang w:val="kk-KZ"/>
        </w:rPr>
        <w:t>Оптимисттік теориялар.</w:t>
      </w:r>
      <w:r w:rsidRPr="00FC56C7">
        <w:rPr>
          <w:rFonts w:ascii="Times New Roman" w:hAnsi="Times New Roman"/>
          <w:sz w:val="24"/>
          <w:szCs w:val="24"/>
          <w:lang w:val="kk-KZ"/>
        </w:rPr>
        <w:t xml:space="preserve"> Бұл теориялар </w:t>
      </w:r>
      <w:r w:rsidRPr="00FC56C7">
        <w:rPr>
          <w:rFonts w:ascii="Times New Roman" w:hAnsi="Times New Roman"/>
          <w:b/>
          <w:i/>
          <w:sz w:val="24"/>
          <w:szCs w:val="24"/>
          <w:lang w:val="kk-KZ"/>
        </w:rPr>
        <w:t>қарапайым нақтылық теорияларынан</w:t>
      </w:r>
      <w:r w:rsidRPr="00FC56C7">
        <w:rPr>
          <w:rFonts w:ascii="Times New Roman" w:hAnsi="Times New Roman"/>
          <w:sz w:val="24"/>
          <w:szCs w:val="24"/>
          <w:lang w:val="kk-KZ"/>
        </w:rPr>
        <w:t xml:space="preserve"> құрыла бастаған және де классикалық еуропалық ғылымның билігі тұсында үлкен қолдау тауып, қазіргі кезде философиялық ойларға бейімсіз зерттеушілердің типтік белгісін көрсетеді. </w:t>
      </w:r>
    </w:p>
    <w:p w:rsidR="00FC56C7" w:rsidRPr="00FC56C7" w:rsidRDefault="00FC56C7" w:rsidP="00FC56C7">
      <w:pPr>
        <w:spacing w:after="0" w:line="240" w:lineRule="auto"/>
        <w:ind w:firstLine="567"/>
        <w:jc w:val="both"/>
        <w:rPr>
          <w:rFonts w:ascii="Times New Roman" w:hAnsi="Times New Roman"/>
          <w:i/>
          <w:sz w:val="24"/>
          <w:szCs w:val="24"/>
          <w:lang w:val="kk-KZ"/>
        </w:rPr>
      </w:pPr>
      <w:r w:rsidRPr="00FC56C7">
        <w:rPr>
          <w:rFonts w:ascii="Times New Roman" w:hAnsi="Times New Roman"/>
          <w:i/>
          <w:sz w:val="24"/>
          <w:szCs w:val="24"/>
          <w:lang w:val="kk-KZ"/>
        </w:rPr>
        <w:t>Қарапайым нақтылық теориясы келесідей тұжырымдарға негізделеді:</w:t>
      </w:r>
    </w:p>
    <w:p w:rsidR="00FC56C7" w:rsidRPr="00FC56C7" w:rsidRDefault="00FC56C7" w:rsidP="00DB5529">
      <w:pPr>
        <w:numPr>
          <w:ilvl w:val="0"/>
          <w:numId w:val="23"/>
        </w:numPr>
        <w:tabs>
          <w:tab w:val="clear" w:pos="927"/>
          <w:tab w:val="num" w:pos="720"/>
        </w:tabs>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білім – заттардың айнадан көрініс табуы сияқты, сыртқы әлемнің көрініс өнімі;</w:t>
      </w:r>
    </w:p>
    <w:p w:rsidR="00FC56C7" w:rsidRPr="00FC56C7" w:rsidRDefault="00FC56C7" w:rsidP="00DB5529">
      <w:pPr>
        <w:numPr>
          <w:ilvl w:val="0"/>
          <w:numId w:val="23"/>
        </w:numPr>
        <w:tabs>
          <w:tab w:val="clear" w:pos="927"/>
          <w:tab w:val="num" w:pos="720"/>
        </w:tabs>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адам басындағы таным бейнесі түпнұсқаның нақты көшірмесі болып табылады, ал қарапайым түйсік үшін түпнұсқа мен оның көшірмесінің айырмасы жүргізілмейді;</w:t>
      </w:r>
    </w:p>
    <w:p w:rsidR="00FC56C7" w:rsidRPr="00FC56C7" w:rsidRDefault="00FC56C7" w:rsidP="00DB5529">
      <w:pPr>
        <w:numPr>
          <w:ilvl w:val="0"/>
          <w:numId w:val="23"/>
        </w:numPr>
        <w:tabs>
          <w:tab w:val="clear" w:pos="927"/>
          <w:tab w:val="num" w:pos="720"/>
        </w:tabs>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білім көздері сезім деректері болып табылады, олар адам интеллектімен қорытындыланып және жүйеленеді;</w:t>
      </w:r>
    </w:p>
    <w:p w:rsidR="00FC56C7" w:rsidRPr="00FC56C7" w:rsidRDefault="00FC56C7" w:rsidP="00DB5529">
      <w:pPr>
        <w:numPr>
          <w:ilvl w:val="0"/>
          <w:numId w:val="23"/>
        </w:numPr>
        <w:tabs>
          <w:tab w:val="clear" w:pos="927"/>
          <w:tab w:val="num" w:pos="720"/>
        </w:tabs>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адам ғаламды оның әлеуметі, мәдинеті, тәжірибесі және тілінің әсерінсіз таниды;</w:t>
      </w:r>
    </w:p>
    <w:p w:rsidR="00FC56C7" w:rsidRPr="00FC56C7" w:rsidRDefault="00FC56C7" w:rsidP="00DB5529">
      <w:pPr>
        <w:numPr>
          <w:ilvl w:val="0"/>
          <w:numId w:val="23"/>
        </w:numPr>
        <w:tabs>
          <w:tab w:val="clear" w:pos="927"/>
          <w:tab w:val="num" w:pos="720"/>
        </w:tabs>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адам түйсігі ми субстратының қызметімен тікелей байланысты.</w:t>
      </w:r>
    </w:p>
    <w:p w:rsidR="00FC56C7" w:rsidRPr="00FC56C7" w:rsidRDefault="00FC56C7" w:rsidP="00FC56C7">
      <w:pPr>
        <w:spacing w:after="0" w:line="240" w:lineRule="auto"/>
        <w:ind w:firstLine="567"/>
        <w:jc w:val="both"/>
        <w:rPr>
          <w:rFonts w:ascii="Times New Roman" w:hAnsi="Times New Roman"/>
          <w:sz w:val="24"/>
          <w:szCs w:val="24"/>
          <w:lang w:val="kk-KZ"/>
        </w:rPr>
      </w:pPr>
      <w:r w:rsidRPr="00FC56C7">
        <w:rPr>
          <w:rFonts w:ascii="Times New Roman" w:hAnsi="Times New Roman"/>
          <w:sz w:val="24"/>
          <w:szCs w:val="24"/>
          <w:lang w:val="kk-KZ"/>
        </w:rPr>
        <w:lastRenderedPageBreak/>
        <w:t>Қазіргі кезде қарапайым нақтылық теориясы геносология тарихының жетістігі деп есептелінеді. Оның барлық тұжырымдамалары физиология, психология және социологияның сынақ зерттеулерінің нәтижелерімен жоққа шығарылған. Бірақ, әлемнің субъективті тіршілігі білім көзі болып табылады деген тұжырым, көптеген бағыттармен өзін ақтауда.</w:t>
      </w:r>
    </w:p>
    <w:p w:rsidR="00FC56C7" w:rsidRPr="00FC56C7" w:rsidRDefault="00FC56C7" w:rsidP="00FC56C7">
      <w:pPr>
        <w:spacing w:after="0" w:line="240" w:lineRule="auto"/>
        <w:ind w:firstLine="567"/>
        <w:jc w:val="both"/>
        <w:rPr>
          <w:rFonts w:ascii="Times New Roman" w:hAnsi="Times New Roman"/>
          <w:sz w:val="24"/>
          <w:szCs w:val="24"/>
          <w:lang w:val="kk-KZ"/>
        </w:rPr>
      </w:pPr>
      <w:r w:rsidRPr="00FC56C7">
        <w:rPr>
          <w:rFonts w:ascii="Times New Roman" w:hAnsi="Times New Roman"/>
          <w:sz w:val="24"/>
          <w:szCs w:val="24"/>
          <w:lang w:val="kk-KZ"/>
        </w:rPr>
        <w:t xml:space="preserve">Көп жағдайда бұл көзқарасты </w:t>
      </w:r>
      <w:r w:rsidRPr="00FC56C7">
        <w:rPr>
          <w:rFonts w:ascii="Times New Roman" w:hAnsi="Times New Roman"/>
          <w:i/>
          <w:sz w:val="24"/>
          <w:szCs w:val="24"/>
          <w:lang w:val="kk-KZ"/>
        </w:rPr>
        <w:t>ғылыми нақтылық теориясының</w:t>
      </w:r>
      <w:r w:rsidRPr="00FC56C7">
        <w:rPr>
          <w:rFonts w:ascii="Times New Roman" w:hAnsi="Times New Roman"/>
          <w:sz w:val="24"/>
          <w:szCs w:val="24"/>
          <w:lang w:val="kk-KZ"/>
        </w:rPr>
        <w:t xml:space="preserve"> жақтаушылары қолдауда. Көптеген ғалымдардың пікірінше, бұл теориялар ғалымдардың білімі субъективті шығармашылық жеңілісінің өнімі емес, әлем тіршілігінің нақты заңдарын тануға деген стихиялы және жалпы сенімдерінің негізі болып табылатын және философиялық көрінісі.</w:t>
      </w:r>
    </w:p>
    <w:p w:rsidR="00FC56C7" w:rsidRPr="00FC56C7" w:rsidRDefault="00FC56C7" w:rsidP="00FC56C7">
      <w:pPr>
        <w:spacing w:after="0" w:line="240" w:lineRule="auto"/>
        <w:ind w:firstLine="567"/>
        <w:jc w:val="both"/>
        <w:rPr>
          <w:rFonts w:ascii="Times New Roman" w:hAnsi="Times New Roman"/>
          <w:sz w:val="24"/>
          <w:szCs w:val="24"/>
          <w:lang w:val="kk-KZ"/>
        </w:rPr>
      </w:pPr>
      <w:r w:rsidRPr="00FC56C7">
        <w:rPr>
          <w:rFonts w:ascii="Times New Roman" w:hAnsi="Times New Roman"/>
          <w:sz w:val="24"/>
          <w:szCs w:val="24"/>
          <w:lang w:val="kk-KZ"/>
        </w:rPr>
        <w:t>Ғылыми нақтылық теорияларының құрамында теориялардың екі тобы бөлінеді: натуралистік және праксеологиялық теориялар.</w:t>
      </w:r>
    </w:p>
    <w:p w:rsidR="00FC56C7" w:rsidRPr="00FC56C7" w:rsidRDefault="00FC56C7" w:rsidP="00FC56C7">
      <w:pPr>
        <w:spacing w:after="0" w:line="240" w:lineRule="auto"/>
        <w:ind w:firstLine="567"/>
        <w:jc w:val="both"/>
        <w:rPr>
          <w:rFonts w:ascii="Times New Roman" w:hAnsi="Times New Roman"/>
          <w:sz w:val="24"/>
          <w:szCs w:val="24"/>
          <w:lang w:val="kk-KZ"/>
        </w:rPr>
      </w:pPr>
      <w:r w:rsidRPr="00FC56C7">
        <w:rPr>
          <w:rFonts w:ascii="Times New Roman" w:hAnsi="Times New Roman"/>
          <w:b/>
          <w:i/>
          <w:sz w:val="24"/>
          <w:szCs w:val="24"/>
          <w:lang w:val="kk-KZ"/>
        </w:rPr>
        <w:t>Натуралисттік теориялардың</w:t>
      </w:r>
      <w:r w:rsidRPr="00FC56C7">
        <w:rPr>
          <w:rFonts w:ascii="Times New Roman" w:hAnsi="Times New Roman"/>
          <w:sz w:val="24"/>
          <w:szCs w:val="24"/>
          <w:lang w:val="kk-KZ"/>
        </w:rPr>
        <w:t xml:space="preserve"> ішінде редукционизм, физикализм, физиологиялық редукционизм (</w:t>
      </w:r>
      <w:r w:rsidRPr="00FC56C7">
        <w:rPr>
          <w:rFonts w:ascii="Times New Roman" w:hAnsi="Times New Roman"/>
          <w:i/>
          <w:sz w:val="24"/>
          <w:szCs w:val="24"/>
          <w:lang w:val="kk-KZ"/>
        </w:rPr>
        <w:t>ғылыми материализм</w:t>
      </w:r>
      <w:r w:rsidRPr="00FC56C7">
        <w:rPr>
          <w:rFonts w:ascii="Times New Roman" w:hAnsi="Times New Roman"/>
          <w:sz w:val="24"/>
          <w:szCs w:val="24"/>
          <w:lang w:val="kk-KZ"/>
        </w:rPr>
        <w:t xml:space="preserve">), </w:t>
      </w:r>
      <w:r w:rsidRPr="00FC56C7">
        <w:rPr>
          <w:rFonts w:ascii="Times New Roman" w:hAnsi="Times New Roman"/>
          <w:i/>
          <w:sz w:val="24"/>
          <w:szCs w:val="24"/>
          <w:lang w:val="kk-KZ"/>
        </w:rPr>
        <w:t>эмердиметтік материализм, нативизм</w:t>
      </w:r>
      <w:r w:rsidRPr="00FC56C7">
        <w:rPr>
          <w:rFonts w:ascii="Times New Roman" w:hAnsi="Times New Roman"/>
          <w:sz w:val="24"/>
          <w:szCs w:val="24"/>
          <w:lang w:val="kk-KZ"/>
        </w:rPr>
        <w:t xml:space="preserve"> және </w:t>
      </w:r>
      <w:r w:rsidRPr="00FC56C7">
        <w:rPr>
          <w:rFonts w:ascii="Times New Roman" w:hAnsi="Times New Roman"/>
          <w:i/>
          <w:sz w:val="24"/>
          <w:szCs w:val="24"/>
          <w:lang w:val="kk-KZ"/>
        </w:rPr>
        <w:t>таным эволюциясы</w:t>
      </w:r>
      <w:r w:rsidRPr="00FC56C7">
        <w:rPr>
          <w:rFonts w:ascii="Times New Roman" w:hAnsi="Times New Roman"/>
          <w:sz w:val="24"/>
          <w:szCs w:val="24"/>
          <w:lang w:val="kk-KZ"/>
        </w:rPr>
        <w:t xml:space="preserve"> (</w:t>
      </w:r>
      <w:r w:rsidRPr="00FC56C7">
        <w:rPr>
          <w:rFonts w:ascii="Times New Roman" w:hAnsi="Times New Roman"/>
          <w:i/>
          <w:sz w:val="24"/>
          <w:szCs w:val="24"/>
          <w:lang w:val="kk-KZ"/>
        </w:rPr>
        <w:t>эволюциялық эпистемология</w:t>
      </w:r>
      <w:r w:rsidRPr="00FC56C7">
        <w:rPr>
          <w:rFonts w:ascii="Times New Roman" w:hAnsi="Times New Roman"/>
          <w:sz w:val="24"/>
          <w:szCs w:val="24"/>
          <w:lang w:val="kk-KZ"/>
        </w:rPr>
        <w:t>) теориялары танымал.</w:t>
      </w:r>
    </w:p>
    <w:p w:rsidR="00FC56C7" w:rsidRPr="00FC56C7" w:rsidRDefault="00FC56C7" w:rsidP="00FC56C7">
      <w:pPr>
        <w:spacing w:after="0" w:line="240" w:lineRule="auto"/>
        <w:ind w:firstLine="567"/>
        <w:jc w:val="both"/>
        <w:rPr>
          <w:rFonts w:ascii="Times New Roman" w:hAnsi="Times New Roman"/>
          <w:sz w:val="24"/>
          <w:szCs w:val="24"/>
          <w:lang w:val="kk-KZ"/>
        </w:rPr>
      </w:pPr>
      <w:r w:rsidRPr="00FC56C7">
        <w:rPr>
          <w:rFonts w:ascii="Times New Roman" w:hAnsi="Times New Roman"/>
          <w:b/>
          <w:i/>
          <w:sz w:val="24"/>
          <w:szCs w:val="24"/>
          <w:lang w:val="kk-KZ"/>
        </w:rPr>
        <w:t>Редукционизм</w:t>
      </w:r>
      <w:r w:rsidRPr="00FC56C7">
        <w:rPr>
          <w:rFonts w:ascii="Times New Roman" w:hAnsi="Times New Roman"/>
          <w:i/>
          <w:sz w:val="24"/>
          <w:szCs w:val="24"/>
          <w:lang w:val="kk-KZ"/>
        </w:rPr>
        <w:t xml:space="preserve"> </w:t>
      </w:r>
      <w:r w:rsidRPr="00FC56C7">
        <w:rPr>
          <w:rFonts w:ascii="Times New Roman" w:hAnsi="Times New Roman"/>
          <w:sz w:val="24"/>
          <w:szCs w:val="24"/>
          <w:lang w:val="kk-KZ"/>
        </w:rPr>
        <w:t xml:space="preserve">негізінде күрделі заңдылықтарды қарапайымға келтіруге деген талпыныс жатыр, яғни философиялық тіл мен талдау әдістемелерінің қолданылуынсыз, танымның фундаментальді мәселелерін шешу мүмкіндігі туралы тұжырым. Менеджмент теориясы және тәжірибесінде редукционизм қағидаларын жүзеге асырудың мысалдарының бірі, ол жалпы танымал басқару үрдісінің концепциялары, сонымен қатар </w:t>
      </w:r>
      <w:r w:rsidRPr="00FC56C7">
        <w:rPr>
          <w:rFonts w:ascii="Times New Roman" w:hAnsi="Times New Roman"/>
          <w:i/>
          <w:sz w:val="24"/>
          <w:szCs w:val="24"/>
          <w:lang w:val="kk-KZ"/>
        </w:rPr>
        <w:t>инжиниринг, реинжиниринг</w:t>
      </w:r>
      <w:r w:rsidRPr="00FC56C7">
        <w:rPr>
          <w:rFonts w:ascii="Times New Roman" w:hAnsi="Times New Roman"/>
          <w:sz w:val="24"/>
          <w:szCs w:val="24"/>
          <w:lang w:val="kk-KZ"/>
        </w:rPr>
        <w:t xml:space="preserve"> және </w:t>
      </w:r>
      <w:r w:rsidRPr="00FC56C7">
        <w:rPr>
          <w:rFonts w:ascii="Times New Roman" w:hAnsi="Times New Roman"/>
          <w:i/>
          <w:sz w:val="24"/>
          <w:szCs w:val="24"/>
          <w:lang w:val="kk-KZ"/>
        </w:rPr>
        <w:t>бизнес үрдістердің</w:t>
      </w:r>
      <w:r w:rsidRPr="00FC56C7">
        <w:rPr>
          <w:rFonts w:ascii="Times New Roman" w:hAnsi="Times New Roman"/>
          <w:sz w:val="24"/>
          <w:szCs w:val="24"/>
          <w:lang w:val="kk-KZ"/>
        </w:rPr>
        <w:t xml:space="preserve"> б</w:t>
      </w:r>
      <w:r w:rsidRPr="00FC56C7">
        <w:rPr>
          <w:rFonts w:ascii="Times New Roman" w:hAnsi="Times New Roman"/>
          <w:i/>
          <w:sz w:val="24"/>
          <w:szCs w:val="24"/>
          <w:lang w:val="kk-KZ"/>
        </w:rPr>
        <w:t>иореинжинирингі</w:t>
      </w:r>
      <w:r w:rsidRPr="00FC56C7">
        <w:rPr>
          <w:rFonts w:ascii="Times New Roman" w:hAnsi="Times New Roman"/>
          <w:sz w:val="24"/>
          <w:szCs w:val="24"/>
          <w:lang w:val="kk-KZ"/>
        </w:rPr>
        <w:t xml:space="preserve"> сияқты заманауи үлгілері. Басқару үрдістерін жеке әрекеттерге бөлу, мысалы, </w:t>
      </w:r>
      <w:r w:rsidRPr="00FC56C7">
        <w:rPr>
          <w:rFonts w:ascii="Times New Roman" w:hAnsi="Times New Roman"/>
          <w:i/>
          <w:sz w:val="24"/>
          <w:szCs w:val="24"/>
          <w:lang w:val="kk-KZ"/>
        </w:rPr>
        <w:t>жоспарлау – мотивация – ұйымдастыру - бақылау; коммуникация және шешім қабылдау</w:t>
      </w:r>
      <w:r w:rsidRPr="00FC56C7">
        <w:rPr>
          <w:rFonts w:ascii="Times New Roman" w:hAnsi="Times New Roman"/>
          <w:sz w:val="24"/>
          <w:szCs w:val="24"/>
          <w:lang w:val="kk-KZ"/>
        </w:rPr>
        <w:t>, сондай-ақ оларды жекелеп зерттеу талпынысы, бұл көзқарастың құралдары болып табылады, кейде басшыларды жалған шешім қабылдауға әкелуі де мүмкін.</w:t>
      </w:r>
    </w:p>
    <w:p w:rsidR="00FC56C7" w:rsidRPr="00FC56C7" w:rsidRDefault="00FC56C7" w:rsidP="00FC56C7">
      <w:pPr>
        <w:spacing w:after="0" w:line="240" w:lineRule="auto"/>
        <w:ind w:firstLine="567"/>
        <w:jc w:val="both"/>
        <w:rPr>
          <w:rFonts w:ascii="Times New Roman" w:hAnsi="Times New Roman"/>
          <w:sz w:val="24"/>
          <w:szCs w:val="24"/>
          <w:lang w:val="kk-KZ"/>
        </w:rPr>
      </w:pPr>
      <w:r w:rsidRPr="00FC56C7">
        <w:rPr>
          <w:rFonts w:ascii="Times New Roman" w:hAnsi="Times New Roman"/>
          <w:b/>
          <w:i/>
          <w:sz w:val="24"/>
          <w:szCs w:val="24"/>
          <w:lang w:val="kk-KZ"/>
        </w:rPr>
        <w:t xml:space="preserve">Физикализм </w:t>
      </w:r>
      <w:r w:rsidRPr="00FC56C7">
        <w:rPr>
          <w:rFonts w:ascii="Times New Roman" w:hAnsi="Times New Roman"/>
          <w:sz w:val="24"/>
          <w:szCs w:val="24"/>
          <w:lang w:val="kk-KZ"/>
        </w:rPr>
        <w:t>–</w:t>
      </w:r>
      <w:r w:rsidRPr="00FC56C7">
        <w:rPr>
          <w:rFonts w:ascii="Times New Roman" w:hAnsi="Times New Roman"/>
          <w:i/>
          <w:sz w:val="24"/>
          <w:szCs w:val="24"/>
          <w:lang w:val="kk-KZ"/>
        </w:rPr>
        <w:t xml:space="preserve"> </w:t>
      </w:r>
      <w:r w:rsidRPr="00FC56C7">
        <w:rPr>
          <w:rFonts w:ascii="Times New Roman" w:hAnsi="Times New Roman"/>
          <w:sz w:val="24"/>
          <w:szCs w:val="24"/>
          <w:lang w:val="kk-KZ"/>
        </w:rPr>
        <w:t xml:space="preserve">теориялық-танымдық мәселелерді іргелі физикалық теориялар мен физикалық заңдар тіліне аудару арқылы шешуге бағытталған. Физикалистердің сарапшылары білім мен түйсіктің табиғатын </w:t>
      </w:r>
      <w:r w:rsidRPr="00FC56C7">
        <w:rPr>
          <w:rFonts w:ascii="Times New Roman" w:hAnsi="Times New Roman"/>
          <w:i/>
          <w:sz w:val="24"/>
          <w:szCs w:val="24"/>
          <w:lang w:val="kk-KZ"/>
        </w:rPr>
        <w:t>физикалық</w:t>
      </w:r>
      <w:r w:rsidRPr="00FC56C7">
        <w:rPr>
          <w:rFonts w:ascii="Times New Roman" w:hAnsi="Times New Roman"/>
          <w:sz w:val="24"/>
          <w:szCs w:val="24"/>
          <w:lang w:val="kk-KZ"/>
        </w:rPr>
        <w:t xml:space="preserve">, тіпті кеңірек алсақ, </w:t>
      </w:r>
      <w:r w:rsidRPr="00FC56C7">
        <w:rPr>
          <w:rFonts w:ascii="Times New Roman" w:hAnsi="Times New Roman"/>
          <w:i/>
          <w:sz w:val="24"/>
          <w:szCs w:val="24"/>
          <w:lang w:val="kk-KZ"/>
        </w:rPr>
        <w:t>жаратылыс-ғылыми заңдардың</w:t>
      </w:r>
      <w:r w:rsidRPr="00FC56C7">
        <w:rPr>
          <w:rFonts w:ascii="Times New Roman" w:hAnsi="Times New Roman"/>
          <w:sz w:val="24"/>
          <w:szCs w:val="24"/>
          <w:lang w:val="kk-KZ"/>
        </w:rPr>
        <w:t xml:space="preserve"> көмегімен де толық түсіндіру мүмкін емес, өйткені білім мен түйсік өз заңдарына бағынатын физикадан тыс өлшемдерге ие.</w:t>
      </w:r>
    </w:p>
    <w:p w:rsidR="00FC56C7" w:rsidRPr="00FC56C7" w:rsidRDefault="00FC56C7" w:rsidP="00FC56C7">
      <w:pPr>
        <w:spacing w:after="0" w:line="240" w:lineRule="auto"/>
        <w:ind w:firstLine="567"/>
        <w:jc w:val="both"/>
        <w:rPr>
          <w:rFonts w:ascii="Times New Roman" w:hAnsi="Times New Roman"/>
          <w:sz w:val="24"/>
          <w:szCs w:val="24"/>
          <w:lang w:val="kk-KZ"/>
        </w:rPr>
      </w:pPr>
      <w:r w:rsidRPr="00FC56C7">
        <w:rPr>
          <w:rFonts w:ascii="Times New Roman" w:hAnsi="Times New Roman"/>
          <w:sz w:val="24"/>
          <w:szCs w:val="24"/>
          <w:lang w:val="kk-KZ"/>
        </w:rPr>
        <w:t xml:space="preserve">Физикализм ойлары шаруашылық-экономикалық қызмет құбылыстарының бейнесін алгоритмдеу талпынысында көрінеді. Басқарудың сандық әдістер теориялары, физика-экономиканың теориялық негіздерін құру талпыныстары, шаруашылық-экономикалық үрдістердің дамуы мен қызметін айқындайтын объективті, қажетті, тұрақты және маңызды қатынастар мен байланысын айқындау мысал бола алады. </w:t>
      </w:r>
    </w:p>
    <w:p w:rsidR="00FC56C7" w:rsidRPr="00FC56C7" w:rsidRDefault="00FC56C7" w:rsidP="00FC56C7">
      <w:pPr>
        <w:spacing w:after="0" w:line="240" w:lineRule="auto"/>
        <w:ind w:firstLine="567"/>
        <w:jc w:val="both"/>
        <w:rPr>
          <w:rFonts w:ascii="Times New Roman" w:hAnsi="Times New Roman"/>
          <w:sz w:val="24"/>
          <w:szCs w:val="24"/>
          <w:lang w:val="kk-KZ"/>
        </w:rPr>
      </w:pPr>
      <w:r w:rsidRPr="00FC56C7">
        <w:rPr>
          <w:rFonts w:ascii="Times New Roman" w:hAnsi="Times New Roman"/>
          <w:b/>
          <w:i/>
          <w:sz w:val="24"/>
          <w:szCs w:val="24"/>
          <w:lang w:val="kk-KZ"/>
        </w:rPr>
        <w:t>Физиологиялық редукционизм</w:t>
      </w:r>
      <w:r w:rsidRPr="00FC56C7">
        <w:rPr>
          <w:rFonts w:ascii="Times New Roman" w:hAnsi="Times New Roman"/>
          <w:i/>
          <w:sz w:val="24"/>
          <w:szCs w:val="24"/>
          <w:lang w:val="kk-KZ"/>
        </w:rPr>
        <w:t xml:space="preserve"> (ғылыми-материализм)</w:t>
      </w:r>
      <w:r w:rsidRPr="00FC56C7">
        <w:rPr>
          <w:rFonts w:ascii="Times New Roman" w:hAnsi="Times New Roman"/>
          <w:sz w:val="24"/>
          <w:szCs w:val="24"/>
          <w:lang w:val="kk-KZ"/>
        </w:rPr>
        <w:t xml:space="preserve"> – мұнда дене және психика, ми және түйсіктің өзара қатынас сұрақтарына негізгі назар қойылған, теориялық және сынақ зерттеулеріне бағытталған. Бұл бағыттың жақтаушылары адамның психикалық өмірінің құбылыстары мен оның таным қызметтерінің өнімдерін, адам ағзасында өтетін физиологиялық үрдістер мен жағдайлар негізінде түсіндіруге болады деп есептейді.</w:t>
      </w:r>
    </w:p>
    <w:p w:rsidR="00FC56C7" w:rsidRPr="00FC56C7" w:rsidRDefault="00FC56C7" w:rsidP="00FC56C7">
      <w:pPr>
        <w:spacing w:after="0" w:line="240" w:lineRule="auto"/>
        <w:ind w:firstLine="567"/>
        <w:jc w:val="both"/>
        <w:rPr>
          <w:rFonts w:ascii="Times New Roman" w:hAnsi="Times New Roman"/>
          <w:sz w:val="24"/>
          <w:szCs w:val="24"/>
          <w:lang w:val="kk-KZ"/>
        </w:rPr>
      </w:pPr>
      <w:r w:rsidRPr="00FC56C7">
        <w:rPr>
          <w:rFonts w:ascii="Times New Roman" w:hAnsi="Times New Roman"/>
          <w:sz w:val="24"/>
          <w:szCs w:val="24"/>
          <w:lang w:val="kk-KZ"/>
        </w:rPr>
        <w:t xml:space="preserve">Ғылыми материализм адам миының, оның физико-химиялық және өзге де құрылымдарын зерттеу нәтижелеріне негізделген. Бұл бағыттың көрнекті философ-теорияшылдары </w:t>
      </w:r>
      <w:r w:rsidRPr="00FC56C7">
        <w:rPr>
          <w:rFonts w:ascii="Times New Roman" w:hAnsi="Times New Roman"/>
          <w:i/>
          <w:sz w:val="24"/>
          <w:szCs w:val="24"/>
          <w:lang w:val="kk-KZ"/>
        </w:rPr>
        <w:t>Д. Армстронг</w:t>
      </w:r>
      <w:r w:rsidRPr="00FC56C7">
        <w:rPr>
          <w:rFonts w:ascii="Times New Roman" w:hAnsi="Times New Roman"/>
          <w:sz w:val="24"/>
          <w:szCs w:val="24"/>
          <w:lang w:val="kk-KZ"/>
        </w:rPr>
        <w:t xml:space="preserve"> және </w:t>
      </w:r>
      <w:r w:rsidRPr="00FC56C7">
        <w:rPr>
          <w:rFonts w:ascii="Times New Roman" w:hAnsi="Times New Roman"/>
          <w:i/>
          <w:sz w:val="24"/>
          <w:szCs w:val="24"/>
          <w:lang w:val="kk-KZ"/>
        </w:rPr>
        <w:t>Г. Фейгль</w:t>
      </w:r>
      <w:r w:rsidRPr="00FC56C7">
        <w:rPr>
          <w:rFonts w:ascii="Times New Roman" w:hAnsi="Times New Roman"/>
          <w:sz w:val="24"/>
          <w:szCs w:val="24"/>
          <w:lang w:val="kk-KZ"/>
        </w:rPr>
        <w:t xml:space="preserve"> болып табылады. Физиологиялық редукционизм оқыту теорияларының көптеген бөлігінің әдіснамалық негізі болып табылады. Мысалы, </w:t>
      </w:r>
      <w:r w:rsidRPr="00FC56C7">
        <w:rPr>
          <w:rFonts w:ascii="Times New Roman" w:hAnsi="Times New Roman"/>
          <w:i/>
          <w:sz w:val="24"/>
          <w:szCs w:val="24"/>
          <w:lang w:val="kk-KZ"/>
        </w:rPr>
        <w:t>орта – инстинг - шартты рефлекс – мұқтаждық,</w:t>
      </w:r>
      <w:r w:rsidRPr="00FC56C7">
        <w:rPr>
          <w:rFonts w:ascii="Times New Roman" w:hAnsi="Times New Roman"/>
          <w:sz w:val="24"/>
          <w:szCs w:val="24"/>
          <w:lang w:val="kk-KZ"/>
        </w:rPr>
        <w:t xml:space="preserve"> адамды қызметке тарту үрдісінің элементтері болып табылып, олардың көмегімен биологиялық ынталандыру жүзеге асырылады.</w:t>
      </w:r>
    </w:p>
    <w:p w:rsidR="00FC56C7" w:rsidRPr="00FC56C7" w:rsidRDefault="00FC56C7" w:rsidP="00FC56C7">
      <w:pPr>
        <w:spacing w:after="0" w:line="240" w:lineRule="auto"/>
        <w:ind w:firstLine="567"/>
        <w:jc w:val="both"/>
        <w:rPr>
          <w:rFonts w:ascii="Times New Roman" w:hAnsi="Times New Roman"/>
          <w:sz w:val="24"/>
          <w:szCs w:val="24"/>
          <w:lang w:val="kk-KZ"/>
        </w:rPr>
      </w:pPr>
      <w:r w:rsidRPr="00FC56C7">
        <w:rPr>
          <w:rFonts w:ascii="Times New Roman" w:hAnsi="Times New Roman"/>
          <w:sz w:val="24"/>
          <w:szCs w:val="24"/>
          <w:lang w:val="kk-KZ"/>
        </w:rPr>
        <w:t xml:space="preserve">Қазіргі кезде ғылыми материализмнің қатаң варианттары кең таралуда. Психикалық үрдістердің ми және физиологиялық үрдістерге салыстырмалы тәуекелділігімен келісетін эмерджменттік материализм, олардың бірі болып табылады. </w:t>
      </w:r>
    </w:p>
    <w:p w:rsidR="00FC56C7" w:rsidRPr="00FC56C7" w:rsidRDefault="00FC56C7" w:rsidP="00FC56C7">
      <w:pPr>
        <w:spacing w:after="0" w:line="240" w:lineRule="auto"/>
        <w:ind w:firstLine="567"/>
        <w:jc w:val="both"/>
        <w:rPr>
          <w:rFonts w:ascii="Times New Roman" w:hAnsi="Times New Roman"/>
          <w:sz w:val="24"/>
          <w:szCs w:val="24"/>
          <w:lang w:val="kk-KZ"/>
        </w:rPr>
      </w:pPr>
      <w:r w:rsidRPr="00FC56C7">
        <w:rPr>
          <w:rFonts w:ascii="Times New Roman" w:hAnsi="Times New Roman"/>
          <w:b/>
          <w:i/>
          <w:sz w:val="24"/>
          <w:szCs w:val="24"/>
          <w:lang w:val="kk-KZ"/>
        </w:rPr>
        <w:lastRenderedPageBreak/>
        <w:t xml:space="preserve">Түйсік </w:t>
      </w:r>
      <w:r w:rsidRPr="00FC56C7">
        <w:rPr>
          <w:rFonts w:ascii="Times New Roman" w:hAnsi="Times New Roman"/>
          <w:sz w:val="24"/>
          <w:szCs w:val="24"/>
          <w:lang w:val="kk-KZ"/>
        </w:rPr>
        <w:t xml:space="preserve">– ми түрінде ерекше ұйымдастырылған материя қызметі, бірақ физиология тілінде психикалық процестерді толық түсіндіру мүмкін емес. Батыс елдерінде бұл теорияның көрнекті өкілдері </w:t>
      </w:r>
      <w:r w:rsidRPr="00FC56C7">
        <w:rPr>
          <w:rFonts w:ascii="Times New Roman" w:hAnsi="Times New Roman"/>
          <w:i/>
          <w:sz w:val="24"/>
          <w:szCs w:val="24"/>
          <w:lang w:val="kk-KZ"/>
        </w:rPr>
        <w:t>Д.Дэвидсон, Дж. Фодор, М. Бунге</w:t>
      </w:r>
      <w:r w:rsidRPr="00FC56C7">
        <w:rPr>
          <w:rFonts w:ascii="Times New Roman" w:hAnsi="Times New Roman"/>
          <w:sz w:val="24"/>
          <w:szCs w:val="24"/>
          <w:lang w:val="kk-KZ"/>
        </w:rPr>
        <w:t xml:space="preserve"> және мидың оң және сол жарты шарлары арасындағы ассиметрияны ашқаны үшін Нобель сыйлығының лауреаты </w:t>
      </w:r>
      <w:r w:rsidRPr="00FC56C7">
        <w:rPr>
          <w:rFonts w:ascii="Times New Roman" w:hAnsi="Times New Roman"/>
          <w:i/>
          <w:sz w:val="24"/>
          <w:szCs w:val="24"/>
          <w:lang w:val="kk-KZ"/>
        </w:rPr>
        <w:t>Р.Ц. Сперри,</w:t>
      </w:r>
      <w:r w:rsidRPr="00FC56C7">
        <w:rPr>
          <w:rFonts w:ascii="Times New Roman" w:hAnsi="Times New Roman"/>
          <w:sz w:val="24"/>
          <w:szCs w:val="24"/>
          <w:lang w:val="kk-KZ"/>
        </w:rPr>
        <w:t xml:space="preserve"> ал ресейлік философиялық ғылымда – </w:t>
      </w:r>
      <w:r w:rsidRPr="00FC56C7">
        <w:rPr>
          <w:rFonts w:ascii="Times New Roman" w:hAnsi="Times New Roman"/>
          <w:i/>
          <w:sz w:val="24"/>
          <w:szCs w:val="24"/>
          <w:lang w:val="kk-KZ"/>
        </w:rPr>
        <w:t>В.С. Тюхтин және Д.И. Дубровский</w:t>
      </w:r>
      <w:r w:rsidRPr="00FC56C7">
        <w:rPr>
          <w:rFonts w:ascii="Times New Roman" w:hAnsi="Times New Roman"/>
          <w:sz w:val="24"/>
          <w:szCs w:val="24"/>
          <w:lang w:val="kk-KZ"/>
        </w:rPr>
        <w:t xml:space="preserve"> болып табылады.</w:t>
      </w:r>
    </w:p>
    <w:p w:rsidR="00FC56C7" w:rsidRPr="00FC56C7" w:rsidRDefault="00FC56C7" w:rsidP="00FC56C7">
      <w:pPr>
        <w:spacing w:after="0" w:line="240" w:lineRule="auto"/>
        <w:ind w:firstLine="567"/>
        <w:jc w:val="both"/>
        <w:rPr>
          <w:rFonts w:ascii="Times New Roman" w:hAnsi="Times New Roman"/>
          <w:sz w:val="24"/>
          <w:szCs w:val="24"/>
          <w:lang w:val="kk-KZ"/>
        </w:rPr>
      </w:pPr>
      <w:r w:rsidRPr="00FC56C7">
        <w:rPr>
          <w:rFonts w:ascii="Times New Roman" w:hAnsi="Times New Roman"/>
          <w:b/>
          <w:i/>
          <w:sz w:val="24"/>
          <w:szCs w:val="24"/>
          <w:lang w:val="kk-KZ"/>
        </w:rPr>
        <w:t>Нативизм</w:t>
      </w:r>
      <w:r w:rsidRPr="00FC56C7">
        <w:rPr>
          <w:rFonts w:ascii="Times New Roman" w:hAnsi="Times New Roman"/>
          <w:i/>
          <w:sz w:val="24"/>
          <w:szCs w:val="24"/>
          <w:lang w:val="kk-KZ"/>
        </w:rPr>
        <w:t xml:space="preserve"> </w:t>
      </w:r>
      <w:r w:rsidRPr="00FC56C7">
        <w:rPr>
          <w:rFonts w:ascii="Times New Roman" w:hAnsi="Times New Roman"/>
          <w:sz w:val="24"/>
          <w:szCs w:val="24"/>
          <w:lang w:val="kk-KZ"/>
        </w:rPr>
        <w:t xml:space="preserve">– генетикалық тұқым қуалау заңдарына сүйеніп, түйсіктің шығу мәселелерін шешу міндетін қоятын теория. Ол жігерлікті қоса ескергенде, түйсіктің барлық компонеттері табиғи таңдау және генетикалық эволюция заңдарына бағынатын нейрофизиологиялық базиске ие. Бұл теория адам миы тумасынан белгілі-бір электромагниттік толқындарды қабылдауға бағдарламаланған, ал адамның ойлану қызмет дағдысы мен қабілеттілігін генетикалық туылу ерекшелігі деп тұжырымдайды. Нативизм теорияларын қолданушылар </w:t>
      </w:r>
      <w:r w:rsidRPr="00FC56C7">
        <w:rPr>
          <w:rFonts w:ascii="Times New Roman" w:hAnsi="Times New Roman"/>
          <w:i/>
          <w:sz w:val="24"/>
          <w:szCs w:val="24"/>
          <w:lang w:val="kk-KZ"/>
        </w:rPr>
        <w:t>З.Фрейд, К.Г. Юнг, Н.Хомский,</w:t>
      </w:r>
      <w:r w:rsidRPr="00FC56C7">
        <w:rPr>
          <w:rFonts w:ascii="Times New Roman" w:hAnsi="Times New Roman"/>
          <w:sz w:val="24"/>
          <w:szCs w:val="24"/>
          <w:lang w:val="kk-KZ"/>
        </w:rPr>
        <w:t xml:space="preserve"> Нобель сыйлығының лауреаты </w:t>
      </w:r>
      <w:r w:rsidRPr="00FC56C7">
        <w:rPr>
          <w:rFonts w:ascii="Times New Roman" w:hAnsi="Times New Roman"/>
          <w:i/>
          <w:sz w:val="24"/>
          <w:szCs w:val="24"/>
          <w:lang w:val="kk-KZ"/>
        </w:rPr>
        <w:t>Е.Уилсон</w:t>
      </w:r>
      <w:r w:rsidRPr="00FC56C7">
        <w:rPr>
          <w:rFonts w:ascii="Times New Roman" w:hAnsi="Times New Roman"/>
          <w:sz w:val="24"/>
          <w:szCs w:val="24"/>
          <w:lang w:val="kk-KZ"/>
        </w:rPr>
        <w:t>.</w:t>
      </w:r>
    </w:p>
    <w:p w:rsidR="00FC56C7" w:rsidRPr="00FC56C7" w:rsidRDefault="00FC56C7" w:rsidP="00FC56C7">
      <w:pPr>
        <w:spacing w:after="0" w:line="240" w:lineRule="auto"/>
        <w:ind w:firstLine="567"/>
        <w:jc w:val="both"/>
        <w:rPr>
          <w:rFonts w:ascii="Times New Roman" w:hAnsi="Times New Roman"/>
          <w:i/>
          <w:sz w:val="24"/>
          <w:szCs w:val="24"/>
          <w:lang w:val="kk-KZ"/>
        </w:rPr>
      </w:pPr>
      <w:r w:rsidRPr="00FC56C7">
        <w:rPr>
          <w:rFonts w:ascii="Times New Roman" w:hAnsi="Times New Roman"/>
          <w:i/>
          <w:sz w:val="24"/>
          <w:szCs w:val="24"/>
          <w:lang w:val="kk-KZ"/>
        </w:rPr>
        <w:t>Бұл әдістемелік негізге сүйеніп З.Фрейд, мысалыға, психоталдау және тұлғаның психодинамикалық теориясын құрған және де оның базалық элементтері:</w:t>
      </w:r>
    </w:p>
    <w:p w:rsidR="00FC56C7" w:rsidRPr="00FC56C7" w:rsidRDefault="00FC56C7" w:rsidP="00DB5529">
      <w:pPr>
        <w:numPr>
          <w:ilvl w:val="0"/>
          <w:numId w:val="24"/>
        </w:numPr>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тұлға құрылымы: ол, мен, менен жоғары, ес түссіз, түйсік алды және түйсік;</w:t>
      </w:r>
    </w:p>
    <w:p w:rsidR="00FC56C7" w:rsidRPr="00FC56C7" w:rsidRDefault="00FC56C7" w:rsidP="00DB5529">
      <w:pPr>
        <w:numPr>
          <w:ilvl w:val="0"/>
          <w:numId w:val="24"/>
        </w:numPr>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тұлғаның динамикалық аспектілері жыныстық және жауыздық инстинктеріне, қауіп және қорғаныс механизмдеріне негізделген;</w:t>
      </w:r>
    </w:p>
    <w:p w:rsidR="00FC56C7" w:rsidRPr="00FC56C7" w:rsidRDefault="00FC56C7" w:rsidP="00DB5529">
      <w:pPr>
        <w:numPr>
          <w:ilvl w:val="0"/>
          <w:numId w:val="24"/>
        </w:numPr>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тұлғаның өсуі және даму ерекшеліктері: эрогендік аймақтардың дамуы, дамудың фалликалық кезеңдері;</w:t>
      </w:r>
    </w:p>
    <w:p w:rsidR="00FC56C7" w:rsidRPr="00FC56C7" w:rsidRDefault="00FC56C7" w:rsidP="00DB5529">
      <w:pPr>
        <w:numPr>
          <w:ilvl w:val="0"/>
          <w:numId w:val="24"/>
        </w:numPr>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ойланбаған ессіз мотивтер ойлы түйсікке қарағанда, адам әрекетіне көп деңгейде әсер етеді;</w:t>
      </w:r>
    </w:p>
    <w:p w:rsidR="00FC56C7" w:rsidRPr="00FC56C7" w:rsidRDefault="00FC56C7" w:rsidP="00DB5529">
      <w:pPr>
        <w:numPr>
          <w:ilvl w:val="0"/>
          <w:numId w:val="24"/>
        </w:numPr>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адамның соқыр сезімін, оның түстерінің мазмұны арқылы бағалауға болады;</w:t>
      </w:r>
    </w:p>
    <w:p w:rsidR="00FC56C7" w:rsidRPr="00FC56C7" w:rsidRDefault="00FC56C7" w:rsidP="00DB5529">
      <w:pPr>
        <w:numPr>
          <w:ilvl w:val="0"/>
          <w:numId w:val="24"/>
        </w:numPr>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адам өз әрекетін толық түсіндіре алмайды, өйткені ол көп жағдайда ессіз әрекет етеді.</w:t>
      </w:r>
    </w:p>
    <w:p w:rsidR="00FC56C7" w:rsidRPr="00FC56C7" w:rsidRDefault="00FC56C7" w:rsidP="00FC56C7">
      <w:pPr>
        <w:spacing w:after="0" w:line="240" w:lineRule="auto"/>
        <w:ind w:firstLine="567"/>
        <w:jc w:val="both"/>
        <w:rPr>
          <w:rFonts w:ascii="Times New Roman" w:hAnsi="Times New Roman"/>
          <w:sz w:val="24"/>
          <w:szCs w:val="24"/>
          <w:lang w:val="kk-KZ"/>
        </w:rPr>
      </w:pPr>
      <w:r w:rsidRPr="00FC56C7">
        <w:rPr>
          <w:rFonts w:ascii="Times New Roman" w:hAnsi="Times New Roman"/>
          <w:i/>
          <w:sz w:val="24"/>
          <w:szCs w:val="24"/>
          <w:lang w:val="kk-KZ"/>
        </w:rPr>
        <w:t>З.Фрейдтің</w:t>
      </w:r>
      <w:r w:rsidRPr="00FC56C7">
        <w:rPr>
          <w:rFonts w:ascii="Times New Roman" w:hAnsi="Times New Roman"/>
          <w:sz w:val="24"/>
          <w:szCs w:val="24"/>
          <w:lang w:val="kk-KZ"/>
        </w:rPr>
        <w:t xml:space="preserve"> психоталдау теориясы және тұлғаның психодинамикалық теориясы өзгеріс үрдісіндегі персоналдың ұйымдық әрекетін басқарудағы мотивация технологияларын жасау үшін теориялық негіздеме болып табылады. Мотивацияның мазмұнды теорияларында адамның алғышартты қажеттіліктерін қанағаттандыруға бағытталған, алғашқы база ретінде болады. </w:t>
      </w:r>
    </w:p>
    <w:p w:rsidR="00FC56C7" w:rsidRPr="00FC56C7" w:rsidRDefault="00FC56C7" w:rsidP="00FC56C7">
      <w:pPr>
        <w:spacing w:after="0" w:line="240" w:lineRule="auto"/>
        <w:ind w:firstLine="567"/>
        <w:jc w:val="both"/>
        <w:rPr>
          <w:rFonts w:ascii="Times New Roman" w:hAnsi="Times New Roman"/>
          <w:sz w:val="24"/>
          <w:szCs w:val="24"/>
          <w:lang w:val="kk-KZ"/>
        </w:rPr>
      </w:pPr>
      <w:r w:rsidRPr="00FC56C7">
        <w:rPr>
          <w:rFonts w:ascii="Times New Roman" w:hAnsi="Times New Roman"/>
          <w:b/>
          <w:i/>
          <w:sz w:val="24"/>
          <w:szCs w:val="24"/>
          <w:lang w:val="kk-KZ"/>
        </w:rPr>
        <w:t>Эволюциялық теорияға</w:t>
      </w:r>
      <w:r w:rsidRPr="00FC56C7">
        <w:rPr>
          <w:rFonts w:ascii="Times New Roman" w:hAnsi="Times New Roman"/>
          <w:b/>
          <w:sz w:val="24"/>
          <w:szCs w:val="24"/>
          <w:lang w:val="kk-KZ"/>
        </w:rPr>
        <w:t xml:space="preserve"> </w:t>
      </w:r>
      <w:r w:rsidRPr="00FC56C7">
        <w:rPr>
          <w:rFonts w:ascii="Times New Roman" w:hAnsi="Times New Roman"/>
          <w:b/>
          <w:i/>
          <w:sz w:val="24"/>
          <w:szCs w:val="24"/>
          <w:lang w:val="kk-KZ"/>
        </w:rPr>
        <w:t>сәйкес</w:t>
      </w:r>
      <w:r w:rsidRPr="00FC56C7">
        <w:rPr>
          <w:rFonts w:ascii="Times New Roman" w:hAnsi="Times New Roman"/>
          <w:sz w:val="24"/>
          <w:szCs w:val="24"/>
          <w:lang w:val="kk-KZ"/>
        </w:rPr>
        <w:t xml:space="preserve"> – адам түйсігін мәні жалпы эмоция- биологиялық мән шегінде түсіндіріле алады. Білім адамның сыртқы ортаға биологиялық бейімделуінің маңызды қызметін атқарады. Кез-келген тірі жанның ағзалары мен әрекеті, оның нақты ғаламмен өзара байланысына қызмет етеді. Ғылыми білімнің өсуі эволюциялық түсінік терминдерінде жеткілікті деңгейде түсіндірілген, мысалы бейімделу, мутация және ғылыми теориялардың табиғи таңдалуы.</w:t>
      </w:r>
    </w:p>
    <w:p w:rsidR="00FC56C7" w:rsidRPr="00FC56C7" w:rsidRDefault="00FC56C7" w:rsidP="00FC56C7">
      <w:pPr>
        <w:spacing w:after="0" w:line="240" w:lineRule="auto"/>
        <w:ind w:firstLine="567"/>
        <w:jc w:val="both"/>
        <w:rPr>
          <w:rFonts w:ascii="Times New Roman" w:hAnsi="Times New Roman"/>
          <w:sz w:val="24"/>
          <w:szCs w:val="24"/>
          <w:lang w:val="kk-KZ"/>
        </w:rPr>
      </w:pPr>
      <w:r w:rsidRPr="00FC56C7">
        <w:rPr>
          <w:rFonts w:ascii="Times New Roman" w:hAnsi="Times New Roman"/>
          <w:sz w:val="24"/>
          <w:szCs w:val="24"/>
          <w:lang w:val="kk-KZ"/>
        </w:rPr>
        <w:t>Ұйымдағы өзгерістерді басқару мәнінің шегінде, бұл теорияға сәйкес, сыртқы ортаны өзгертуге ұмтылудың қажеті жоқ. Өз мақсаттарына жету үшін оған бейімделе білу қажет.</w:t>
      </w:r>
    </w:p>
    <w:p w:rsidR="00FC56C7" w:rsidRPr="00FC56C7" w:rsidRDefault="00FC56C7" w:rsidP="00FC56C7">
      <w:pPr>
        <w:spacing w:after="0" w:line="240" w:lineRule="auto"/>
        <w:ind w:firstLine="567"/>
        <w:jc w:val="both"/>
        <w:rPr>
          <w:rFonts w:ascii="Times New Roman" w:hAnsi="Times New Roman"/>
          <w:sz w:val="24"/>
          <w:szCs w:val="24"/>
          <w:lang w:val="kk-KZ"/>
        </w:rPr>
      </w:pPr>
      <w:r w:rsidRPr="00FC56C7">
        <w:rPr>
          <w:rFonts w:ascii="Times New Roman" w:hAnsi="Times New Roman"/>
          <w:sz w:val="24"/>
          <w:szCs w:val="24"/>
          <w:lang w:val="kk-KZ"/>
        </w:rPr>
        <w:t>Ұйымның өмірлік кезеңдері адамның биологиялық өмірімен ұқсас келеді де туылу, өсу, жетілу және қартайу кезеңдерінен тұрады. Ұйымның туылуы қандай-да бір ұйымдық үлгінің құрылуын білдіреді. Сыртқы орта экономикалық және технологиялық факторларды, ресурстарды алу үшін негізгі кедергілерді айқындайтын мемлекеттік шаралар жүйесі арқылы ұйымның негізделу жылдамдығына әсерін тигізеді. Ұйым құрылып болғаннан кейін, дами бастайды. Осы кезеңде, ұйымдар «өлімінің» көптеп кездесуі байқалады. Сыртқы орта шарттарына бейімделе алған ұйымдар ғана қалады.</w:t>
      </w:r>
    </w:p>
    <w:p w:rsidR="00FC56C7" w:rsidRPr="00FC56C7" w:rsidRDefault="00FC56C7" w:rsidP="00FC56C7">
      <w:pPr>
        <w:spacing w:after="0" w:line="240" w:lineRule="auto"/>
        <w:ind w:firstLine="567"/>
        <w:jc w:val="both"/>
        <w:rPr>
          <w:rFonts w:ascii="Times New Roman" w:hAnsi="Times New Roman"/>
          <w:sz w:val="24"/>
          <w:szCs w:val="24"/>
          <w:lang w:val="kk-KZ"/>
        </w:rPr>
      </w:pPr>
      <w:r w:rsidRPr="00FC56C7">
        <w:rPr>
          <w:rFonts w:ascii="Times New Roman" w:hAnsi="Times New Roman"/>
          <w:b/>
          <w:i/>
          <w:sz w:val="24"/>
          <w:szCs w:val="24"/>
          <w:lang w:val="kk-KZ"/>
        </w:rPr>
        <w:t>Бейімділік</w:t>
      </w:r>
      <w:r w:rsidRPr="00FC56C7">
        <w:rPr>
          <w:rFonts w:ascii="Times New Roman" w:hAnsi="Times New Roman"/>
          <w:i/>
          <w:sz w:val="24"/>
          <w:szCs w:val="24"/>
          <w:lang w:val="kk-KZ"/>
        </w:rPr>
        <w:t xml:space="preserve"> </w:t>
      </w:r>
      <w:r w:rsidRPr="00FC56C7">
        <w:rPr>
          <w:rFonts w:ascii="Times New Roman" w:hAnsi="Times New Roman"/>
          <w:sz w:val="24"/>
          <w:szCs w:val="24"/>
          <w:lang w:val="kk-KZ"/>
        </w:rPr>
        <w:t xml:space="preserve">ұйым өмірінің барлық кезеңдерінің маңызды сапасы болып табылады. Бұл сапаны қамтамасыз ету үшін сыртқы ортаның ықпал етуімен ұйымдық өзгерістерді жүргізу қажет. Ұйымдық өзгерістер ұйымды басқаруды үздіксіз жетілдіру үрдісін </w:t>
      </w:r>
      <w:r w:rsidRPr="00FC56C7">
        <w:rPr>
          <w:rFonts w:ascii="Times New Roman" w:hAnsi="Times New Roman"/>
          <w:sz w:val="24"/>
          <w:szCs w:val="24"/>
          <w:lang w:val="kk-KZ"/>
        </w:rPr>
        <w:lastRenderedPageBreak/>
        <w:t xml:space="preserve">қамтамасыз етуге бағытталуы тиіс, яғни ұйымдық өзгерістер белсенді сыртқы ортадағы ұйымның өмірлік қызметінің ажырағысыз қасиеті болып табылады. </w:t>
      </w:r>
    </w:p>
    <w:p w:rsidR="00FC56C7" w:rsidRPr="00FC56C7" w:rsidRDefault="00FC56C7" w:rsidP="00FC56C7">
      <w:pPr>
        <w:spacing w:after="0" w:line="240" w:lineRule="auto"/>
        <w:ind w:firstLine="567"/>
        <w:jc w:val="both"/>
        <w:rPr>
          <w:rFonts w:ascii="Times New Roman" w:hAnsi="Times New Roman"/>
          <w:sz w:val="24"/>
          <w:szCs w:val="24"/>
          <w:lang w:val="kk-KZ"/>
        </w:rPr>
      </w:pPr>
      <w:r w:rsidRPr="00FC56C7">
        <w:rPr>
          <w:rFonts w:ascii="Times New Roman" w:hAnsi="Times New Roman"/>
          <w:sz w:val="24"/>
          <w:szCs w:val="24"/>
          <w:lang w:val="kk-KZ"/>
        </w:rPr>
        <w:t xml:space="preserve">Эволюциялық теория мотивация теорияларын жобалау үшін кеңінен қолданылатын және </w:t>
      </w:r>
      <w:r w:rsidRPr="00FC56C7">
        <w:rPr>
          <w:rFonts w:ascii="Times New Roman" w:hAnsi="Times New Roman"/>
          <w:i/>
          <w:sz w:val="24"/>
          <w:szCs w:val="24"/>
          <w:lang w:val="kk-KZ"/>
        </w:rPr>
        <w:t>К.Левинмен</w:t>
      </w:r>
      <w:r w:rsidRPr="00FC56C7">
        <w:rPr>
          <w:rFonts w:ascii="Times New Roman" w:hAnsi="Times New Roman"/>
          <w:sz w:val="24"/>
          <w:szCs w:val="24"/>
          <w:lang w:val="kk-KZ"/>
        </w:rPr>
        <w:t xml:space="preserve"> жасалған өрістік теория мен популяция- экологиялық теориялардың әдістемелік негіздерінің бірі болып табылады. </w:t>
      </w:r>
    </w:p>
    <w:p w:rsidR="00FC56C7" w:rsidRPr="00FC56C7" w:rsidRDefault="00FC56C7" w:rsidP="00FC56C7">
      <w:pPr>
        <w:spacing w:after="0" w:line="240" w:lineRule="auto"/>
        <w:ind w:firstLine="567"/>
        <w:jc w:val="both"/>
        <w:rPr>
          <w:rFonts w:ascii="Times New Roman" w:hAnsi="Times New Roman"/>
          <w:i/>
          <w:sz w:val="24"/>
          <w:szCs w:val="24"/>
          <w:lang w:val="kk-KZ"/>
        </w:rPr>
      </w:pPr>
      <w:r w:rsidRPr="00FC56C7">
        <w:rPr>
          <w:rFonts w:ascii="Times New Roman" w:hAnsi="Times New Roman"/>
          <w:i/>
          <w:sz w:val="24"/>
          <w:szCs w:val="24"/>
          <w:lang w:val="kk-KZ"/>
        </w:rPr>
        <w:t xml:space="preserve">Сонымен өрістік теориялардың негізгі тұжырымдамалары: </w:t>
      </w:r>
    </w:p>
    <w:p w:rsidR="00FC56C7" w:rsidRPr="00FC56C7" w:rsidRDefault="00FC56C7" w:rsidP="00DB5529">
      <w:pPr>
        <w:numPr>
          <w:ilvl w:val="0"/>
          <w:numId w:val="25"/>
        </w:numPr>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адам әрекеті өрістің қызметі болып табылады;</w:t>
      </w:r>
    </w:p>
    <w:p w:rsidR="00FC56C7" w:rsidRPr="00FC56C7" w:rsidRDefault="00FC56C7" w:rsidP="00DB5529">
      <w:pPr>
        <w:numPr>
          <w:ilvl w:val="0"/>
          <w:numId w:val="25"/>
        </w:numPr>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өрістің негізгі құраушылары тұлғаның өзі және сыртқы орта болып табылады;</w:t>
      </w:r>
    </w:p>
    <w:p w:rsidR="00FC56C7" w:rsidRPr="00FC56C7" w:rsidRDefault="00FC56C7" w:rsidP="00DB5529">
      <w:pPr>
        <w:numPr>
          <w:ilvl w:val="0"/>
          <w:numId w:val="25"/>
        </w:numPr>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адамның қажетті әрекетін құруда тұлғаны өзгерткеннен гөрі, жағдайды өзгерту оңайырақ болғаннан кейін, алдымен оның сыртқы қоршаған ортасын өзгертіп, ынталандырудың көмегімен оған әсер ету керек.</w:t>
      </w:r>
    </w:p>
    <w:p w:rsidR="00FC56C7" w:rsidRPr="00FC56C7" w:rsidRDefault="00FC56C7" w:rsidP="00FC56C7">
      <w:pPr>
        <w:spacing w:after="0" w:line="240" w:lineRule="auto"/>
        <w:ind w:firstLine="567"/>
        <w:jc w:val="both"/>
        <w:rPr>
          <w:rFonts w:ascii="Times New Roman" w:hAnsi="Times New Roman"/>
          <w:sz w:val="24"/>
          <w:szCs w:val="24"/>
          <w:lang w:val="kk-KZ"/>
        </w:rPr>
      </w:pPr>
      <w:r w:rsidRPr="00FC56C7">
        <w:rPr>
          <w:rFonts w:ascii="Times New Roman" w:hAnsi="Times New Roman"/>
          <w:sz w:val="24"/>
          <w:szCs w:val="24"/>
          <w:lang w:val="kk-KZ"/>
        </w:rPr>
        <w:t>Басқаша айтар болсақ, адамның қоршаған ортаға бейімделуінің объективті қажеттілігін, оның қызмет мотивациясы үшін жетістікпен қолдануға болады.</w:t>
      </w:r>
    </w:p>
    <w:p w:rsidR="00FC56C7" w:rsidRPr="00FC56C7" w:rsidRDefault="00FC56C7" w:rsidP="00FC56C7">
      <w:pPr>
        <w:spacing w:after="0" w:line="240" w:lineRule="auto"/>
        <w:ind w:firstLine="567"/>
        <w:jc w:val="both"/>
        <w:rPr>
          <w:rFonts w:ascii="Times New Roman" w:hAnsi="Times New Roman"/>
          <w:i/>
          <w:sz w:val="24"/>
          <w:szCs w:val="24"/>
          <w:lang w:val="kk-KZ"/>
        </w:rPr>
      </w:pPr>
      <w:r w:rsidRPr="00FC56C7">
        <w:rPr>
          <w:rFonts w:ascii="Times New Roman" w:hAnsi="Times New Roman"/>
          <w:sz w:val="24"/>
          <w:szCs w:val="24"/>
          <w:lang w:val="kk-KZ"/>
        </w:rPr>
        <w:t xml:space="preserve">Мұндай философиялық көзқарастардың көрнекті өкілдері </w:t>
      </w:r>
      <w:r w:rsidRPr="00FC56C7">
        <w:rPr>
          <w:rFonts w:ascii="Times New Roman" w:hAnsi="Times New Roman"/>
          <w:i/>
          <w:sz w:val="24"/>
          <w:szCs w:val="24"/>
          <w:lang w:val="kk-KZ"/>
        </w:rPr>
        <w:t>К. Лоренц, К. Поппер, С.Тулмин, Г. Фоллмер.</w:t>
      </w:r>
    </w:p>
    <w:p w:rsidR="00FC56C7" w:rsidRPr="00FC56C7" w:rsidRDefault="00FC56C7" w:rsidP="00FC56C7">
      <w:pPr>
        <w:spacing w:after="0" w:line="240" w:lineRule="auto"/>
        <w:ind w:firstLine="567"/>
        <w:jc w:val="both"/>
        <w:rPr>
          <w:rFonts w:ascii="Times New Roman" w:hAnsi="Times New Roman"/>
          <w:sz w:val="24"/>
          <w:szCs w:val="24"/>
          <w:lang w:val="kk-KZ"/>
        </w:rPr>
      </w:pPr>
      <w:r w:rsidRPr="00FC56C7">
        <w:rPr>
          <w:rFonts w:ascii="Times New Roman" w:hAnsi="Times New Roman"/>
          <w:sz w:val="24"/>
          <w:szCs w:val="24"/>
          <w:lang w:val="kk-KZ"/>
        </w:rPr>
        <w:t xml:space="preserve">Танымның эволюциялық теориясы менеджменттің көптеген мәселелерін зерттеу үшін әдістемелік негіз болып табылады. Оның қолданушыларына </w:t>
      </w:r>
      <w:r w:rsidRPr="00FC56C7">
        <w:rPr>
          <w:rFonts w:ascii="Times New Roman" w:hAnsi="Times New Roman"/>
          <w:i/>
          <w:sz w:val="24"/>
          <w:szCs w:val="24"/>
          <w:lang w:val="kk-KZ"/>
        </w:rPr>
        <w:t>М. Портер, Э. Эдайзес, А.И. Пригожин, М.Х. Мескон</w:t>
      </w:r>
      <w:r w:rsidRPr="00FC56C7">
        <w:rPr>
          <w:rFonts w:ascii="Times New Roman" w:hAnsi="Times New Roman"/>
          <w:sz w:val="24"/>
          <w:szCs w:val="24"/>
          <w:lang w:val="kk-KZ"/>
        </w:rPr>
        <w:t xml:space="preserve"> және өзге де беделді ғалымдар жатады.</w:t>
      </w:r>
    </w:p>
    <w:p w:rsidR="00FC56C7" w:rsidRPr="00FC56C7" w:rsidRDefault="00FC56C7" w:rsidP="00FC56C7">
      <w:pPr>
        <w:spacing w:after="0" w:line="240" w:lineRule="auto"/>
        <w:ind w:firstLine="567"/>
        <w:jc w:val="both"/>
        <w:rPr>
          <w:rFonts w:ascii="Times New Roman" w:hAnsi="Times New Roman"/>
          <w:i/>
          <w:sz w:val="24"/>
          <w:szCs w:val="24"/>
          <w:lang w:val="kk-KZ"/>
        </w:rPr>
      </w:pPr>
      <w:r w:rsidRPr="00FC56C7">
        <w:rPr>
          <w:rFonts w:ascii="Times New Roman" w:hAnsi="Times New Roman"/>
          <w:b/>
          <w:i/>
          <w:sz w:val="24"/>
          <w:szCs w:val="24"/>
          <w:lang w:val="kk-KZ"/>
        </w:rPr>
        <w:t>Праксеологиялық теорияларға</w:t>
      </w:r>
      <w:r w:rsidRPr="00FC56C7">
        <w:rPr>
          <w:rFonts w:ascii="Times New Roman" w:hAnsi="Times New Roman"/>
          <w:sz w:val="24"/>
          <w:szCs w:val="24"/>
          <w:lang w:val="kk-KZ"/>
        </w:rPr>
        <w:t xml:space="preserve"> білім адамның оны қоршаған әлемдегі заттық-тәжірибелік белсенді қызметінің салдары ретінде қарастыратын теориялар жатады. Олардың ішінде ең танымалдары: </w:t>
      </w:r>
      <w:r w:rsidRPr="00FC56C7">
        <w:rPr>
          <w:rFonts w:ascii="Times New Roman" w:hAnsi="Times New Roman"/>
          <w:i/>
          <w:sz w:val="24"/>
          <w:szCs w:val="24"/>
          <w:lang w:val="kk-KZ"/>
        </w:rPr>
        <w:t>генетикалық эпистемология, прагматикалық гносеологиялық теория және динамикалық материализм.</w:t>
      </w:r>
    </w:p>
    <w:p w:rsidR="00FC56C7" w:rsidRPr="00FC56C7" w:rsidRDefault="00FC56C7" w:rsidP="00FC56C7">
      <w:pPr>
        <w:spacing w:after="0" w:line="240" w:lineRule="auto"/>
        <w:ind w:firstLine="567"/>
        <w:jc w:val="both"/>
        <w:rPr>
          <w:rFonts w:ascii="Times New Roman" w:hAnsi="Times New Roman"/>
          <w:sz w:val="24"/>
          <w:szCs w:val="24"/>
          <w:lang w:val="kk-KZ"/>
        </w:rPr>
      </w:pPr>
      <w:r w:rsidRPr="00FC56C7">
        <w:rPr>
          <w:rFonts w:ascii="Times New Roman" w:hAnsi="Times New Roman"/>
          <w:b/>
          <w:i/>
          <w:sz w:val="24"/>
          <w:szCs w:val="24"/>
          <w:lang w:val="kk-KZ"/>
        </w:rPr>
        <w:t>Генетикалық эпистемология</w:t>
      </w:r>
      <w:r w:rsidRPr="00FC56C7">
        <w:rPr>
          <w:rFonts w:ascii="Times New Roman" w:hAnsi="Times New Roman"/>
          <w:sz w:val="24"/>
          <w:szCs w:val="24"/>
          <w:lang w:val="kk-KZ"/>
        </w:rPr>
        <w:t xml:space="preserve"> – көрнекті швед психологы және ғылым тарихшысы </w:t>
      </w:r>
      <w:r w:rsidRPr="00FC56C7">
        <w:rPr>
          <w:rFonts w:ascii="Times New Roman" w:hAnsi="Times New Roman"/>
          <w:i/>
          <w:sz w:val="24"/>
          <w:szCs w:val="24"/>
          <w:lang w:val="kk-KZ"/>
        </w:rPr>
        <w:t>Ж. Пиаже</w:t>
      </w:r>
      <w:r w:rsidRPr="00FC56C7">
        <w:rPr>
          <w:rFonts w:ascii="Times New Roman" w:hAnsi="Times New Roman"/>
          <w:sz w:val="24"/>
          <w:szCs w:val="24"/>
          <w:lang w:val="kk-KZ"/>
        </w:rPr>
        <w:t xml:space="preserve"> негізделген, логико-психологиялық және теория-танамдық зерттеулердің үйлесінде құрылған, қазіргі теориялық танымдық бағыт. Ол тірі жүйелерді құрылымды және функционалдық күрделендірудің жалпы заңдылықтарына бағынатын, бірінен кейін екіншісі кезекпен туындайтын, адамның интеллектуалдық дамуының нұсқалық кезеңдерін ашқан: </w:t>
      </w:r>
      <w:r w:rsidRPr="00FC56C7">
        <w:rPr>
          <w:rFonts w:ascii="Times New Roman" w:hAnsi="Times New Roman"/>
          <w:i/>
          <w:sz w:val="24"/>
          <w:szCs w:val="24"/>
          <w:lang w:val="kk-KZ"/>
        </w:rPr>
        <w:t xml:space="preserve">сенсорлы-моторлық интеллект кезеңі </w:t>
      </w:r>
      <w:r w:rsidRPr="00FC56C7">
        <w:rPr>
          <w:rFonts w:ascii="Times New Roman" w:hAnsi="Times New Roman"/>
          <w:sz w:val="24"/>
          <w:szCs w:val="24"/>
          <w:lang w:val="kk-KZ"/>
        </w:rPr>
        <w:t>–</w:t>
      </w:r>
      <w:r w:rsidRPr="00FC56C7">
        <w:rPr>
          <w:rFonts w:ascii="Times New Roman" w:hAnsi="Times New Roman"/>
          <w:i/>
          <w:sz w:val="24"/>
          <w:szCs w:val="24"/>
          <w:lang w:val="kk-KZ"/>
        </w:rPr>
        <w:t xml:space="preserve"> нақты интеллектуалдық операциялар кезеңі </w:t>
      </w:r>
      <w:r w:rsidRPr="00FC56C7">
        <w:rPr>
          <w:rFonts w:ascii="Times New Roman" w:hAnsi="Times New Roman"/>
          <w:sz w:val="24"/>
          <w:szCs w:val="24"/>
          <w:lang w:val="kk-KZ"/>
        </w:rPr>
        <w:t>–</w:t>
      </w:r>
      <w:r w:rsidRPr="00FC56C7">
        <w:rPr>
          <w:rFonts w:ascii="Times New Roman" w:hAnsi="Times New Roman"/>
          <w:i/>
          <w:sz w:val="24"/>
          <w:szCs w:val="24"/>
          <w:lang w:val="kk-KZ"/>
        </w:rPr>
        <w:t xml:space="preserve"> формальді операциялар</w:t>
      </w:r>
      <w:r w:rsidRPr="00FC56C7">
        <w:rPr>
          <w:rFonts w:ascii="Times New Roman" w:hAnsi="Times New Roman"/>
          <w:sz w:val="24"/>
          <w:szCs w:val="24"/>
          <w:lang w:val="kk-KZ"/>
        </w:rPr>
        <w:t xml:space="preserve"> кезеңі. Интеллектуалды операциялар жүйесін өзіндік күрделендіру негізінде адамның белсенді </w:t>
      </w:r>
      <w:r w:rsidRPr="00FC56C7">
        <w:rPr>
          <w:rFonts w:ascii="Times New Roman" w:hAnsi="Times New Roman"/>
          <w:i/>
          <w:sz w:val="24"/>
          <w:szCs w:val="24"/>
          <w:lang w:val="kk-KZ"/>
        </w:rPr>
        <w:t>заттық – айла-шарғы жасау қызметі</w:t>
      </w:r>
      <w:r w:rsidRPr="00FC56C7">
        <w:rPr>
          <w:rFonts w:ascii="Times New Roman" w:hAnsi="Times New Roman"/>
          <w:sz w:val="24"/>
          <w:szCs w:val="24"/>
          <w:lang w:val="kk-KZ"/>
        </w:rPr>
        <w:t xml:space="preserve"> жатыр. Ғылымның дамуының тарихи кезеңдері мен ғылыми зерттеу құрылымдары индивидітің интеллектуалды дамуы кезеңдерімен сәйкес көрініс табуы мүмкін. Ұйымдық әрекеттер өзгерістері және адамның кәсіби қызметінің мазмұн сипатымен байланысты өзгерістерді, оның интеллектуалдық  даму жағдайын ескере отырып жүргізу қажет.</w:t>
      </w:r>
    </w:p>
    <w:p w:rsidR="00FC56C7" w:rsidRPr="00FC56C7" w:rsidRDefault="00FC56C7" w:rsidP="00FC56C7">
      <w:pPr>
        <w:spacing w:after="0" w:line="240" w:lineRule="auto"/>
        <w:ind w:firstLine="567"/>
        <w:jc w:val="both"/>
        <w:rPr>
          <w:rFonts w:ascii="Times New Roman" w:hAnsi="Times New Roman"/>
          <w:sz w:val="24"/>
          <w:szCs w:val="24"/>
          <w:lang w:val="kk-KZ"/>
        </w:rPr>
      </w:pPr>
      <w:r w:rsidRPr="00FC56C7">
        <w:rPr>
          <w:rFonts w:ascii="Times New Roman" w:hAnsi="Times New Roman"/>
          <w:b/>
          <w:i/>
          <w:sz w:val="24"/>
          <w:szCs w:val="24"/>
          <w:lang w:val="kk-KZ"/>
        </w:rPr>
        <w:t>Прагматикалық гносеологиялық теория</w:t>
      </w:r>
      <w:r w:rsidRPr="00FC56C7">
        <w:rPr>
          <w:rFonts w:ascii="Times New Roman" w:hAnsi="Times New Roman"/>
          <w:sz w:val="24"/>
          <w:szCs w:val="24"/>
          <w:lang w:val="kk-KZ"/>
        </w:rPr>
        <w:t xml:space="preserve"> </w:t>
      </w:r>
      <w:r w:rsidRPr="00FC56C7">
        <w:rPr>
          <w:rFonts w:ascii="Times New Roman" w:hAnsi="Times New Roman"/>
          <w:i/>
          <w:sz w:val="24"/>
          <w:szCs w:val="24"/>
          <w:lang w:val="kk-KZ"/>
        </w:rPr>
        <w:t>Ч.А. Пирспен</w:t>
      </w:r>
      <w:r w:rsidRPr="00FC56C7">
        <w:rPr>
          <w:rFonts w:ascii="Times New Roman" w:hAnsi="Times New Roman"/>
          <w:sz w:val="24"/>
          <w:szCs w:val="24"/>
          <w:lang w:val="kk-KZ"/>
        </w:rPr>
        <w:t xml:space="preserve"> қаланған. Білімді, оның тәжірибелік құндылығы көзқарасынан қарастырылу, бұл теорияның негізі болып табылады. Білім шын мәнінде, мәселелі жағдайларды бастан өткізумен көрініс табады, мұнда </w:t>
      </w:r>
      <w:r w:rsidRPr="00FC56C7">
        <w:rPr>
          <w:rFonts w:ascii="Times New Roman" w:hAnsi="Times New Roman"/>
          <w:i/>
          <w:sz w:val="24"/>
          <w:szCs w:val="24"/>
          <w:lang w:val="kk-KZ"/>
        </w:rPr>
        <w:t>шындық</w:t>
      </w:r>
      <w:r w:rsidRPr="00FC56C7">
        <w:rPr>
          <w:rFonts w:ascii="Times New Roman" w:hAnsi="Times New Roman"/>
          <w:sz w:val="24"/>
          <w:szCs w:val="24"/>
          <w:lang w:val="kk-KZ"/>
        </w:rPr>
        <w:t xml:space="preserve"> – жеңіске жетумен көрінсе, ал </w:t>
      </w:r>
      <w:r w:rsidRPr="00FC56C7">
        <w:rPr>
          <w:rFonts w:ascii="Times New Roman" w:hAnsi="Times New Roman"/>
          <w:i/>
          <w:sz w:val="24"/>
          <w:szCs w:val="24"/>
          <w:lang w:val="kk-KZ"/>
        </w:rPr>
        <w:t>жаңылысу</w:t>
      </w:r>
      <w:r w:rsidRPr="00FC56C7">
        <w:rPr>
          <w:rFonts w:ascii="Times New Roman" w:hAnsi="Times New Roman"/>
          <w:sz w:val="24"/>
          <w:szCs w:val="24"/>
          <w:lang w:val="kk-KZ"/>
        </w:rPr>
        <w:t xml:space="preserve"> – оны өтудегі жеңіліспен көрінеді. Нақты сыртқы әлем ғылымның ілгерлемелігін дамуы үшін прагматикалық іргетасты қалайды. Шындықты табыстылық арқылы балау мен тәжірибе түсінігіне деген мұндай жеке көзқарастар, әлі күнге дейін прагматизмнің дауламасын тудыруда.</w:t>
      </w:r>
    </w:p>
    <w:p w:rsidR="00FC56C7" w:rsidRPr="00FC56C7" w:rsidRDefault="00FC56C7" w:rsidP="00FC56C7">
      <w:pPr>
        <w:spacing w:after="0" w:line="240" w:lineRule="auto"/>
        <w:ind w:firstLine="567"/>
        <w:jc w:val="both"/>
        <w:rPr>
          <w:rFonts w:ascii="Times New Roman" w:hAnsi="Times New Roman"/>
          <w:sz w:val="24"/>
          <w:szCs w:val="24"/>
          <w:lang w:val="kk-KZ"/>
        </w:rPr>
      </w:pPr>
      <w:r w:rsidRPr="00FC56C7">
        <w:rPr>
          <w:rFonts w:ascii="Times New Roman" w:hAnsi="Times New Roman"/>
          <w:b/>
          <w:i/>
          <w:sz w:val="24"/>
          <w:szCs w:val="24"/>
          <w:lang w:val="kk-KZ"/>
        </w:rPr>
        <w:t>Диалектикалық материализм</w:t>
      </w:r>
      <w:r w:rsidRPr="00FC56C7">
        <w:rPr>
          <w:rFonts w:ascii="Times New Roman" w:hAnsi="Times New Roman"/>
          <w:sz w:val="24"/>
          <w:szCs w:val="24"/>
          <w:lang w:val="kk-KZ"/>
        </w:rPr>
        <w:t xml:space="preserve"> – праксеологиялық теорияның дамыған және жүйеленген үлгісі болып табылады. Гнесеологияда марксизмнің негізгі тұжырымдамалары – таным іргетасына деген жеке емес, қоғамдық-тарихи тәжірибенің болуы туралы тезистер. Адам мен сыртқы әлемнің объективті көрінісі әлеуметтік вакуумде жүзеге асырылмайды, ол өзге адамдармен өзара қатынасымен, қоғамдық таңдалған кесте, норма және дәуірден дәуірге өзгеріп отыратын танымдық қызмет идеалдарының призмасымен беріледі. Адамның материалдық әлем және әлеуметтік шарттарды қайта түрлендіру бойынша қызметі - даму көзі мен қозғалыс күші болып табылады. </w:t>
      </w:r>
    </w:p>
    <w:p w:rsidR="00FC56C7" w:rsidRPr="00FC56C7" w:rsidRDefault="00FC56C7" w:rsidP="00FC56C7">
      <w:pPr>
        <w:spacing w:after="0" w:line="240" w:lineRule="auto"/>
        <w:ind w:firstLine="567"/>
        <w:jc w:val="both"/>
        <w:rPr>
          <w:rFonts w:ascii="Times New Roman" w:hAnsi="Times New Roman"/>
          <w:sz w:val="24"/>
          <w:szCs w:val="24"/>
          <w:lang w:val="kk-KZ"/>
        </w:rPr>
      </w:pPr>
      <w:r w:rsidRPr="00FC56C7">
        <w:rPr>
          <w:rFonts w:ascii="Times New Roman" w:hAnsi="Times New Roman"/>
          <w:i/>
          <w:sz w:val="24"/>
          <w:szCs w:val="24"/>
          <w:lang w:val="kk-KZ"/>
        </w:rPr>
        <w:lastRenderedPageBreak/>
        <w:t>Тәжірибе</w:t>
      </w:r>
      <w:r w:rsidRPr="00FC56C7">
        <w:rPr>
          <w:rFonts w:ascii="Times New Roman" w:hAnsi="Times New Roman"/>
          <w:sz w:val="24"/>
          <w:szCs w:val="24"/>
          <w:lang w:val="kk-KZ"/>
        </w:rPr>
        <w:t xml:space="preserve"> – білімнің шынайылығының негізгі белгілері.</w:t>
      </w:r>
    </w:p>
    <w:p w:rsidR="00FC56C7" w:rsidRPr="00FC56C7" w:rsidRDefault="00FC56C7" w:rsidP="00FC56C7">
      <w:pPr>
        <w:spacing w:after="0" w:line="240" w:lineRule="auto"/>
        <w:ind w:firstLine="567"/>
        <w:jc w:val="both"/>
        <w:rPr>
          <w:rFonts w:ascii="Times New Roman" w:hAnsi="Times New Roman"/>
          <w:sz w:val="24"/>
          <w:szCs w:val="24"/>
          <w:lang w:val="kk-KZ"/>
        </w:rPr>
      </w:pPr>
      <w:r w:rsidRPr="00FC56C7">
        <w:rPr>
          <w:rFonts w:ascii="Times New Roman" w:hAnsi="Times New Roman"/>
          <w:sz w:val="24"/>
          <w:szCs w:val="24"/>
          <w:lang w:val="kk-KZ"/>
        </w:rPr>
        <w:t xml:space="preserve">Бұл теорияның көрнекті теоретиктері </w:t>
      </w:r>
      <w:r w:rsidRPr="00FC56C7">
        <w:rPr>
          <w:rFonts w:ascii="Times New Roman" w:hAnsi="Times New Roman"/>
          <w:i/>
          <w:sz w:val="24"/>
          <w:szCs w:val="24"/>
          <w:lang w:val="kk-KZ"/>
        </w:rPr>
        <w:t>К. Маркс, Ф. Энгельс, В.И. Ленин, Э.В. Ильенков, Г.С. Батищев</w:t>
      </w:r>
      <w:r w:rsidRPr="00FC56C7">
        <w:rPr>
          <w:rFonts w:ascii="Times New Roman" w:hAnsi="Times New Roman"/>
          <w:sz w:val="24"/>
          <w:szCs w:val="24"/>
          <w:lang w:val="kk-KZ"/>
        </w:rPr>
        <w:t xml:space="preserve"> болған.</w:t>
      </w:r>
    </w:p>
    <w:p w:rsidR="00FC56C7" w:rsidRPr="00FC56C7" w:rsidRDefault="00FC56C7" w:rsidP="00FC56C7">
      <w:pPr>
        <w:spacing w:after="0" w:line="240" w:lineRule="auto"/>
        <w:ind w:firstLine="567"/>
        <w:jc w:val="both"/>
        <w:rPr>
          <w:rFonts w:ascii="Times New Roman" w:hAnsi="Times New Roman"/>
          <w:sz w:val="24"/>
          <w:szCs w:val="24"/>
          <w:lang w:val="kk-KZ"/>
        </w:rPr>
      </w:pPr>
      <w:r w:rsidRPr="00FC56C7">
        <w:rPr>
          <w:rFonts w:ascii="Times New Roman" w:hAnsi="Times New Roman"/>
          <w:sz w:val="24"/>
          <w:szCs w:val="24"/>
          <w:lang w:val="kk-KZ"/>
        </w:rPr>
        <w:t>Бұл философиялық көзқарастың қолдаушылары ғалымдар және білімнің әртүрлі саласының тәжірибелі қызметкерлері болған: социологтар, психологтар, физиологтар, кибернетиктер, тарихшылар, техниктер, физиктер, математиктер, химиктер, менеджерлер және т.б.</w:t>
      </w:r>
    </w:p>
    <w:p w:rsidR="00FC56C7" w:rsidRPr="00FC56C7" w:rsidRDefault="00FC56C7" w:rsidP="00FC56C7">
      <w:pPr>
        <w:spacing w:after="0" w:line="240" w:lineRule="auto"/>
        <w:ind w:firstLine="567"/>
        <w:jc w:val="both"/>
        <w:rPr>
          <w:rFonts w:ascii="Times New Roman" w:hAnsi="Times New Roman"/>
          <w:sz w:val="24"/>
          <w:szCs w:val="24"/>
          <w:lang w:val="kk-KZ"/>
        </w:rPr>
      </w:pPr>
      <w:r w:rsidRPr="00FC56C7">
        <w:rPr>
          <w:rFonts w:ascii="Times New Roman" w:hAnsi="Times New Roman"/>
          <w:sz w:val="24"/>
          <w:szCs w:val="24"/>
          <w:lang w:val="kk-KZ"/>
        </w:rPr>
        <w:t>Диалектикалық материализм жеке ғылыми және әдістемелік деңгейлердің көптеген зерттеулерінің әдістемелік негізі болып табылады.</w:t>
      </w:r>
    </w:p>
    <w:p w:rsidR="00FC56C7" w:rsidRPr="00FC56C7" w:rsidRDefault="00FC56C7" w:rsidP="00FC56C7">
      <w:pPr>
        <w:spacing w:after="0" w:line="240" w:lineRule="auto"/>
        <w:ind w:firstLine="567"/>
        <w:jc w:val="both"/>
        <w:rPr>
          <w:rFonts w:ascii="Times New Roman" w:hAnsi="Times New Roman"/>
          <w:i/>
          <w:sz w:val="24"/>
          <w:szCs w:val="24"/>
          <w:lang w:val="kk-KZ"/>
        </w:rPr>
      </w:pPr>
      <w:r w:rsidRPr="00FC56C7">
        <w:rPr>
          <w:rFonts w:ascii="Times New Roman" w:hAnsi="Times New Roman"/>
          <w:i/>
          <w:sz w:val="24"/>
          <w:szCs w:val="24"/>
          <w:lang w:val="kk-KZ"/>
        </w:rPr>
        <w:t xml:space="preserve">Сондықтан, ол мынадай теориялар үшін философиялық деңгейдің негізін құрайды: </w:t>
      </w:r>
    </w:p>
    <w:p w:rsidR="00FC56C7" w:rsidRPr="00FC56C7" w:rsidRDefault="00FC56C7" w:rsidP="00DB5529">
      <w:pPr>
        <w:numPr>
          <w:ilvl w:val="0"/>
          <w:numId w:val="19"/>
        </w:numPr>
        <w:spacing w:after="0" w:line="240" w:lineRule="auto"/>
        <w:ind w:left="0" w:firstLine="567"/>
        <w:jc w:val="both"/>
        <w:rPr>
          <w:rFonts w:ascii="Times New Roman" w:hAnsi="Times New Roman"/>
          <w:sz w:val="24"/>
          <w:szCs w:val="24"/>
          <w:lang w:val="kk-KZ"/>
        </w:rPr>
      </w:pPr>
      <w:r w:rsidRPr="00FC56C7">
        <w:rPr>
          <w:rFonts w:ascii="Times New Roman" w:hAnsi="Times New Roman"/>
          <w:sz w:val="24"/>
          <w:szCs w:val="24"/>
          <w:lang w:val="kk-KZ"/>
        </w:rPr>
        <w:t xml:space="preserve">А. Адлердің психоталдау теориясы </w:t>
      </w:r>
      <w:r w:rsidRPr="00FC56C7">
        <w:rPr>
          <w:rFonts w:ascii="Times New Roman" w:hAnsi="Times New Roman"/>
          <w:i/>
          <w:sz w:val="24"/>
          <w:szCs w:val="24"/>
          <w:lang w:val="kk-KZ"/>
        </w:rPr>
        <w:t>(тұлғаның әрекетін, оның әлеуметтік мүдделері мен лидерлік ұмтылысы айқындайды);</w:t>
      </w:r>
    </w:p>
    <w:p w:rsidR="00FC56C7" w:rsidRPr="00FC56C7" w:rsidRDefault="00FC56C7" w:rsidP="00DB5529">
      <w:pPr>
        <w:numPr>
          <w:ilvl w:val="0"/>
          <w:numId w:val="19"/>
        </w:numPr>
        <w:spacing w:after="0" w:line="240" w:lineRule="auto"/>
        <w:ind w:left="0" w:firstLine="567"/>
        <w:jc w:val="both"/>
        <w:rPr>
          <w:rFonts w:ascii="Times New Roman" w:hAnsi="Times New Roman"/>
          <w:i/>
          <w:sz w:val="24"/>
          <w:szCs w:val="24"/>
          <w:lang w:val="kk-KZ"/>
        </w:rPr>
      </w:pPr>
      <w:r w:rsidRPr="00FC56C7">
        <w:rPr>
          <w:rFonts w:ascii="Times New Roman" w:hAnsi="Times New Roman"/>
          <w:sz w:val="24"/>
          <w:szCs w:val="24"/>
          <w:lang w:val="kk-KZ"/>
        </w:rPr>
        <w:t xml:space="preserve">Э. Фромм психоталдау теориясы </w:t>
      </w:r>
      <w:r w:rsidRPr="00FC56C7">
        <w:rPr>
          <w:rFonts w:ascii="Times New Roman" w:hAnsi="Times New Roman"/>
          <w:i/>
          <w:sz w:val="24"/>
          <w:szCs w:val="24"/>
          <w:lang w:val="kk-KZ"/>
        </w:rPr>
        <w:t>(тұлға әрекеті, оның өткен және қазіргі әлеуметтік жағдайлары және тұлғалық қатынастарымен анықталынады; менеджер тұлғаның өткен әлеуметтік өміріне тәуелді, жасырын мотивтерін ескеру қажет);</w:t>
      </w:r>
    </w:p>
    <w:p w:rsidR="00FC56C7" w:rsidRPr="00FC56C7" w:rsidRDefault="00FC56C7" w:rsidP="00DB5529">
      <w:pPr>
        <w:numPr>
          <w:ilvl w:val="0"/>
          <w:numId w:val="19"/>
        </w:numPr>
        <w:spacing w:after="0" w:line="240" w:lineRule="auto"/>
        <w:ind w:left="0" w:firstLine="567"/>
        <w:jc w:val="both"/>
        <w:rPr>
          <w:rFonts w:ascii="Times New Roman" w:hAnsi="Times New Roman"/>
          <w:i/>
          <w:sz w:val="24"/>
          <w:szCs w:val="24"/>
          <w:lang w:val="kk-KZ"/>
        </w:rPr>
      </w:pPr>
      <w:r w:rsidRPr="00FC56C7">
        <w:rPr>
          <w:rFonts w:ascii="Times New Roman" w:hAnsi="Times New Roman"/>
          <w:sz w:val="24"/>
          <w:szCs w:val="24"/>
          <w:lang w:val="kk-KZ"/>
        </w:rPr>
        <w:t xml:space="preserve">А.Маслоу, Ф. Грецберг, Д. Макклелланд, К. Альдерфердің мотивацияның мазмұнды теориялары </w:t>
      </w:r>
      <w:r w:rsidRPr="00FC56C7">
        <w:rPr>
          <w:rFonts w:ascii="Times New Roman" w:hAnsi="Times New Roman"/>
          <w:i/>
          <w:sz w:val="24"/>
          <w:szCs w:val="24"/>
          <w:lang w:val="kk-KZ"/>
        </w:rPr>
        <w:t>(тұлғаның әрекетін, оның физиологиялық, әлеуметтік, қауіпсіздік, сыйластық және өзін өзектендіру қажеттіліктерін қанағаттандыру деңгейін ескере отырып құру қажет);</w:t>
      </w:r>
    </w:p>
    <w:p w:rsidR="00FC56C7" w:rsidRPr="00FC56C7" w:rsidRDefault="00FC56C7" w:rsidP="00DB5529">
      <w:pPr>
        <w:numPr>
          <w:ilvl w:val="0"/>
          <w:numId w:val="19"/>
        </w:numPr>
        <w:spacing w:after="0" w:line="240" w:lineRule="auto"/>
        <w:ind w:left="0" w:firstLine="567"/>
        <w:jc w:val="both"/>
        <w:rPr>
          <w:rFonts w:ascii="Times New Roman" w:hAnsi="Times New Roman"/>
          <w:i/>
          <w:sz w:val="24"/>
          <w:szCs w:val="24"/>
          <w:lang w:val="kk-KZ"/>
        </w:rPr>
      </w:pPr>
      <w:r w:rsidRPr="00FC56C7">
        <w:rPr>
          <w:rFonts w:ascii="Times New Roman" w:hAnsi="Times New Roman"/>
          <w:sz w:val="24"/>
          <w:szCs w:val="24"/>
          <w:lang w:val="kk-KZ"/>
        </w:rPr>
        <w:t xml:space="preserve">аралас экономика теориясы </w:t>
      </w:r>
      <w:r w:rsidRPr="00FC56C7">
        <w:rPr>
          <w:rFonts w:ascii="Times New Roman" w:hAnsi="Times New Roman"/>
          <w:i/>
          <w:sz w:val="24"/>
          <w:szCs w:val="24"/>
          <w:lang w:val="kk-KZ"/>
        </w:rPr>
        <w:t>(капитализмнің жүйеге ауысуы, оның сипатты белгілері: басқарушылық рөлдің капиталдың меншік иесінен менеджерге ауысуы, мемлекеттердің экономикалық рөлінің артуы; толық жұмысбастылық және үзіліссіз өндірістік өсім – С. Чейз, А. Хансен, П. Сэмуэльсон және т.б.).</w:t>
      </w:r>
    </w:p>
    <w:p w:rsidR="00FC56C7" w:rsidRPr="00FC56C7" w:rsidRDefault="00FC56C7" w:rsidP="00FC56C7">
      <w:pPr>
        <w:spacing w:after="0" w:line="240" w:lineRule="auto"/>
        <w:ind w:firstLine="567"/>
        <w:jc w:val="both"/>
        <w:rPr>
          <w:rFonts w:ascii="Times New Roman" w:hAnsi="Times New Roman"/>
          <w:sz w:val="24"/>
          <w:szCs w:val="24"/>
          <w:lang w:val="kk-KZ"/>
        </w:rPr>
      </w:pPr>
      <w:r w:rsidRPr="00FC56C7">
        <w:rPr>
          <w:rFonts w:ascii="Times New Roman" w:hAnsi="Times New Roman"/>
          <w:b/>
          <w:i/>
          <w:sz w:val="24"/>
          <w:szCs w:val="24"/>
          <w:lang w:val="kk-KZ"/>
        </w:rPr>
        <w:t>Трансцендентализм.</w:t>
      </w:r>
      <w:r w:rsidRPr="00FC56C7">
        <w:rPr>
          <w:rFonts w:ascii="Times New Roman" w:hAnsi="Times New Roman"/>
          <w:i/>
          <w:sz w:val="24"/>
          <w:szCs w:val="24"/>
          <w:lang w:val="kk-KZ"/>
        </w:rPr>
        <w:t xml:space="preserve"> </w:t>
      </w:r>
      <w:r w:rsidRPr="00FC56C7">
        <w:rPr>
          <w:rFonts w:ascii="Times New Roman" w:hAnsi="Times New Roman"/>
          <w:sz w:val="24"/>
          <w:szCs w:val="24"/>
          <w:lang w:val="kk-KZ"/>
        </w:rPr>
        <w:t xml:space="preserve">Трансценденталистік теорияларда білім адамдар түйсігінің белсенді конструктивтік қызметінің өнімі ретінде қарастырып және кез-келген тәжірибенің жалпылама </w:t>
      </w:r>
      <w:r w:rsidRPr="00FC56C7">
        <w:rPr>
          <w:rFonts w:ascii="Times New Roman" w:hAnsi="Times New Roman"/>
          <w:i/>
          <w:sz w:val="24"/>
          <w:szCs w:val="24"/>
          <w:lang w:val="kk-KZ"/>
        </w:rPr>
        <w:t>конструктивтік-трансцендентальдық шарттарын</w:t>
      </w:r>
      <w:r w:rsidRPr="00FC56C7">
        <w:rPr>
          <w:rFonts w:ascii="Times New Roman" w:hAnsi="Times New Roman"/>
          <w:sz w:val="24"/>
          <w:szCs w:val="24"/>
          <w:lang w:val="kk-KZ"/>
        </w:rPr>
        <w:t xml:space="preserve"> айқындауға бағытталған. Танымды зерттеу міндеті тек таным объектісі мен білімге қатынас ғана емес, басқа да бағыттағы зерттеулерге қатынастар, яғни барлық адамдар үшін бірдей болып келетін құрылымдық субъективтілікке қатынас болып саналады, сонымен қатар олардың көмегімен олар білімді бірдей өнім деп түсінеді. Трансцендентализм бағыттарының бірі </w:t>
      </w:r>
      <w:r w:rsidRPr="00FC56C7">
        <w:rPr>
          <w:rFonts w:ascii="Times New Roman" w:hAnsi="Times New Roman"/>
          <w:i/>
          <w:sz w:val="24"/>
          <w:szCs w:val="24"/>
          <w:lang w:val="kk-KZ"/>
        </w:rPr>
        <w:t xml:space="preserve">феноменология. </w:t>
      </w:r>
      <w:r w:rsidRPr="00FC56C7">
        <w:rPr>
          <w:rFonts w:ascii="Times New Roman" w:hAnsi="Times New Roman"/>
          <w:sz w:val="24"/>
          <w:szCs w:val="24"/>
          <w:lang w:val="kk-KZ"/>
        </w:rPr>
        <w:t xml:space="preserve">Феноменологияның туындауы </w:t>
      </w:r>
      <w:r w:rsidRPr="00FC56C7">
        <w:rPr>
          <w:rFonts w:ascii="Times New Roman" w:hAnsi="Times New Roman"/>
          <w:i/>
          <w:sz w:val="24"/>
          <w:szCs w:val="24"/>
          <w:lang w:val="kk-KZ"/>
        </w:rPr>
        <w:t>Э.Гуссерль</w:t>
      </w:r>
      <w:r w:rsidRPr="00FC56C7">
        <w:rPr>
          <w:rFonts w:ascii="Times New Roman" w:hAnsi="Times New Roman"/>
          <w:sz w:val="24"/>
          <w:szCs w:val="24"/>
          <w:lang w:val="kk-KZ"/>
        </w:rPr>
        <w:t xml:space="preserve"> есімімен байланысты. </w:t>
      </w:r>
    </w:p>
    <w:p w:rsidR="00FC56C7" w:rsidRPr="00FC56C7" w:rsidRDefault="00FC56C7" w:rsidP="00FC56C7">
      <w:pPr>
        <w:spacing w:after="0" w:line="240" w:lineRule="auto"/>
        <w:ind w:firstLine="567"/>
        <w:jc w:val="both"/>
        <w:rPr>
          <w:rFonts w:ascii="Times New Roman" w:hAnsi="Times New Roman"/>
          <w:i/>
          <w:sz w:val="24"/>
          <w:szCs w:val="24"/>
          <w:lang w:val="kk-KZ"/>
        </w:rPr>
      </w:pPr>
      <w:r w:rsidRPr="00FC56C7">
        <w:rPr>
          <w:rFonts w:ascii="Times New Roman" w:hAnsi="Times New Roman"/>
          <w:i/>
          <w:sz w:val="24"/>
          <w:szCs w:val="24"/>
          <w:lang w:val="kk-KZ"/>
        </w:rPr>
        <w:t>Оның әдістемелік салдары болып табылады:</w:t>
      </w:r>
    </w:p>
    <w:p w:rsidR="00FC56C7" w:rsidRPr="00FC56C7" w:rsidRDefault="00FC56C7" w:rsidP="00DB5529">
      <w:pPr>
        <w:numPr>
          <w:ilvl w:val="0"/>
          <w:numId w:val="26"/>
        </w:numPr>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табиғи әлемнің тіршілігінің болуы және түйсіктен тыс қандайда бір өмірдің болуы туралы метофизикалық түйсіктерді бір топқа жинау;</w:t>
      </w:r>
    </w:p>
    <w:p w:rsidR="00FC56C7" w:rsidRPr="00FC56C7" w:rsidRDefault="00FC56C7" w:rsidP="00DB5529">
      <w:pPr>
        <w:numPr>
          <w:ilvl w:val="0"/>
          <w:numId w:val="26"/>
        </w:numPr>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эйдетикалық рационалды интуиция әрекеттерін қолдану, олардың көмегімен түйсіктің «таза айнасына» оның тәжірибеге дейінгі конструктивтік базалық мәні көрінеді;</w:t>
      </w:r>
    </w:p>
    <w:p w:rsidR="00FC56C7" w:rsidRPr="00FC56C7" w:rsidRDefault="00FC56C7" w:rsidP="00DB5529">
      <w:pPr>
        <w:numPr>
          <w:ilvl w:val="0"/>
          <w:numId w:val="26"/>
        </w:numPr>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мұндай жолмен алынған мағынаны өзге түйсікпен алынған нәтижелерді интерсубъективті тексеру және түзетуді жүзеге асыру мүмкіндігін беретін феноменологиялық тілде көрсету.</w:t>
      </w:r>
    </w:p>
    <w:p w:rsidR="00FC56C7" w:rsidRPr="00FC56C7" w:rsidRDefault="00FC56C7" w:rsidP="00FC56C7">
      <w:pPr>
        <w:spacing w:after="0" w:line="240" w:lineRule="auto"/>
        <w:ind w:firstLine="567"/>
        <w:jc w:val="both"/>
        <w:rPr>
          <w:rFonts w:ascii="Times New Roman" w:hAnsi="Times New Roman"/>
          <w:sz w:val="24"/>
          <w:szCs w:val="24"/>
          <w:lang w:val="kk-KZ"/>
        </w:rPr>
      </w:pPr>
      <w:r w:rsidRPr="00FC56C7">
        <w:rPr>
          <w:rFonts w:ascii="Times New Roman" w:hAnsi="Times New Roman"/>
          <w:sz w:val="24"/>
          <w:szCs w:val="24"/>
          <w:lang w:val="kk-KZ"/>
        </w:rPr>
        <w:t xml:space="preserve">Танымның жеке ғылыми деңгейіндегі шекте бұл әдістеме, кез-келген зерттеу мен жоспарланған өзгерістерді, адамдардың қабылдауының субъективті заңдылықтарын ескере отырып жүргізу керек деген тұжырымы арқылы айқындалады. Өзгерістердің субъективтік бағаға пара-пар келуі, күтілетін нәтиже болып табылады. Мысалы, </w:t>
      </w:r>
      <w:r w:rsidRPr="00FC56C7">
        <w:rPr>
          <w:rFonts w:ascii="Times New Roman" w:hAnsi="Times New Roman"/>
          <w:i/>
          <w:sz w:val="24"/>
          <w:szCs w:val="24"/>
          <w:lang w:val="kk-KZ"/>
        </w:rPr>
        <w:t>К. Роджерстің</w:t>
      </w:r>
      <w:r w:rsidRPr="00FC56C7">
        <w:rPr>
          <w:rFonts w:ascii="Times New Roman" w:hAnsi="Times New Roman"/>
          <w:sz w:val="24"/>
          <w:szCs w:val="24"/>
          <w:lang w:val="kk-KZ"/>
        </w:rPr>
        <w:t xml:space="preserve"> тұлғаның феноменологиялық теориясына сәйкес, персоналдың ұйымдық әрекетінің мотивациясында қолданылатын, мотивацияны арттыруға ықпал ететін конгруэнттік «Мен» және тұлға тәжірибесі. Тұлғаның динамикалық аспекттері келесі кестемен бейнеленеді: </w:t>
      </w:r>
      <w:r w:rsidRPr="00FC56C7">
        <w:rPr>
          <w:rFonts w:ascii="Times New Roman" w:hAnsi="Times New Roman"/>
          <w:i/>
          <w:sz w:val="24"/>
          <w:szCs w:val="24"/>
          <w:lang w:val="kk-KZ"/>
        </w:rPr>
        <w:t>өзін өзектендіру; конгруэнттік «Мен» және тәжірибе; тәжірибенің қорғанысты көздеудегі өзгеруі, сонымен қатар жоққа шығару.</w:t>
      </w:r>
      <w:r w:rsidRPr="00FC56C7">
        <w:rPr>
          <w:rFonts w:ascii="Times New Roman" w:hAnsi="Times New Roman"/>
          <w:sz w:val="24"/>
          <w:szCs w:val="24"/>
          <w:lang w:val="kk-KZ"/>
        </w:rPr>
        <w:t xml:space="preserve"> Осылайша, </w:t>
      </w:r>
      <w:r w:rsidRPr="00FC56C7">
        <w:rPr>
          <w:rFonts w:ascii="Times New Roman" w:hAnsi="Times New Roman"/>
          <w:sz w:val="24"/>
          <w:szCs w:val="24"/>
          <w:lang w:val="kk-KZ"/>
        </w:rPr>
        <w:lastRenderedPageBreak/>
        <w:t xml:space="preserve">ұйымдағы өзгерістердің жеңісі немесе жеңілісі, өзгеріске қатысушы жұмысшылардың конгруэнттігі мен өзін өзектендіруіне тәуекелді болады. </w:t>
      </w:r>
    </w:p>
    <w:p w:rsidR="00FC56C7" w:rsidRPr="00FC56C7" w:rsidRDefault="00FC56C7" w:rsidP="00FC56C7">
      <w:pPr>
        <w:spacing w:after="0" w:line="240" w:lineRule="auto"/>
        <w:ind w:firstLine="567"/>
        <w:jc w:val="both"/>
        <w:rPr>
          <w:rFonts w:ascii="Times New Roman" w:hAnsi="Times New Roman"/>
          <w:sz w:val="24"/>
          <w:szCs w:val="24"/>
          <w:lang w:val="kk-KZ"/>
        </w:rPr>
      </w:pPr>
      <w:r w:rsidRPr="00FC56C7">
        <w:rPr>
          <w:rFonts w:ascii="Times New Roman" w:hAnsi="Times New Roman"/>
          <w:sz w:val="24"/>
          <w:szCs w:val="24"/>
          <w:lang w:val="kk-KZ"/>
        </w:rPr>
        <w:t xml:space="preserve">Феноменология әртүрлі ғылыми білімдерге өз әсерін тигізген және тигізе береді. Оның ықпалымен генетальтпсихология туындап, йога тәжірибесі зерттелінуде. </w:t>
      </w:r>
    </w:p>
    <w:p w:rsidR="00FC56C7" w:rsidRPr="00FC56C7" w:rsidRDefault="00FC56C7" w:rsidP="00FC56C7">
      <w:pPr>
        <w:spacing w:after="0" w:line="240" w:lineRule="auto"/>
        <w:ind w:firstLine="567"/>
        <w:jc w:val="both"/>
        <w:rPr>
          <w:rFonts w:ascii="Times New Roman" w:hAnsi="Times New Roman"/>
          <w:i/>
          <w:sz w:val="24"/>
          <w:szCs w:val="24"/>
          <w:lang w:val="kk-KZ"/>
        </w:rPr>
      </w:pPr>
      <w:r w:rsidRPr="00FC56C7">
        <w:rPr>
          <w:rFonts w:ascii="Times New Roman" w:hAnsi="Times New Roman"/>
          <w:i/>
          <w:sz w:val="24"/>
          <w:szCs w:val="24"/>
          <w:lang w:val="kk-KZ"/>
        </w:rPr>
        <w:t xml:space="preserve">Ұсынылған теориялардың қайшылықтары, кейде тіпті үйлесімсіздігі, ғалымдар алдына таным әдістемесі сұрақтарына жауап іздеу міндетін қояды. В.В. Миронов, А.В. Ивановтың пікірінше, мұндай ізденістердің басымды бағытына жататындар: </w:t>
      </w:r>
    </w:p>
    <w:p w:rsidR="00FC56C7" w:rsidRPr="00FC56C7" w:rsidRDefault="00FC56C7" w:rsidP="00DB5529">
      <w:pPr>
        <w:numPr>
          <w:ilvl w:val="0"/>
          <w:numId w:val="27"/>
        </w:numPr>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ғаламға ашық жүйе ретінде ғана қарап қоймай, оны адам денесі және рухымен, мыңдаған жіктермен байланысты, тірі және сезім ағзасы ретінде қарау арқылы, адам түйсігінің табиғатын қайта пайымдау;</w:t>
      </w:r>
    </w:p>
    <w:p w:rsidR="00FC56C7" w:rsidRPr="00FC56C7" w:rsidRDefault="00FC56C7" w:rsidP="00DB5529">
      <w:pPr>
        <w:numPr>
          <w:ilvl w:val="0"/>
          <w:numId w:val="27"/>
        </w:numPr>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жеке адам өмірінің космостық-трансперсоналды өлшемі туралы тұжырымдайтын, батыс және шығыс медитациясы тәжірибелерін зерттеу;</w:t>
      </w:r>
    </w:p>
    <w:p w:rsidR="00FC56C7" w:rsidRPr="00FC56C7" w:rsidRDefault="00FC56C7" w:rsidP="00DB5529">
      <w:pPr>
        <w:numPr>
          <w:ilvl w:val="0"/>
          <w:numId w:val="27"/>
        </w:numPr>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 xml:space="preserve">пайымды білім алуда адамның жеке таным қызметінің рөлін зерттеу. </w:t>
      </w:r>
    </w:p>
    <w:p w:rsidR="00FC56C7" w:rsidRPr="00FC56C7" w:rsidRDefault="00FC56C7" w:rsidP="00FC56C7">
      <w:pPr>
        <w:spacing w:after="0" w:line="240" w:lineRule="auto"/>
        <w:ind w:firstLine="567"/>
        <w:jc w:val="both"/>
        <w:rPr>
          <w:rFonts w:ascii="Times New Roman" w:hAnsi="Times New Roman"/>
          <w:sz w:val="24"/>
          <w:szCs w:val="24"/>
          <w:lang w:val="kk-KZ"/>
        </w:rPr>
      </w:pPr>
      <w:r w:rsidRPr="00FC56C7">
        <w:rPr>
          <w:rFonts w:ascii="Times New Roman" w:hAnsi="Times New Roman"/>
          <w:sz w:val="24"/>
          <w:szCs w:val="24"/>
          <w:lang w:val="kk-KZ"/>
        </w:rPr>
        <w:t xml:space="preserve">Мұндай философиялық көпдауыстылық жағдайында, әлемнің көптеген ғалымдарының мойындауы бойынша, философиялық деңгейдің ғылыми зерттеулерінің негізгі қолданбалы әдістемесі ретінде – </w:t>
      </w:r>
      <w:r w:rsidRPr="00FC56C7">
        <w:rPr>
          <w:rFonts w:ascii="Times New Roman" w:hAnsi="Times New Roman"/>
          <w:i/>
          <w:sz w:val="24"/>
          <w:szCs w:val="24"/>
          <w:lang w:val="kk-KZ"/>
        </w:rPr>
        <w:t xml:space="preserve">диалектика </w:t>
      </w:r>
      <w:r w:rsidRPr="00FC56C7">
        <w:rPr>
          <w:rFonts w:ascii="Times New Roman" w:hAnsi="Times New Roman"/>
          <w:sz w:val="24"/>
          <w:szCs w:val="24"/>
          <w:lang w:val="kk-KZ"/>
        </w:rPr>
        <w:t xml:space="preserve">саналады. </w:t>
      </w:r>
    </w:p>
    <w:p w:rsidR="00FC56C7" w:rsidRPr="00FC56C7" w:rsidRDefault="00FC56C7" w:rsidP="00FC56C7">
      <w:pPr>
        <w:spacing w:after="0" w:line="240" w:lineRule="auto"/>
        <w:ind w:firstLine="567"/>
        <w:jc w:val="both"/>
        <w:rPr>
          <w:rFonts w:ascii="Times New Roman" w:hAnsi="Times New Roman"/>
          <w:sz w:val="24"/>
          <w:szCs w:val="24"/>
          <w:lang w:val="kk-KZ"/>
        </w:rPr>
      </w:pPr>
      <w:r w:rsidRPr="00FC56C7">
        <w:rPr>
          <w:rFonts w:ascii="Times New Roman" w:hAnsi="Times New Roman"/>
          <w:b/>
          <w:i/>
          <w:sz w:val="24"/>
          <w:szCs w:val="24"/>
          <w:lang w:val="kk-KZ"/>
        </w:rPr>
        <w:t>Диалектика</w:t>
      </w:r>
      <w:r w:rsidRPr="00FC56C7">
        <w:rPr>
          <w:rFonts w:ascii="Times New Roman" w:hAnsi="Times New Roman"/>
          <w:i/>
          <w:sz w:val="24"/>
          <w:szCs w:val="24"/>
          <w:lang w:val="kk-KZ"/>
        </w:rPr>
        <w:t xml:space="preserve"> </w:t>
      </w:r>
      <w:r w:rsidRPr="00FC56C7">
        <w:rPr>
          <w:rFonts w:ascii="Times New Roman" w:hAnsi="Times New Roman"/>
          <w:sz w:val="24"/>
          <w:szCs w:val="24"/>
          <w:lang w:val="kk-KZ"/>
        </w:rPr>
        <w:t xml:space="preserve">– әлемнің алуан түрлілігін түсінуге, бұл түрліліктің заңдылықтарын айқындау талпынысына, жан-жақтылық пен құбылыстың байланысын айқындауға негізделген. Диалектиканың негізгі категориясы, әлемдік болмыс сатылығы мен тұтастығын көрсететін, тұрақтылық пен өзгеріс, үзіктілік пен үзіліссіздік, бірлік пен сатылық бағынушылық кезеңдерін үйлестіретін, қайшылықты үрдіс ретінде қарастырылатын  қозғалыс. </w:t>
      </w:r>
    </w:p>
    <w:p w:rsidR="00FC56C7" w:rsidRPr="00FC56C7" w:rsidRDefault="00FC56C7" w:rsidP="00FC56C7">
      <w:pPr>
        <w:spacing w:after="0" w:line="240" w:lineRule="auto"/>
        <w:ind w:firstLine="567"/>
        <w:jc w:val="both"/>
        <w:rPr>
          <w:rFonts w:ascii="Times New Roman" w:hAnsi="Times New Roman"/>
          <w:sz w:val="24"/>
          <w:szCs w:val="24"/>
          <w:lang w:val="kk-KZ"/>
        </w:rPr>
      </w:pPr>
      <w:r w:rsidRPr="00FC56C7">
        <w:rPr>
          <w:rFonts w:ascii="Times New Roman" w:hAnsi="Times New Roman"/>
          <w:sz w:val="24"/>
          <w:szCs w:val="24"/>
          <w:lang w:val="kk-KZ"/>
        </w:rPr>
        <w:t xml:space="preserve">Кез-келген өзгеріс материялардың, энергиялардың және ақпараттардың айырбасы арқылы ғалам құбылыстары және заттар, жағдайлардың өзара әрекетінің нәтижесі. Осы жағдай, энергетикалық немесе ақпараттық көрініс арқылы қозғалыстың саналуан түрлерін зерттеу мүмкіндігін береді. Кез-келген объект үшін өмір сүру – өзге объектілермен өзара әрекеттесуді білдіреді. </w:t>
      </w:r>
    </w:p>
    <w:p w:rsidR="00084FE5" w:rsidRPr="00BE2F65" w:rsidRDefault="00084FE5" w:rsidP="00BE2F65">
      <w:pPr>
        <w:spacing w:after="0" w:line="240" w:lineRule="auto"/>
        <w:ind w:firstLine="567"/>
        <w:jc w:val="both"/>
        <w:rPr>
          <w:rFonts w:ascii="Times New Roman" w:hAnsi="Times New Roman"/>
          <w:i/>
          <w:sz w:val="24"/>
          <w:szCs w:val="24"/>
          <w:lang w:val="kk-KZ"/>
        </w:rPr>
      </w:pPr>
    </w:p>
    <w:p w:rsidR="00084FE5" w:rsidRDefault="00084FE5" w:rsidP="00BE2F65">
      <w:pPr>
        <w:spacing w:after="0" w:line="240" w:lineRule="auto"/>
        <w:ind w:firstLine="567"/>
        <w:jc w:val="center"/>
        <w:rPr>
          <w:rFonts w:ascii="Times New Roman" w:hAnsi="Times New Roman"/>
          <w:b/>
          <w:bCs/>
          <w:sz w:val="24"/>
          <w:szCs w:val="24"/>
          <w:lang w:val="kk-KZ"/>
        </w:rPr>
      </w:pPr>
    </w:p>
    <w:p w:rsidR="006611E2" w:rsidRDefault="006611E2" w:rsidP="00BE2F65">
      <w:pPr>
        <w:spacing w:after="0" w:line="240" w:lineRule="auto"/>
        <w:ind w:firstLine="567"/>
        <w:jc w:val="center"/>
        <w:rPr>
          <w:rFonts w:ascii="Times New Roman" w:hAnsi="Times New Roman"/>
          <w:b/>
          <w:bCs/>
          <w:sz w:val="24"/>
          <w:szCs w:val="24"/>
          <w:lang w:val="kk-KZ"/>
        </w:rPr>
      </w:pPr>
      <w:r w:rsidRPr="00BE2F65">
        <w:rPr>
          <w:rFonts w:ascii="Times New Roman" w:hAnsi="Times New Roman"/>
          <w:b/>
          <w:bCs/>
          <w:sz w:val="24"/>
          <w:szCs w:val="24"/>
          <w:lang w:val="kk-KZ"/>
        </w:rPr>
        <w:t>Өзін өзі бақылау сұрақтары:</w:t>
      </w:r>
    </w:p>
    <w:p w:rsidR="00084FE5" w:rsidRPr="00BE2F65" w:rsidRDefault="00084FE5" w:rsidP="00BE2F65">
      <w:pPr>
        <w:spacing w:after="0" w:line="240" w:lineRule="auto"/>
        <w:ind w:firstLine="567"/>
        <w:jc w:val="center"/>
        <w:rPr>
          <w:rFonts w:ascii="Times New Roman" w:hAnsi="Times New Roman"/>
          <w:b/>
          <w:bCs/>
          <w:sz w:val="24"/>
          <w:szCs w:val="24"/>
          <w:lang w:val="kk-KZ"/>
        </w:rPr>
      </w:pPr>
    </w:p>
    <w:p w:rsidR="00084FE5" w:rsidRPr="00084FE5" w:rsidRDefault="00084FE5" w:rsidP="00084FE5">
      <w:pPr>
        <w:shd w:val="clear" w:color="auto" w:fill="FFFFFF"/>
        <w:autoSpaceDE w:val="0"/>
        <w:autoSpaceDN w:val="0"/>
        <w:adjustRightInd w:val="0"/>
        <w:spacing w:after="0" w:line="240" w:lineRule="auto"/>
        <w:jc w:val="both"/>
        <w:rPr>
          <w:rFonts w:ascii="Times New Roman" w:hAnsi="Times New Roman"/>
          <w:i/>
          <w:sz w:val="24"/>
          <w:szCs w:val="24"/>
          <w:lang w:val="kk-KZ"/>
        </w:rPr>
      </w:pPr>
      <w:r w:rsidRPr="00084FE5">
        <w:rPr>
          <w:rFonts w:ascii="Times New Roman" w:hAnsi="Times New Roman"/>
          <w:i/>
          <w:sz w:val="24"/>
          <w:szCs w:val="24"/>
          <w:lang w:val="kk-KZ"/>
        </w:rPr>
        <w:t>Өзгерістерді зерттеу және жобалау  әдістемесінің философиялық деңгейі. Өзгерістерді зерттеу және жобалау  әдістемесінің жалпы ғылыми деңгейі.</w:t>
      </w:r>
    </w:p>
    <w:p w:rsidR="00084FE5" w:rsidRPr="00084FE5" w:rsidRDefault="00084FE5" w:rsidP="00084FE5">
      <w:pPr>
        <w:shd w:val="clear" w:color="auto" w:fill="FFFFFF"/>
        <w:autoSpaceDE w:val="0"/>
        <w:autoSpaceDN w:val="0"/>
        <w:adjustRightInd w:val="0"/>
        <w:spacing w:after="0" w:line="240" w:lineRule="auto"/>
        <w:jc w:val="both"/>
        <w:rPr>
          <w:rFonts w:ascii="Times New Roman" w:hAnsi="Times New Roman"/>
          <w:i/>
          <w:sz w:val="24"/>
          <w:szCs w:val="24"/>
          <w:lang w:val="kk-KZ"/>
        </w:rPr>
      </w:pPr>
      <w:r w:rsidRPr="00084FE5">
        <w:rPr>
          <w:rFonts w:ascii="Times New Roman" w:hAnsi="Times New Roman"/>
          <w:i/>
          <w:sz w:val="24"/>
          <w:szCs w:val="24"/>
          <w:lang w:val="kk-KZ"/>
        </w:rPr>
        <w:t>Өзгерістерді зерттеу және жобалау  әдістемесінің жекелей ғылыми деңгейі. Өзгерістерді зерттеу және жобалаудың  әдістемелік деңгейі.</w:t>
      </w:r>
    </w:p>
    <w:p w:rsidR="00084FE5" w:rsidRDefault="00084FE5" w:rsidP="00BE2F65">
      <w:pPr>
        <w:spacing w:after="0" w:line="240" w:lineRule="auto"/>
        <w:ind w:firstLine="567"/>
        <w:jc w:val="center"/>
        <w:rPr>
          <w:rFonts w:ascii="Times New Roman" w:hAnsi="Times New Roman"/>
          <w:b/>
          <w:bCs/>
          <w:sz w:val="24"/>
          <w:szCs w:val="24"/>
          <w:lang w:val="kk-KZ"/>
        </w:rPr>
      </w:pPr>
    </w:p>
    <w:p w:rsidR="00FC56C7" w:rsidRDefault="00FC56C7" w:rsidP="00BE2F65">
      <w:pPr>
        <w:spacing w:after="0" w:line="240" w:lineRule="auto"/>
        <w:ind w:firstLine="567"/>
        <w:jc w:val="center"/>
        <w:rPr>
          <w:rFonts w:ascii="Times New Roman" w:hAnsi="Times New Roman"/>
          <w:b/>
          <w:bCs/>
          <w:sz w:val="24"/>
          <w:szCs w:val="24"/>
          <w:lang w:val="kk-KZ"/>
        </w:rPr>
      </w:pPr>
    </w:p>
    <w:p w:rsidR="00FC56C7" w:rsidRPr="008A289B" w:rsidRDefault="006611E2" w:rsidP="00FC56C7">
      <w:pPr>
        <w:shd w:val="clear" w:color="auto" w:fill="FFFFFF"/>
        <w:spacing w:after="0" w:line="240" w:lineRule="auto"/>
        <w:jc w:val="center"/>
        <w:rPr>
          <w:rFonts w:ascii="Times New Roman" w:hAnsi="Times New Roman"/>
          <w:b/>
          <w:sz w:val="24"/>
          <w:szCs w:val="24"/>
          <w:lang w:val="kk-KZ"/>
        </w:rPr>
      </w:pPr>
      <w:r w:rsidRPr="00BE2F65">
        <w:rPr>
          <w:rFonts w:ascii="Times New Roman" w:hAnsi="Times New Roman"/>
          <w:b/>
          <w:bCs/>
          <w:sz w:val="24"/>
          <w:szCs w:val="24"/>
          <w:lang w:val="kk-KZ"/>
        </w:rPr>
        <w:t xml:space="preserve">Тақырып:  </w:t>
      </w:r>
      <w:r w:rsidR="00FC56C7" w:rsidRPr="008A289B">
        <w:rPr>
          <w:rFonts w:ascii="Times New Roman" w:hAnsi="Times New Roman"/>
          <w:b/>
          <w:sz w:val="24"/>
          <w:szCs w:val="24"/>
          <w:lang w:val="kk-KZ"/>
        </w:rPr>
        <w:t>Өзгерістерді басқарудың әдістемелік аспекті</w:t>
      </w:r>
    </w:p>
    <w:p w:rsidR="006611E2" w:rsidRPr="00BE2F65" w:rsidRDefault="006611E2" w:rsidP="00BE2F65">
      <w:pPr>
        <w:spacing w:after="0" w:line="240" w:lineRule="auto"/>
        <w:ind w:firstLine="567"/>
        <w:jc w:val="center"/>
        <w:rPr>
          <w:rFonts w:ascii="Times New Roman" w:hAnsi="Times New Roman"/>
          <w:b/>
          <w:bCs/>
          <w:sz w:val="24"/>
          <w:szCs w:val="24"/>
          <w:lang w:val="kk-KZ"/>
        </w:rPr>
      </w:pPr>
    </w:p>
    <w:p w:rsidR="006611E2" w:rsidRPr="00BE2F65" w:rsidRDefault="006611E2" w:rsidP="00BE2F65">
      <w:pPr>
        <w:spacing w:after="0" w:line="240" w:lineRule="auto"/>
        <w:ind w:firstLine="567"/>
        <w:jc w:val="both"/>
        <w:rPr>
          <w:rFonts w:ascii="Times New Roman" w:hAnsi="Times New Roman"/>
          <w:b/>
          <w:bCs/>
          <w:sz w:val="24"/>
          <w:szCs w:val="24"/>
          <w:lang w:val="kk-KZ"/>
        </w:rPr>
      </w:pPr>
    </w:p>
    <w:p w:rsidR="006611E2" w:rsidRPr="00BE2F65" w:rsidRDefault="006611E2" w:rsidP="00BE2F65">
      <w:pPr>
        <w:spacing w:after="0" w:line="240" w:lineRule="auto"/>
        <w:ind w:firstLine="567"/>
        <w:jc w:val="both"/>
        <w:rPr>
          <w:rFonts w:ascii="Times New Roman" w:hAnsi="Times New Roman"/>
          <w:b/>
          <w:bCs/>
          <w:sz w:val="24"/>
          <w:szCs w:val="24"/>
          <w:lang w:val="kk-KZ"/>
        </w:rPr>
      </w:pPr>
      <w:r w:rsidRPr="00BE2F65">
        <w:rPr>
          <w:rFonts w:ascii="Times New Roman" w:hAnsi="Times New Roman"/>
          <w:b/>
          <w:bCs/>
          <w:sz w:val="24"/>
          <w:szCs w:val="24"/>
          <w:lang w:val="kk-KZ"/>
        </w:rPr>
        <w:t>Дәріс 15,16</w:t>
      </w:r>
    </w:p>
    <w:p w:rsidR="006611E2" w:rsidRPr="00BE2F65" w:rsidRDefault="006611E2" w:rsidP="00BE2F65">
      <w:pPr>
        <w:shd w:val="clear" w:color="auto" w:fill="FFFFFF"/>
        <w:spacing w:after="0" w:line="240" w:lineRule="auto"/>
        <w:ind w:firstLine="567"/>
        <w:jc w:val="both"/>
        <w:rPr>
          <w:rFonts w:ascii="Times New Roman" w:hAnsi="Times New Roman"/>
          <w:b/>
          <w:i/>
          <w:sz w:val="24"/>
          <w:szCs w:val="24"/>
          <w:lang w:val="kk-KZ"/>
        </w:rPr>
      </w:pPr>
      <w:r w:rsidRPr="00BE2F65">
        <w:rPr>
          <w:rFonts w:ascii="Times New Roman" w:hAnsi="Times New Roman"/>
          <w:b/>
          <w:sz w:val="24"/>
          <w:szCs w:val="24"/>
          <w:lang w:val="kk-KZ"/>
        </w:rPr>
        <w:t xml:space="preserve">Дәріс сұрақтары: </w:t>
      </w:r>
    </w:p>
    <w:p w:rsidR="00FC56C7" w:rsidRPr="00FC56C7" w:rsidRDefault="00FC56C7" w:rsidP="00DB5529">
      <w:pPr>
        <w:pStyle w:val="aa"/>
        <w:numPr>
          <w:ilvl w:val="0"/>
          <w:numId w:val="31"/>
        </w:numPr>
        <w:shd w:val="clear" w:color="auto" w:fill="FFFFFF"/>
        <w:autoSpaceDE w:val="0"/>
        <w:autoSpaceDN w:val="0"/>
        <w:adjustRightInd w:val="0"/>
        <w:spacing w:after="0" w:line="240" w:lineRule="auto"/>
        <w:contextualSpacing w:val="0"/>
        <w:jc w:val="both"/>
        <w:rPr>
          <w:rFonts w:ascii="Times New Roman" w:hAnsi="Times New Roman"/>
          <w:i/>
          <w:sz w:val="24"/>
          <w:szCs w:val="24"/>
          <w:lang w:val="kk-KZ"/>
        </w:rPr>
      </w:pPr>
      <w:r w:rsidRPr="00FC56C7">
        <w:rPr>
          <w:rFonts w:ascii="Times New Roman" w:hAnsi="Times New Roman"/>
          <w:i/>
          <w:sz w:val="24"/>
          <w:szCs w:val="24"/>
          <w:lang w:val="kk-KZ"/>
        </w:rPr>
        <w:t xml:space="preserve">Өзгеріс түрлері және олардың себептері. </w:t>
      </w:r>
    </w:p>
    <w:p w:rsidR="00FC56C7" w:rsidRPr="00FC56C7" w:rsidRDefault="00FC56C7" w:rsidP="00DB5529">
      <w:pPr>
        <w:pStyle w:val="aa"/>
        <w:numPr>
          <w:ilvl w:val="0"/>
          <w:numId w:val="31"/>
        </w:numPr>
        <w:shd w:val="clear" w:color="auto" w:fill="FFFFFF"/>
        <w:autoSpaceDE w:val="0"/>
        <w:autoSpaceDN w:val="0"/>
        <w:adjustRightInd w:val="0"/>
        <w:spacing w:after="0" w:line="240" w:lineRule="auto"/>
        <w:contextualSpacing w:val="0"/>
        <w:jc w:val="both"/>
        <w:rPr>
          <w:rFonts w:ascii="Times New Roman" w:hAnsi="Times New Roman"/>
          <w:i/>
          <w:sz w:val="24"/>
          <w:szCs w:val="24"/>
          <w:lang w:val="kk-KZ"/>
        </w:rPr>
      </w:pPr>
      <w:r w:rsidRPr="00FC56C7">
        <w:rPr>
          <w:rFonts w:ascii="Times New Roman" w:hAnsi="Times New Roman"/>
          <w:i/>
          <w:sz w:val="24"/>
          <w:szCs w:val="24"/>
          <w:lang w:val="kk-KZ"/>
        </w:rPr>
        <w:t>Өзгеріс саясаты.</w:t>
      </w:r>
    </w:p>
    <w:p w:rsidR="00FC56C7" w:rsidRPr="00FC56C7" w:rsidRDefault="00FC56C7" w:rsidP="00DB5529">
      <w:pPr>
        <w:pStyle w:val="aa"/>
        <w:numPr>
          <w:ilvl w:val="0"/>
          <w:numId w:val="31"/>
        </w:numPr>
        <w:shd w:val="clear" w:color="auto" w:fill="FFFFFF"/>
        <w:autoSpaceDE w:val="0"/>
        <w:autoSpaceDN w:val="0"/>
        <w:adjustRightInd w:val="0"/>
        <w:spacing w:after="0" w:line="240" w:lineRule="auto"/>
        <w:contextualSpacing w:val="0"/>
        <w:jc w:val="both"/>
        <w:rPr>
          <w:rFonts w:ascii="Times New Roman" w:hAnsi="Times New Roman"/>
          <w:i/>
          <w:sz w:val="24"/>
          <w:szCs w:val="24"/>
          <w:lang w:val="kk-KZ"/>
        </w:rPr>
      </w:pPr>
      <w:r w:rsidRPr="00FC56C7">
        <w:rPr>
          <w:rFonts w:ascii="Times New Roman" w:hAnsi="Times New Roman"/>
          <w:i/>
          <w:sz w:val="24"/>
          <w:szCs w:val="24"/>
          <w:lang w:val="kk-KZ"/>
        </w:rPr>
        <w:t xml:space="preserve">Өзгерістерді басқару модельдері. </w:t>
      </w:r>
    </w:p>
    <w:p w:rsidR="00FC56C7" w:rsidRPr="00FC56C7" w:rsidRDefault="00FC56C7" w:rsidP="00DB5529">
      <w:pPr>
        <w:pStyle w:val="aa"/>
        <w:numPr>
          <w:ilvl w:val="0"/>
          <w:numId w:val="31"/>
        </w:numPr>
        <w:shd w:val="clear" w:color="auto" w:fill="FFFFFF"/>
        <w:autoSpaceDE w:val="0"/>
        <w:autoSpaceDN w:val="0"/>
        <w:adjustRightInd w:val="0"/>
        <w:spacing w:after="0" w:line="240" w:lineRule="auto"/>
        <w:contextualSpacing w:val="0"/>
        <w:jc w:val="both"/>
        <w:rPr>
          <w:rFonts w:ascii="Times New Roman" w:hAnsi="Times New Roman"/>
          <w:i/>
          <w:sz w:val="24"/>
          <w:szCs w:val="24"/>
          <w:lang w:val="kk-KZ"/>
        </w:rPr>
      </w:pPr>
      <w:r w:rsidRPr="00FC56C7">
        <w:rPr>
          <w:rFonts w:ascii="Times New Roman" w:hAnsi="Times New Roman"/>
          <w:i/>
          <w:sz w:val="24"/>
          <w:szCs w:val="24"/>
          <w:lang w:val="kk-KZ"/>
        </w:rPr>
        <w:t>Ұйымдағы өзгерістерді басқаруда шешім қабылдау.</w:t>
      </w:r>
    </w:p>
    <w:p w:rsidR="006611E2" w:rsidRPr="00FC56C7" w:rsidRDefault="00FC56C7" w:rsidP="00DB5529">
      <w:pPr>
        <w:pStyle w:val="aa"/>
        <w:numPr>
          <w:ilvl w:val="0"/>
          <w:numId w:val="31"/>
        </w:numPr>
        <w:spacing w:after="0" w:line="240" w:lineRule="auto"/>
        <w:jc w:val="both"/>
        <w:rPr>
          <w:rFonts w:ascii="Times New Roman" w:hAnsi="Times New Roman"/>
          <w:b/>
          <w:bCs/>
          <w:i/>
          <w:sz w:val="24"/>
          <w:szCs w:val="24"/>
          <w:lang w:val="kk-KZ"/>
        </w:rPr>
      </w:pPr>
      <w:r w:rsidRPr="00FC56C7">
        <w:rPr>
          <w:rFonts w:ascii="Times New Roman" w:hAnsi="Times New Roman"/>
          <w:i/>
          <w:sz w:val="24"/>
          <w:szCs w:val="24"/>
          <w:lang w:val="kk-KZ"/>
        </w:rPr>
        <w:t>Өзгерістерге қарсылық себептері және оларды жою әдістері</w:t>
      </w:r>
    </w:p>
    <w:p w:rsidR="006611E2" w:rsidRPr="00BE2F65" w:rsidRDefault="006611E2" w:rsidP="00BE2F65">
      <w:pPr>
        <w:spacing w:after="0" w:line="240" w:lineRule="auto"/>
        <w:ind w:firstLine="567"/>
        <w:jc w:val="both"/>
        <w:rPr>
          <w:rFonts w:ascii="Times New Roman" w:hAnsi="Times New Roman"/>
          <w:i/>
          <w:sz w:val="24"/>
          <w:szCs w:val="24"/>
          <w:lang w:val="kk-KZ"/>
        </w:rPr>
      </w:pPr>
      <w:r w:rsidRPr="00BE2F65">
        <w:rPr>
          <w:rFonts w:ascii="Times New Roman" w:hAnsi="Times New Roman"/>
          <w:i/>
          <w:sz w:val="24"/>
          <w:szCs w:val="24"/>
          <w:lang w:val="kk-KZ"/>
        </w:rPr>
        <w:t xml:space="preserve">   </w:t>
      </w:r>
    </w:p>
    <w:p w:rsidR="00FC56C7" w:rsidRPr="00FC56C7" w:rsidRDefault="00FC56C7" w:rsidP="00FC56C7">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sz w:val="24"/>
          <w:szCs w:val="24"/>
          <w:lang w:val="kk-KZ"/>
        </w:rPr>
        <w:t xml:space="preserve">Ұйым менеджментінде </w:t>
      </w:r>
      <w:r w:rsidRPr="00FC56C7">
        <w:rPr>
          <w:rFonts w:ascii="Times New Roman" w:hAnsi="Times New Roman"/>
          <w:i/>
          <w:sz w:val="24"/>
          <w:szCs w:val="24"/>
          <w:lang w:val="kk-KZ"/>
        </w:rPr>
        <w:t>«өзгеріс»</w:t>
      </w:r>
      <w:r w:rsidRPr="00FC56C7">
        <w:rPr>
          <w:rFonts w:ascii="Times New Roman" w:hAnsi="Times New Roman"/>
          <w:sz w:val="24"/>
          <w:szCs w:val="24"/>
          <w:lang w:val="kk-KZ"/>
        </w:rPr>
        <w:t xml:space="preserve"> және </w:t>
      </w:r>
      <w:r w:rsidRPr="00FC56C7">
        <w:rPr>
          <w:rFonts w:ascii="Times New Roman" w:hAnsi="Times New Roman"/>
          <w:i/>
          <w:sz w:val="24"/>
          <w:szCs w:val="24"/>
          <w:lang w:val="kk-KZ"/>
        </w:rPr>
        <w:t>«даму»</w:t>
      </w:r>
      <w:r w:rsidRPr="00FC56C7">
        <w:rPr>
          <w:rFonts w:ascii="Times New Roman" w:hAnsi="Times New Roman"/>
          <w:sz w:val="24"/>
          <w:szCs w:val="24"/>
          <w:lang w:val="kk-KZ"/>
        </w:rPr>
        <w:t xml:space="preserve"> түсініктерін шектеу қалыптасқан. Өзгеріс ретінде бір нәрсені жаңарту бойынша кез-келген әрекет түсіндіріледі. </w:t>
      </w:r>
      <w:r w:rsidRPr="00FC56C7">
        <w:rPr>
          <w:rFonts w:ascii="Times New Roman" w:hAnsi="Times New Roman"/>
          <w:b/>
          <w:i/>
          <w:sz w:val="24"/>
          <w:szCs w:val="24"/>
          <w:lang w:val="kk-KZ"/>
        </w:rPr>
        <w:t>Даму</w:t>
      </w:r>
      <w:r w:rsidRPr="00FC56C7">
        <w:rPr>
          <w:rFonts w:ascii="Times New Roman" w:hAnsi="Times New Roman"/>
          <w:sz w:val="24"/>
          <w:szCs w:val="24"/>
          <w:lang w:val="kk-KZ"/>
        </w:rPr>
        <w:t xml:space="preserve"> – </w:t>
      </w:r>
      <w:r w:rsidRPr="00FC56C7">
        <w:rPr>
          <w:rFonts w:ascii="Times New Roman" w:hAnsi="Times New Roman"/>
          <w:sz w:val="24"/>
          <w:szCs w:val="24"/>
          <w:lang w:val="kk-KZ"/>
        </w:rPr>
        <w:lastRenderedPageBreak/>
        <w:t>заңды өзгерістер, жетіле түскен бір жағдайдан екінші жағдайға өту, ескі сапалық жағдайдан жаңасына өту, қарапайымдылықтан күрделілікке өту, төменнен жоғарыға өту үдерістері. Ендеше, даму өзгеріске қарағанда үдемелі  болып табылады.</w:t>
      </w:r>
    </w:p>
    <w:p w:rsidR="00FC56C7" w:rsidRPr="00FC56C7" w:rsidRDefault="00FC56C7" w:rsidP="00FC56C7">
      <w:pPr>
        <w:spacing w:after="0" w:line="240" w:lineRule="auto"/>
        <w:ind w:firstLine="567"/>
        <w:jc w:val="both"/>
        <w:rPr>
          <w:rFonts w:ascii="Times New Roman" w:hAnsi="Times New Roman"/>
          <w:sz w:val="24"/>
          <w:szCs w:val="24"/>
          <w:lang w:val="kk-KZ"/>
        </w:rPr>
      </w:pPr>
      <w:r w:rsidRPr="00FC56C7">
        <w:rPr>
          <w:rFonts w:ascii="Times New Roman" w:hAnsi="Times New Roman"/>
          <w:b/>
          <w:i/>
          <w:sz w:val="24"/>
          <w:szCs w:val="24"/>
          <w:lang w:val="kk-KZ"/>
        </w:rPr>
        <w:t>Ұйымдық даму</w:t>
      </w:r>
      <w:r w:rsidRPr="00FC56C7">
        <w:rPr>
          <w:rFonts w:ascii="Times New Roman" w:hAnsi="Times New Roman"/>
          <w:sz w:val="24"/>
          <w:szCs w:val="24"/>
          <w:lang w:val="kk-KZ"/>
        </w:rPr>
        <w:t xml:space="preserve"> – ұйымда ірі өзгерісті жүзеге асыруға бағытталған іс-шаралар кешені. </w:t>
      </w:r>
    </w:p>
    <w:p w:rsidR="00FC56C7" w:rsidRPr="00FC56C7" w:rsidRDefault="00FC56C7" w:rsidP="00FC56C7">
      <w:pPr>
        <w:spacing w:after="0" w:line="240" w:lineRule="auto"/>
        <w:ind w:firstLine="567"/>
        <w:jc w:val="both"/>
        <w:rPr>
          <w:rFonts w:ascii="Times New Roman" w:hAnsi="Times New Roman"/>
          <w:i/>
          <w:sz w:val="24"/>
          <w:szCs w:val="24"/>
          <w:lang w:val="kk-KZ"/>
        </w:rPr>
      </w:pPr>
      <w:r w:rsidRPr="00FC56C7">
        <w:rPr>
          <w:rFonts w:ascii="Times New Roman" w:hAnsi="Times New Roman"/>
          <w:i/>
          <w:sz w:val="24"/>
          <w:szCs w:val="24"/>
          <w:lang w:val="kk-KZ"/>
        </w:rPr>
        <w:t xml:space="preserve">Ұйымдық дамуды келесі жағдайлармен сипаттауға болады: </w:t>
      </w:r>
    </w:p>
    <w:p w:rsidR="00FC56C7" w:rsidRPr="00FC56C7" w:rsidRDefault="00FC56C7" w:rsidP="00DB5529">
      <w:pPr>
        <w:numPr>
          <w:ilvl w:val="0"/>
          <w:numId w:val="45"/>
        </w:numPr>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бұл жоспарланған және ұзақ мерзімді үрдіс;</w:t>
      </w:r>
    </w:p>
    <w:p w:rsidR="00FC56C7" w:rsidRPr="00FC56C7" w:rsidRDefault="00FC56C7" w:rsidP="00DB5529">
      <w:pPr>
        <w:numPr>
          <w:ilvl w:val="0"/>
          <w:numId w:val="45"/>
        </w:numPr>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 xml:space="preserve">бұл мәселелерге </w:t>
      </w:r>
      <w:r w:rsidRPr="00FC56C7">
        <w:rPr>
          <w:rFonts w:ascii="Times New Roman" w:hAnsi="Times New Roman"/>
          <w:i/>
          <w:sz w:val="24"/>
          <w:szCs w:val="24"/>
          <w:lang w:val="kk-KZ"/>
        </w:rPr>
        <w:t>(проблемаларға)</w:t>
      </w:r>
      <w:r w:rsidRPr="00FC56C7">
        <w:rPr>
          <w:rFonts w:ascii="Times New Roman" w:hAnsi="Times New Roman"/>
          <w:sz w:val="24"/>
          <w:szCs w:val="24"/>
          <w:lang w:val="kk-KZ"/>
        </w:rPr>
        <w:t xml:space="preserve"> бағытталған үрдіс;</w:t>
      </w:r>
    </w:p>
    <w:p w:rsidR="00FC56C7" w:rsidRPr="00FC56C7" w:rsidRDefault="00FC56C7" w:rsidP="00DB5529">
      <w:pPr>
        <w:numPr>
          <w:ilvl w:val="0"/>
          <w:numId w:val="45"/>
        </w:numPr>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бұл басқарудың ұйымдық жүйесінің барлық элементтері мен байланысын қамтитын, тұтас технология;</w:t>
      </w:r>
    </w:p>
    <w:p w:rsidR="00FC56C7" w:rsidRPr="00FC56C7" w:rsidRDefault="00FC56C7" w:rsidP="00DB5529">
      <w:pPr>
        <w:numPr>
          <w:ilvl w:val="0"/>
          <w:numId w:val="45"/>
        </w:numPr>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бұл нәтижеге бағытталған, басқару үрдісі.</w:t>
      </w:r>
    </w:p>
    <w:p w:rsidR="00FC56C7" w:rsidRPr="00FC56C7" w:rsidRDefault="00FC56C7" w:rsidP="00FC56C7">
      <w:pPr>
        <w:spacing w:after="0" w:line="240" w:lineRule="auto"/>
        <w:ind w:firstLine="567"/>
        <w:jc w:val="both"/>
        <w:rPr>
          <w:rFonts w:ascii="Times New Roman" w:hAnsi="Times New Roman"/>
          <w:sz w:val="24"/>
          <w:szCs w:val="24"/>
          <w:lang w:val="kk-KZ"/>
        </w:rPr>
      </w:pPr>
      <w:r w:rsidRPr="00FC56C7">
        <w:rPr>
          <w:rFonts w:ascii="Times New Roman" w:hAnsi="Times New Roman"/>
          <w:sz w:val="24"/>
          <w:szCs w:val="24"/>
          <w:lang w:val="kk-KZ"/>
        </w:rPr>
        <w:t>Ұйымда өтетін өзгерістерді келесі белгілері бойынша жіктеуге болады:</w:t>
      </w:r>
    </w:p>
    <w:p w:rsidR="00FC56C7" w:rsidRPr="00FC56C7" w:rsidRDefault="00FC56C7" w:rsidP="00FC56C7">
      <w:pPr>
        <w:spacing w:after="0" w:line="240" w:lineRule="auto"/>
        <w:ind w:firstLine="567"/>
        <w:jc w:val="both"/>
        <w:rPr>
          <w:rFonts w:ascii="Times New Roman" w:hAnsi="Times New Roman"/>
          <w:i/>
          <w:sz w:val="24"/>
          <w:szCs w:val="24"/>
          <w:lang w:val="kk-KZ"/>
        </w:rPr>
      </w:pPr>
      <w:r w:rsidRPr="00FC56C7">
        <w:rPr>
          <w:rFonts w:ascii="Times New Roman" w:hAnsi="Times New Roman"/>
          <w:i/>
          <w:sz w:val="24"/>
          <w:szCs w:val="24"/>
          <w:lang w:val="kk-KZ"/>
        </w:rPr>
        <w:t>1) Өзгерістер туындау көздеріне қарай келесідей бөлінеді:</w:t>
      </w:r>
    </w:p>
    <w:p w:rsidR="00FC56C7" w:rsidRPr="00FC56C7" w:rsidRDefault="00FC56C7" w:rsidP="00DB5529">
      <w:pPr>
        <w:numPr>
          <w:ilvl w:val="0"/>
          <w:numId w:val="33"/>
        </w:numPr>
        <w:spacing w:after="0" w:line="240" w:lineRule="auto"/>
        <w:ind w:left="0" w:firstLine="567"/>
        <w:jc w:val="both"/>
        <w:rPr>
          <w:rFonts w:ascii="Times New Roman" w:hAnsi="Times New Roman"/>
          <w:sz w:val="24"/>
          <w:szCs w:val="24"/>
          <w:lang w:val="kk-KZ"/>
        </w:rPr>
      </w:pPr>
      <w:r w:rsidRPr="00FC56C7">
        <w:rPr>
          <w:rFonts w:ascii="Times New Roman" w:hAnsi="Times New Roman"/>
          <w:sz w:val="24"/>
          <w:szCs w:val="24"/>
          <w:lang w:val="kk-KZ"/>
        </w:rPr>
        <w:t>сыртқы орта факторларымен туындаған;</w:t>
      </w:r>
    </w:p>
    <w:p w:rsidR="00FC56C7" w:rsidRPr="00FC56C7" w:rsidRDefault="00FC56C7" w:rsidP="00DB5529">
      <w:pPr>
        <w:numPr>
          <w:ilvl w:val="0"/>
          <w:numId w:val="33"/>
        </w:numPr>
        <w:spacing w:after="0" w:line="240" w:lineRule="auto"/>
        <w:ind w:left="0" w:firstLine="567"/>
        <w:jc w:val="both"/>
        <w:rPr>
          <w:rFonts w:ascii="Times New Roman" w:hAnsi="Times New Roman"/>
          <w:sz w:val="24"/>
          <w:szCs w:val="24"/>
          <w:lang w:val="kk-KZ"/>
        </w:rPr>
      </w:pPr>
      <w:r w:rsidRPr="00FC56C7">
        <w:rPr>
          <w:rFonts w:ascii="Times New Roman" w:hAnsi="Times New Roman"/>
          <w:sz w:val="24"/>
          <w:szCs w:val="24"/>
          <w:lang w:val="kk-KZ"/>
        </w:rPr>
        <w:t>ұйымның ішкі орта факторларымен туындаған.</w:t>
      </w:r>
    </w:p>
    <w:p w:rsidR="00FC56C7" w:rsidRPr="00FC56C7" w:rsidRDefault="00FC56C7" w:rsidP="00FC56C7">
      <w:pPr>
        <w:spacing w:after="0" w:line="240" w:lineRule="auto"/>
        <w:ind w:firstLine="567"/>
        <w:jc w:val="both"/>
        <w:rPr>
          <w:rFonts w:ascii="Times New Roman" w:hAnsi="Times New Roman"/>
          <w:sz w:val="24"/>
          <w:szCs w:val="24"/>
          <w:lang w:val="kk-KZ"/>
        </w:rPr>
      </w:pPr>
      <w:r w:rsidRPr="00FC56C7">
        <w:rPr>
          <w:rFonts w:ascii="Times New Roman" w:hAnsi="Times New Roman"/>
          <w:sz w:val="24"/>
          <w:szCs w:val="24"/>
          <w:lang w:val="kk-KZ"/>
        </w:rPr>
        <w:t>Көп жағдайларда, тек ішкі өзгерістердің басқарылатындығын айта кету керек. Ішкі өзгерістер сыртқы факторларға жауап ретінде болады;</w:t>
      </w:r>
    </w:p>
    <w:p w:rsidR="00FC56C7" w:rsidRPr="00FC56C7" w:rsidRDefault="00FC56C7" w:rsidP="00FC56C7">
      <w:pPr>
        <w:spacing w:after="0" w:line="240" w:lineRule="auto"/>
        <w:ind w:firstLine="567"/>
        <w:jc w:val="both"/>
        <w:rPr>
          <w:rFonts w:ascii="Times New Roman" w:hAnsi="Times New Roman"/>
          <w:i/>
          <w:sz w:val="24"/>
          <w:szCs w:val="24"/>
          <w:lang w:val="kk-KZ"/>
        </w:rPr>
      </w:pPr>
      <w:r w:rsidRPr="00FC56C7">
        <w:rPr>
          <w:rFonts w:ascii="Times New Roman" w:hAnsi="Times New Roman"/>
          <w:i/>
          <w:sz w:val="24"/>
          <w:szCs w:val="24"/>
          <w:lang w:val="kk-KZ"/>
        </w:rPr>
        <w:t>2) Құбылыстың болу ықтималдығына қарай алдын-ала ескерілмеген және жоспарланған (мақсаты бағытталған) өзгерістер;</w:t>
      </w:r>
    </w:p>
    <w:p w:rsidR="00FC56C7" w:rsidRPr="00FC56C7" w:rsidRDefault="00FC56C7" w:rsidP="00FC56C7">
      <w:pPr>
        <w:spacing w:after="0" w:line="240" w:lineRule="auto"/>
        <w:ind w:firstLine="567"/>
        <w:jc w:val="both"/>
        <w:rPr>
          <w:rFonts w:ascii="Times New Roman" w:hAnsi="Times New Roman"/>
          <w:i/>
          <w:sz w:val="24"/>
          <w:szCs w:val="24"/>
          <w:lang w:val="kk-KZ"/>
        </w:rPr>
      </w:pPr>
      <w:r w:rsidRPr="00FC56C7">
        <w:rPr>
          <w:rFonts w:ascii="Times New Roman" w:hAnsi="Times New Roman"/>
          <w:i/>
          <w:sz w:val="24"/>
          <w:szCs w:val="24"/>
          <w:lang w:val="kk-KZ"/>
        </w:rPr>
        <w:t>3) Өзгерістің әрекет бағытына орай, уақыт бойынша өзгерістер стратегиялық, тактикалық, оперативтік және тұрақтандырушы болып бөлінеді;</w:t>
      </w:r>
    </w:p>
    <w:p w:rsidR="00FC56C7" w:rsidRPr="00FC56C7" w:rsidRDefault="00FC56C7" w:rsidP="00FC56C7">
      <w:pPr>
        <w:spacing w:after="0" w:line="240" w:lineRule="auto"/>
        <w:ind w:firstLine="567"/>
        <w:jc w:val="both"/>
        <w:rPr>
          <w:rFonts w:ascii="Times New Roman" w:hAnsi="Times New Roman"/>
          <w:i/>
          <w:sz w:val="24"/>
          <w:szCs w:val="24"/>
          <w:lang w:val="kk-KZ"/>
        </w:rPr>
      </w:pPr>
      <w:r w:rsidRPr="00FC56C7">
        <w:rPr>
          <w:rFonts w:ascii="Times New Roman" w:hAnsi="Times New Roman"/>
          <w:i/>
          <w:sz w:val="24"/>
          <w:szCs w:val="24"/>
          <w:lang w:val="kk-KZ"/>
        </w:rPr>
        <w:t>4) Өзгерістерді басқару көзқарасына орай, өзгерістер эволюциялық (біртіндеп) және революциялық өзгерістер (түбегейлі, жылдам, толық жаңартуды көздейтін, мысалы реинжениринг);</w:t>
      </w:r>
    </w:p>
    <w:p w:rsidR="00FC56C7" w:rsidRPr="00FC56C7" w:rsidRDefault="00FC56C7" w:rsidP="00FC56C7">
      <w:pPr>
        <w:spacing w:after="0" w:line="240" w:lineRule="auto"/>
        <w:ind w:firstLine="567"/>
        <w:jc w:val="both"/>
        <w:rPr>
          <w:rFonts w:ascii="Times New Roman" w:hAnsi="Times New Roman"/>
          <w:i/>
          <w:sz w:val="24"/>
          <w:szCs w:val="24"/>
          <w:lang w:val="kk-KZ"/>
        </w:rPr>
      </w:pPr>
      <w:r w:rsidRPr="00FC56C7">
        <w:rPr>
          <w:rFonts w:ascii="Times New Roman" w:hAnsi="Times New Roman"/>
          <w:i/>
          <w:sz w:val="24"/>
          <w:szCs w:val="24"/>
          <w:lang w:val="kk-KZ"/>
        </w:rPr>
        <w:t xml:space="preserve">5) Басқарудың ұйымдық басқару құрамындағы элементтік бағыттарына қарай, өзгерістер келесі бағыттармен бөлінеді: </w:t>
      </w:r>
    </w:p>
    <w:p w:rsidR="00FC56C7" w:rsidRPr="00FC56C7" w:rsidRDefault="00FC56C7" w:rsidP="00DB5529">
      <w:pPr>
        <w:numPr>
          <w:ilvl w:val="0"/>
          <w:numId w:val="46"/>
        </w:numPr>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 xml:space="preserve">мақсаттар </w:t>
      </w:r>
      <w:r w:rsidRPr="00FC56C7">
        <w:rPr>
          <w:rFonts w:ascii="Times New Roman" w:hAnsi="Times New Roman"/>
          <w:i/>
          <w:sz w:val="24"/>
          <w:szCs w:val="24"/>
          <w:lang w:val="kk-KZ"/>
        </w:rPr>
        <w:t>(әдетте мақсаттар бойынша басқаруда жүзеге асырылады);</w:t>
      </w:r>
    </w:p>
    <w:p w:rsidR="00FC56C7" w:rsidRPr="00FC56C7" w:rsidRDefault="00FC56C7" w:rsidP="00DB5529">
      <w:pPr>
        <w:numPr>
          <w:ilvl w:val="0"/>
          <w:numId w:val="46"/>
        </w:numPr>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 xml:space="preserve">міндеттер </w:t>
      </w:r>
      <w:r w:rsidRPr="00FC56C7">
        <w:rPr>
          <w:rFonts w:ascii="Times New Roman" w:hAnsi="Times New Roman"/>
          <w:i/>
          <w:sz w:val="24"/>
          <w:szCs w:val="24"/>
          <w:lang w:val="kk-KZ"/>
        </w:rPr>
        <w:t>(нәтижелер бойынша басқару);</w:t>
      </w:r>
    </w:p>
    <w:p w:rsidR="00FC56C7" w:rsidRPr="00FC56C7" w:rsidRDefault="00FC56C7" w:rsidP="00DB5529">
      <w:pPr>
        <w:numPr>
          <w:ilvl w:val="0"/>
          <w:numId w:val="46"/>
        </w:numPr>
        <w:spacing w:after="0" w:line="240" w:lineRule="auto"/>
        <w:jc w:val="both"/>
        <w:rPr>
          <w:rFonts w:ascii="Times New Roman" w:hAnsi="Times New Roman"/>
          <w:i/>
          <w:sz w:val="24"/>
          <w:szCs w:val="24"/>
          <w:lang w:val="kk-KZ"/>
        </w:rPr>
      </w:pPr>
      <w:r w:rsidRPr="00FC56C7">
        <w:rPr>
          <w:rFonts w:ascii="Times New Roman" w:hAnsi="Times New Roman"/>
          <w:sz w:val="24"/>
          <w:szCs w:val="24"/>
          <w:lang w:val="kk-KZ"/>
        </w:rPr>
        <w:t xml:space="preserve">ұйымдық құрылым </w:t>
      </w:r>
      <w:r w:rsidRPr="00FC56C7">
        <w:rPr>
          <w:rFonts w:ascii="Times New Roman" w:hAnsi="Times New Roman"/>
          <w:i/>
          <w:sz w:val="24"/>
          <w:szCs w:val="24"/>
          <w:lang w:val="kk-KZ"/>
        </w:rPr>
        <w:t>(құрылымдық басқару);</w:t>
      </w:r>
    </w:p>
    <w:p w:rsidR="00FC56C7" w:rsidRPr="00FC56C7" w:rsidRDefault="00FC56C7" w:rsidP="00DB5529">
      <w:pPr>
        <w:numPr>
          <w:ilvl w:val="0"/>
          <w:numId w:val="46"/>
        </w:numPr>
        <w:spacing w:after="0" w:line="240" w:lineRule="auto"/>
        <w:jc w:val="both"/>
        <w:rPr>
          <w:rFonts w:ascii="Times New Roman" w:hAnsi="Times New Roman"/>
          <w:i/>
          <w:sz w:val="24"/>
          <w:szCs w:val="24"/>
          <w:lang w:val="kk-KZ"/>
        </w:rPr>
      </w:pPr>
      <w:r w:rsidRPr="00FC56C7">
        <w:rPr>
          <w:rFonts w:ascii="Times New Roman" w:hAnsi="Times New Roman"/>
          <w:sz w:val="24"/>
          <w:szCs w:val="24"/>
          <w:lang w:val="kk-KZ"/>
        </w:rPr>
        <w:t xml:space="preserve">технология </w:t>
      </w:r>
      <w:r w:rsidRPr="00FC56C7">
        <w:rPr>
          <w:rFonts w:ascii="Times New Roman" w:hAnsi="Times New Roman"/>
          <w:i/>
          <w:sz w:val="24"/>
          <w:szCs w:val="24"/>
          <w:lang w:val="kk-KZ"/>
        </w:rPr>
        <w:t>(технологиялық басқару, менеджменттің әлеуметтік- техникалық моделінде өте айқын көрініс алған);</w:t>
      </w:r>
    </w:p>
    <w:p w:rsidR="00FC56C7" w:rsidRPr="00FC56C7" w:rsidRDefault="00FC56C7" w:rsidP="00DB5529">
      <w:pPr>
        <w:numPr>
          <w:ilvl w:val="0"/>
          <w:numId w:val="46"/>
        </w:numPr>
        <w:spacing w:after="0" w:line="240" w:lineRule="auto"/>
        <w:jc w:val="both"/>
        <w:rPr>
          <w:rFonts w:ascii="Times New Roman" w:hAnsi="Times New Roman"/>
          <w:i/>
          <w:sz w:val="24"/>
          <w:szCs w:val="24"/>
          <w:lang w:val="kk-KZ"/>
        </w:rPr>
      </w:pPr>
      <w:r w:rsidRPr="00FC56C7">
        <w:rPr>
          <w:rFonts w:ascii="Times New Roman" w:hAnsi="Times New Roman"/>
          <w:sz w:val="24"/>
          <w:szCs w:val="24"/>
          <w:lang w:val="kk-KZ"/>
        </w:rPr>
        <w:t xml:space="preserve">персонал әрекеті </w:t>
      </w:r>
      <w:r w:rsidRPr="00FC56C7">
        <w:rPr>
          <w:rFonts w:ascii="Times New Roman" w:hAnsi="Times New Roman"/>
          <w:i/>
          <w:sz w:val="24"/>
          <w:szCs w:val="24"/>
          <w:lang w:val="kk-KZ"/>
        </w:rPr>
        <w:t>(ұйымдық іс-әркетті басқару);</w:t>
      </w:r>
    </w:p>
    <w:p w:rsidR="00FC56C7" w:rsidRPr="00FC56C7" w:rsidRDefault="00FC56C7" w:rsidP="00DB5529">
      <w:pPr>
        <w:numPr>
          <w:ilvl w:val="0"/>
          <w:numId w:val="46"/>
        </w:numPr>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 xml:space="preserve">тәжірибе </w:t>
      </w:r>
      <w:r w:rsidRPr="00FC56C7">
        <w:rPr>
          <w:rFonts w:ascii="Times New Roman" w:hAnsi="Times New Roman"/>
          <w:i/>
          <w:sz w:val="24"/>
          <w:szCs w:val="24"/>
          <w:lang w:val="kk-KZ"/>
        </w:rPr>
        <w:t>(бақылау салыстырмасы арқылы басқару - бенчмаркинг).</w:t>
      </w:r>
    </w:p>
    <w:p w:rsidR="00FC56C7" w:rsidRPr="00FC56C7" w:rsidRDefault="00FC56C7" w:rsidP="00FC56C7">
      <w:pPr>
        <w:spacing w:after="0" w:line="240" w:lineRule="auto"/>
        <w:ind w:firstLine="567"/>
        <w:jc w:val="both"/>
        <w:rPr>
          <w:rFonts w:ascii="Times New Roman" w:hAnsi="Times New Roman"/>
          <w:i/>
          <w:sz w:val="24"/>
          <w:szCs w:val="24"/>
          <w:lang w:val="kk-KZ"/>
        </w:rPr>
      </w:pPr>
      <w:r w:rsidRPr="00FC56C7">
        <w:rPr>
          <w:rFonts w:ascii="Times New Roman" w:hAnsi="Times New Roman"/>
          <w:i/>
          <w:sz w:val="24"/>
          <w:szCs w:val="24"/>
          <w:lang w:val="kk-KZ"/>
        </w:rPr>
        <w:t>Өзгеріс үлгілеріне қарай:</w:t>
      </w:r>
    </w:p>
    <w:p w:rsidR="00FC56C7" w:rsidRPr="00FC56C7" w:rsidRDefault="00FC56C7" w:rsidP="00DB5529">
      <w:pPr>
        <w:numPr>
          <w:ilvl w:val="0"/>
          <w:numId w:val="34"/>
        </w:numPr>
        <w:spacing w:after="0" w:line="240" w:lineRule="auto"/>
        <w:ind w:left="0" w:firstLine="567"/>
        <w:jc w:val="both"/>
        <w:rPr>
          <w:rFonts w:ascii="Times New Roman" w:hAnsi="Times New Roman"/>
          <w:sz w:val="24"/>
          <w:szCs w:val="24"/>
          <w:lang w:val="kk-KZ"/>
        </w:rPr>
      </w:pPr>
      <w:r w:rsidRPr="00FC56C7">
        <w:rPr>
          <w:rFonts w:ascii="Times New Roman" w:hAnsi="Times New Roman"/>
          <w:sz w:val="24"/>
          <w:szCs w:val="24"/>
          <w:lang w:val="kk-KZ"/>
        </w:rPr>
        <w:t>фронтальді;</w:t>
      </w:r>
    </w:p>
    <w:p w:rsidR="00FC56C7" w:rsidRPr="00FC56C7" w:rsidRDefault="00FC56C7" w:rsidP="00DB5529">
      <w:pPr>
        <w:numPr>
          <w:ilvl w:val="0"/>
          <w:numId w:val="34"/>
        </w:numPr>
        <w:spacing w:after="0" w:line="240" w:lineRule="auto"/>
        <w:ind w:left="0" w:firstLine="567"/>
        <w:jc w:val="both"/>
        <w:rPr>
          <w:rFonts w:ascii="Times New Roman" w:hAnsi="Times New Roman"/>
          <w:sz w:val="24"/>
          <w:szCs w:val="24"/>
          <w:lang w:val="kk-KZ"/>
        </w:rPr>
      </w:pPr>
      <w:r w:rsidRPr="00FC56C7">
        <w:rPr>
          <w:rFonts w:ascii="Times New Roman" w:hAnsi="Times New Roman"/>
          <w:sz w:val="24"/>
          <w:szCs w:val="24"/>
          <w:lang w:val="kk-KZ"/>
        </w:rPr>
        <w:t>топтық;</w:t>
      </w:r>
    </w:p>
    <w:p w:rsidR="00FC56C7" w:rsidRPr="00FC56C7" w:rsidRDefault="00FC56C7" w:rsidP="00DB5529">
      <w:pPr>
        <w:numPr>
          <w:ilvl w:val="0"/>
          <w:numId w:val="34"/>
        </w:numPr>
        <w:spacing w:after="0" w:line="240" w:lineRule="auto"/>
        <w:ind w:left="0" w:firstLine="567"/>
        <w:jc w:val="both"/>
        <w:rPr>
          <w:rFonts w:ascii="Times New Roman" w:hAnsi="Times New Roman"/>
          <w:sz w:val="24"/>
          <w:szCs w:val="24"/>
          <w:lang w:val="kk-KZ"/>
        </w:rPr>
      </w:pPr>
      <w:r w:rsidRPr="00FC56C7">
        <w:rPr>
          <w:rFonts w:ascii="Times New Roman" w:hAnsi="Times New Roman"/>
          <w:sz w:val="24"/>
          <w:szCs w:val="24"/>
          <w:lang w:val="kk-KZ"/>
        </w:rPr>
        <w:t>жеке.</w:t>
      </w:r>
    </w:p>
    <w:p w:rsidR="00FC56C7" w:rsidRPr="00FC56C7" w:rsidRDefault="00FC56C7" w:rsidP="00FC56C7">
      <w:pPr>
        <w:spacing w:after="0" w:line="240" w:lineRule="auto"/>
        <w:ind w:firstLine="567"/>
        <w:jc w:val="both"/>
        <w:rPr>
          <w:rFonts w:ascii="Times New Roman" w:hAnsi="Times New Roman"/>
          <w:i/>
          <w:sz w:val="24"/>
          <w:szCs w:val="24"/>
          <w:lang w:val="kk-KZ"/>
        </w:rPr>
      </w:pPr>
      <w:r w:rsidRPr="00FC56C7">
        <w:rPr>
          <w:rFonts w:ascii="Times New Roman" w:hAnsi="Times New Roman"/>
          <w:i/>
          <w:sz w:val="24"/>
          <w:szCs w:val="24"/>
          <w:lang w:val="kk-KZ"/>
        </w:rPr>
        <w:t>7) Басқару үрдісінің құрамындағы бағытқа қарай, келесі жағдайлармен байланысты өзгерістер:</w:t>
      </w:r>
    </w:p>
    <w:p w:rsidR="00FC56C7" w:rsidRPr="00FC56C7" w:rsidRDefault="00FC56C7" w:rsidP="00DB5529">
      <w:pPr>
        <w:numPr>
          <w:ilvl w:val="0"/>
          <w:numId w:val="35"/>
        </w:numPr>
        <w:spacing w:after="0" w:line="240" w:lineRule="auto"/>
        <w:ind w:left="0" w:firstLine="567"/>
        <w:jc w:val="both"/>
        <w:rPr>
          <w:rFonts w:ascii="Times New Roman" w:hAnsi="Times New Roman"/>
          <w:i/>
          <w:sz w:val="24"/>
          <w:szCs w:val="24"/>
          <w:lang w:val="kk-KZ"/>
        </w:rPr>
      </w:pPr>
      <w:r w:rsidRPr="00FC56C7">
        <w:rPr>
          <w:rFonts w:ascii="Times New Roman" w:hAnsi="Times New Roman"/>
          <w:sz w:val="24"/>
          <w:szCs w:val="24"/>
          <w:lang w:val="kk-KZ"/>
        </w:rPr>
        <w:t xml:space="preserve">жоспарлаумен </w:t>
      </w:r>
      <w:r w:rsidRPr="00FC56C7">
        <w:rPr>
          <w:rFonts w:ascii="Times New Roman" w:hAnsi="Times New Roman"/>
          <w:i/>
          <w:sz w:val="24"/>
          <w:szCs w:val="24"/>
          <w:lang w:val="kk-KZ"/>
        </w:rPr>
        <w:t>(дидактика, модельдеу, бағдарламалау);</w:t>
      </w:r>
    </w:p>
    <w:p w:rsidR="00FC56C7" w:rsidRPr="00FC56C7" w:rsidRDefault="00FC56C7" w:rsidP="00DB5529">
      <w:pPr>
        <w:numPr>
          <w:ilvl w:val="0"/>
          <w:numId w:val="35"/>
        </w:numPr>
        <w:spacing w:after="0" w:line="240" w:lineRule="auto"/>
        <w:ind w:left="0" w:firstLine="567"/>
        <w:jc w:val="both"/>
        <w:rPr>
          <w:rFonts w:ascii="Times New Roman" w:hAnsi="Times New Roman"/>
          <w:i/>
          <w:sz w:val="24"/>
          <w:szCs w:val="24"/>
          <w:lang w:val="kk-KZ"/>
        </w:rPr>
      </w:pPr>
      <w:r w:rsidRPr="00FC56C7">
        <w:rPr>
          <w:rFonts w:ascii="Times New Roman" w:hAnsi="Times New Roman"/>
          <w:sz w:val="24"/>
          <w:szCs w:val="24"/>
          <w:lang w:val="kk-KZ"/>
        </w:rPr>
        <w:t xml:space="preserve">басқару үрдісін ұйымдастыру қызметімен </w:t>
      </w:r>
      <w:r w:rsidRPr="00FC56C7">
        <w:rPr>
          <w:rFonts w:ascii="Times New Roman" w:hAnsi="Times New Roman"/>
          <w:i/>
          <w:sz w:val="24"/>
          <w:szCs w:val="24"/>
          <w:lang w:val="kk-KZ"/>
        </w:rPr>
        <w:t>(жүзеге асыруға дайындық, реттеу, бағыттау);</w:t>
      </w:r>
    </w:p>
    <w:p w:rsidR="00FC56C7" w:rsidRPr="00FC56C7" w:rsidRDefault="00FC56C7" w:rsidP="00DB5529">
      <w:pPr>
        <w:numPr>
          <w:ilvl w:val="0"/>
          <w:numId w:val="35"/>
        </w:numPr>
        <w:spacing w:after="0" w:line="240" w:lineRule="auto"/>
        <w:ind w:left="0" w:firstLine="567"/>
        <w:jc w:val="both"/>
        <w:rPr>
          <w:rFonts w:ascii="Times New Roman" w:hAnsi="Times New Roman"/>
          <w:i/>
          <w:sz w:val="24"/>
          <w:szCs w:val="24"/>
          <w:lang w:val="kk-KZ"/>
        </w:rPr>
      </w:pPr>
      <w:r w:rsidRPr="00FC56C7">
        <w:rPr>
          <w:rFonts w:ascii="Times New Roman" w:hAnsi="Times New Roman"/>
          <w:sz w:val="24"/>
          <w:szCs w:val="24"/>
          <w:lang w:val="kk-KZ"/>
        </w:rPr>
        <w:t xml:space="preserve">бақылаумен </w:t>
      </w:r>
      <w:r w:rsidRPr="00FC56C7">
        <w:rPr>
          <w:rFonts w:ascii="Times New Roman" w:hAnsi="Times New Roman"/>
          <w:i/>
          <w:sz w:val="24"/>
          <w:szCs w:val="24"/>
          <w:lang w:val="kk-KZ"/>
        </w:rPr>
        <w:t>(есепке алу, талдау, түзету);</w:t>
      </w:r>
    </w:p>
    <w:p w:rsidR="00FC56C7" w:rsidRPr="00FC56C7" w:rsidRDefault="00FC56C7" w:rsidP="00DB5529">
      <w:pPr>
        <w:numPr>
          <w:ilvl w:val="0"/>
          <w:numId w:val="35"/>
        </w:numPr>
        <w:spacing w:after="0" w:line="240" w:lineRule="auto"/>
        <w:ind w:left="0" w:firstLine="567"/>
        <w:jc w:val="both"/>
        <w:rPr>
          <w:rFonts w:ascii="Times New Roman" w:hAnsi="Times New Roman"/>
          <w:sz w:val="24"/>
          <w:szCs w:val="24"/>
          <w:lang w:val="kk-KZ"/>
        </w:rPr>
      </w:pPr>
      <w:r w:rsidRPr="00FC56C7">
        <w:rPr>
          <w:rFonts w:ascii="Times New Roman" w:hAnsi="Times New Roman"/>
          <w:sz w:val="24"/>
          <w:szCs w:val="24"/>
          <w:lang w:val="kk-KZ"/>
        </w:rPr>
        <w:t>мотивациямен;</w:t>
      </w:r>
    </w:p>
    <w:p w:rsidR="00FC56C7" w:rsidRPr="00FC56C7" w:rsidRDefault="00FC56C7" w:rsidP="00DB5529">
      <w:pPr>
        <w:numPr>
          <w:ilvl w:val="0"/>
          <w:numId w:val="35"/>
        </w:numPr>
        <w:spacing w:after="0" w:line="240" w:lineRule="auto"/>
        <w:ind w:left="0" w:firstLine="567"/>
        <w:jc w:val="both"/>
        <w:rPr>
          <w:rFonts w:ascii="Times New Roman" w:hAnsi="Times New Roman"/>
          <w:sz w:val="24"/>
          <w:szCs w:val="24"/>
          <w:lang w:val="kk-KZ"/>
        </w:rPr>
      </w:pPr>
      <w:r w:rsidRPr="00FC56C7">
        <w:rPr>
          <w:rFonts w:ascii="Times New Roman" w:hAnsi="Times New Roman"/>
          <w:sz w:val="24"/>
          <w:szCs w:val="24"/>
          <w:lang w:val="kk-KZ"/>
        </w:rPr>
        <w:t>коммуникациямен;</w:t>
      </w:r>
    </w:p>
    <w:p w:rsidR="00FC56C7" w:rsidRPr="00FC56C7" w:rsidRDefault="00FC56C7" w:rsidP="00DB5529">
      <w:pPr>
        <w:numPr>
          <w:ilvl w:val="0"/>
          <w:numId w:val="35"/>
        </w:numPr>
        <w:spacing w:after="0" w:line="240" w:lineRule="auto"/>
        <w:ind w:left="0" w:firstLine="567"/>
        <w:jc w:val="both"/>
        <w:rPr>
          <w:rFonts w:ascii="Times New Roman" w:hAnsi="Times New Roman"/>
          <w:sz w:val="24"/>
          <w:szCs w:val="24"/>
          <w:lang w:val="kk-KZ"/>
        </w:rPr>
      </w:pPr>
      <w:r w:rsidRPr="00FC56C7">
        <w:rPr>
          <w:rFonts w:ascii="Times New Roman" w:hAnsi="Times New Roman"/>
          <w:sz w:val="24"/>
          <w:szCs w:val="24"/>
          <w:lang w:val="kk-KZ"/>
        </w:rPr>
        <w:t>шешім қабылдау технологиясымен.</w:t>
      </w:r>
    </w:p>
    <w:p w:rsidR="00FC56C7" w:rsidRPr="00FC56C7" w:rsidRDefault="00FC56C7" w:rsidP="00FC56C7">
      <w:pPr>
        <w:spacing w:after="0" w:line="240" w:lineRule="auto"/>
        <w:ind w:firstLine="567"/>
        <w:jc w:val="both"/>
        <w:rPr>
          <w:rFonts w:ascii="Times New Roman" w:hAnsi="Times New Roman"/>
          <w:i/>
          <w:sz w:val="24"/>
          <w:szCs w:val="24"/>
          <w:lang w:val="kk-KZ"/>
        </w:rPr>
      </w:pPr>
      <w:r w:rsidRPr="00FC56C7">
        <w:rPr>
          <w:rFonts w:ascii="Times New Roman" w:hAnsi="Times New Roman"/>
          <w:i/>
          <w:sz w:val="24"/>
          <w:szCs w:val="24"/>
          <w:lang w:val="kk-KZ"/>
        </w:rPr>
        <w:t>8) Ұйым менеджментінің құрамындағы функционалдық бағыттарға қарай, өзгерістер келесідей бөлінеді:</w:t>
      </w:r>
    </w:p>
    <w:p w:rsidR="00FC56C7" w:rsidRPr="00FC56C7" w:rsidRDefault="00FC56C7" w:rsidP="00DB5529">
      <w:pPr>
        <w:numPr>
          <w:ilvl w:val="0"/>
          <w:numId w:val="36"/>
        </w:numPr>
        <w:spacing w:after="0" w:line="240" w:lineRule="auto"/>
        <w:ind w:left="0" w:firstLine="567"/>
        <w:jc w:val="both"/>
        <w:rPr>
          <w:rFonts w:ascii="Times New Roman" w:hAnsi="Times New Roman"/>
          <w:sz w:val="24"/>
          <w:szCs w:val="24"/>
          <w:lang w:val="kk-KZ"/>
        </w:rPr>
      </w:pPr>
      <w:r w:rsidRPr="00FC56C7">
        <w:rPr>
          <w:rFonts w:ascii="Times New Roman" w:hAnsi="Times New Roman"/>
          <w:sz w:val="24"/>
          <w:szCs w:val="24"/>
          <w:lang w:val="kk-KZ"/>
        </w:rPr>
        <w:t>өндірістік-технологиялық өзгерістер;</w:t>
      </w:r>
    </w:p>
    <w:p w:rsidR="00FC56C7" w:rsidRPr="00FC56C7" w:rsidRDefault="00FC56C7" w:rsidP="00DB5529">
      <w:pPr>
        <w:numPr>
          <w:ilvl w:val="0"/>
          <w:numId w:val="36"/>
        </w:numPr>
        <w:spacing w:after="0" w:line="240" w:lineRule="auto"/>
        <w:ind w:left="0" w:firstLine="567"/>
        <w:jc w:val="both"/>
        <w:rPr>
          <w:rFonts w:ascii="Times New Roman" w:hAnsi="Times New Roman"/>
          <w:sz w:val="24"/>
          <w:szCs w:val="24"/>
          <w:lang w:val="kk-KZ"/>
        </w:rPr>
      </w:pPr>
      <w:r w:rsidRPr="00FC56C7">
        <w:rPr>
          <w:rFonts w:ascii="Times New Roman" w:hAnsi="Times New Roman"/>
          <w:sz w:val="24"/>
          <w:szCs w:val="24"/>
          <w:lang w:val="kk-KZ"/>
        </w:rPr>
        <w:t>қаржылық басқарудағы өзгерістер;</w:t>
      </w:r>
    </w:p>
    <w:p w:rsidR="00FC56C7" w:rsidRPr="00FC56C7" w:rsidRDefault="00FC56C7" w:rsidP="00DB5529">
      <w:pPr>
        <w:numPr>
          <w:ilvl w:val="0"/>
          <w:numId w:val="36"/>
        </w:numPr>
        <w:spacing w:after="0" w:line="240" w:lineRule="auto"/>
        <w:ind w:left="0" w:firstLine="567"/>
        <w:jc w:val="both"/>
        <w:rPr>
          <w:rFonts w:ascii="Times New Roman" w:hAnsi="Times New Roman"/>
          <w:sz w:val="24"/>
          <w:szCs w:val="24"/>
          <w:lang w:val="kk-KZ"/>
        </w:rPr>
      </w:pPr>
      <w:r w:rsidRPr="00FC56C7">
        <w:rPr>
          <w:rFonts w:ascii="Times New Roman" w:hAnsi="Times New Roman"/>
          <w:sz w:val="24"/>
          <w:szCs w:val="24"/>
          <w:lang w:val="kk-KZ"/>
        </w:rPr>
        <w:lastRenderedPageBreak/>
        <w:t>персоналды басқарудағы өзгерістер;</w:t>
      </w:r>
    </w:p>
    <w:p w:rsidR="00FC56C7" w:rsidRPr="00FC56C7" w:rsidRDefault="00FC56C7" w:rsidP="00DB5529">
      <w:pPr>
        <w:numPr>
          <w:ilvl w:val="0"/>
          <w:numId w:val="36"/>
        </w:numPr>
        <w:spacing w:after="0" w:line="240" w:lineRule="auto"/>
        <w:ind w:left="0" w:firstLine="567"/>
        <w:jc w:val="both"/>
        <w:rPr>
          <w:rFonts w:ascii="Times New Roman" w:hAnsi="Times New Roman"/>
          <w:sz w:val="24"/>
          <w:szCs w:val="24"/>
          <w:lang w:val="kk-KZ"/>
        </w:rPr>
      </w:pPr>
      <w:r w:rsidRPr="00FC56C7">
        <w:rPr>
          <w:rFonts w:ascii="Times New Roman" w:hAnsi="Times New Roman"/>
          <w:sz w:val="24"/>
          <w:szCs w:val="24"/>
          <w:lang w:val="kk-KZ"/>
        </w:rPr>
        <w:t>сыртқы экономикалық қызметтерді басқарудағы өзгерістер;</w:t>
      </w:r>
    </w:p>
    <w:p w:rsidR="00FC56C7" w:rsidRPr="00FC56C7" w:rsidRDefault="00FC56C7" w:rsidP="00DB5529">
      <w:pPr>
        <w:numPr>
          <w:ilvl w:val="0"/>
          <w:numId w:val="36"/>
        </w:numPr>
        <w:spacing w:after="0" w:line="240" w:lineRule="auto"/>
        <w:ind w:left="0" w:firstLine="567"/>
        <w:jc w:val="both"/>
        <w:rPr>
          <w:rFonts w:ascii="Times New Roman" w:hAnsi="Times New Roman"/>
          <w:sz w:val="24"/>
          <w:szCs w:val="24"/>
          <w:lang w:val="kk-KZ"/>
        </w:rPr>
      </w:pPr>
      <w:r w:rsidRPr="00FC56C7">
        <w:rPr>
          <w:rFonts w:ascii="Times New Roman" w:hAnsi="Times New Roman"/>
          <w:sz w:val="24"/>
          <w:szCs w:val="24"/>
          <w:lang w:val="kk-KZ"/>
        </w:rPr>
        <w:t>инновацияларды басқарудағы өзгерістер.</w:t>
      </w:r>
    </w:p>
    <w:p w:rsidR="00FC56C7" w:rsidRPr="00FC56C7" w:rsidRDefault="00FC56C7" w:rsidP="00FC56C7">
      <w:pPr>
        <w:spacing w:after="0" w:line="240" w:lineRule="auto"/>
        <w:ind w:firstLine="567"/>
        <w:jc w:val="both"/>
        <w:rPr>
          <w:rFonts w:ascii="Times New Roman" w:hAnsi="Times New Roman"/>
          <w:i/>
          <w:sz w:val="24"/>
          <w:szCs w:val="24"/>
          <w:lang w:val="kk-KZ"/>
        </w:rPr>
      </w:pPr>
      <w:r w:rsidRPr="00FC56C7">
        <w:rPr>
          <w:rFonts w:ascii="Times New Roman" w:hAnsi="Times New Roman"/>
          <w:i/>
          <w:sz w:val="24"/>
          <w:szCs w:val="24"/>
          <w:lang w:val="kk-KZ"/>
        </w:rPr>
        <w:t>9) Қайта құрылымдаудың түбегейлілігі мен тереңдігіне қарай, өзгерістер келесідей бөлінеді:</w:t>
      </w:r>
    </w:p>
    <w:p w:rsidR="00FC56C7" w:rsidRPr="00FC56C7" w:rsidRDefault="00FC56C7" w:rsidP="00DB5529">
      <w:pPr>
        <w:numPr>
          <w:ilvl w:val="0"/>
          <w:numId w:val="47"/>
        </w:numPr>
        <w:spacing w:after="0" w:line="240" w:lineRule="auto"/>
        <w:jc w:val="both"/>
        <w:rPr>
          <w:rFonts w:ascii="Times New Roman" w:hAnsi="Times New Roman"/>
          <w:i/>
          <w:sz w:val="24"/>
          <w:szCs w:val="24"/>
          <w:lang w:val="kk-KZ"/>
        </w:rPr>
      </w:pPr>
      <w:r w:rsidRPr="00FC56C7">
        <w:rPr>
          <w:rFonts w:ascii="Times New Roman" w:hAnsi="Times New Roman"/>
          <w:sz w:val="24"/>
          <w:szCs w:val="24"/>
          <w:lang w:val="kk-KZ"/>
        </w:rPr>
        <w:t xml:space="preserve">ұйымды қайта құрумен байланысты өзгерістер </w:t>
      </w:r>
      <w:r w:rsidRPr="00FC56C7">
        <w:rPr>
          <w:rFonts w:ascii="Times New Roman" w:hAnsi="Times New Roman"/>
          <w:i/>
          <w:sz w:val="24"/>
          <w:szCs w:val="24"/>
          <w:lang w:val="kk-KZ"/>
        </w:rPr>
        <w:t>(ұйымның миссия-сын қамтитын, ұйымның түбегейлі өзгерісін қарастырады);</w:t>
      </w:r>
    </w:p>
    <w:p w:rsidR="00FC56C7" w:rsidRPr="00FC56C7" w:rsidRDefault="00FC56C7" w:rsidP="00DB5529">
      <w:pPr>
        <w:numPr>
          <w:ilvl w:val="0"/>
          <w:numId w:val="47"/>
        </w:numPr>
        <w:spacing w:after="0" w:line="240" w:lineRule="auto"/>
        <w:jc w:val="both"/>
        <w:rPr>
          <w:rFonts w:ascii="Times New Roman" w:hAnsi="Times New Roman"/>
          <w:i/>
          <w:sz w:val="24"/>
          <w:szCs w:val="24"/>
          <w:lang w:val="kk-KZ"/>
        </w:rPr>
      </w:pPr>
      <w:r w:rsidRPr="00FC56C7">
        <w:rPr>
          <w:rFonts w:ascii="Times New Roman" w:hAnsi="Times New Roman"/>
          <w:sz w:val="24"/>
          <w:szCs w:val="24"/>
          <w:lang w:val="kk-KZ"/>
        </w:rPr>
        <w:t xml:space="preserve">түбегейлі өзгеріс </w:t>
      </w:r>
      <w:r w:rsidRPr="00FC56C7">
        <w:rPr>
          <w:rFonts w:ascii="Times New Roman" w:hAnsi="Times New Roman"/>
          <w:i/>
          <w:sz w:val="24"/>
          <w:szCs w:val="24"/>
          <w:lang w:val="kk-KZ"/>
        </w:rPr>
        <w:t>(ұйым қызмет саласын ауыстырмайды, бірақ мысалы, өзге ұйыммен бірігу сияқты, онда түбегейлі өзгерістер жүреді);</w:t>
      </w:r>
    </w:p>
    <w:p w:rsidR="00FC56C7" w:rsidRPr="00FC56C7" w:rsidRDefault="00FC56C7" w:rsidP="00DB5529">
      <w:pPr>
        <w:numPr>
          <w:ilvl w:val="0"/>
          <w:numId w:val="47"/>
        </w:numPr>
        <w:spacing w:after="0" w:line="240" w:lineRule="auto"/>
        <w:jc w:val="both"/>
        <w:rPr>
          <w:rFonts w:ascii="Times New Roman" w:hAnsi="Times New Roman"/>
          <w:i/>
          <w:sz w:val="24"/>
          <w:szCs w:val="24"/>
          <w:lang w:val="kk-KZ"/>
        </w:rPr>
      </w:pPr>
      <w:r w:rsidRPr="00FC56C7">
        <w:rPr>
          <w:rFonts w:ascii="Times New Roman" w:hAnsi="Times New Roman"/>
          <w:sz w:val="24"/>
          <w:szCs w:val="24"/>
          <w:lang w:val="kk-KZ"/>
        </w:rPr>
        <w:t xml:space="preserve">бір қалыпты өзгерістер </w:t>
      </w:r>
      <w:r w:rsidRPr="00FC56C7">
        <w:rPr>
          <w:rFonts w:ascii="Times New Roman" w:hAnsi="Times New Roman"/>
          <w:i/>
          <w:sz w:val="24"/>
          <w:szCs w:val="24"/>
          <w:lang w:val="kk-KZ"/>
        </w:rPr>
        <w:t>(менеджменттің бір немесе бірнеше функциясындағы өзгерістер: өндірісті басқаруда, маркетингтік салада және т.б.);</w:t>
      </w:r>
    </w:p>
    <w:p w:rsidR="00FC56C7" w:rsidRPr="00FC56C7" w:rsidRDefault="00FC56C7" w:rsidP="00DB5529">
      <w:pPr>
        <w:numPr>
          <w:ilvl w:val="0"/>
          <w:numId w:val="47"/>
        </w:numPr>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 xml:space="preserve">бөлікті </w:t>
      </w:r>
      <w:r w:rsidRPr="00FC56C7">
        <w:rPr>
          <w:rFonts w:ascii="Times New Roman" w:hAnsi="Times New Roman"/>
          <w:i/>
          <w:sz w:val="24"/>
          <w:szCs w:val="24"/>
          <w:lang w:val="kk-KZ"/>
        </w:rPr>
        <w:t>(әлсіз)</w:t>
      </w:r>
      <w:r w:rsidRPr="00FC56C7">
        <w:rPr>
          <w:rFonts w:ascii="Times New Roman" w:hAnsi="Times New Roman"/>
          <w:sz w:val="24"/>
          <w:szCs w:val="24"/>
          <w:lang w:val="kk-KZ"/>
        </w:rPr>
        <w:t xml:space="preserve"> өзгеріс.</w:t>
      </w:r>
    </w:p>
    <w:p w:rsidR="00FC56C7" w:rsidRPr="00FC56C7" w:rsidRDefault="00FC56C7" w:rsidP="00FC56C7">
      <w:pPr>
        <w:spacing w:after="0" w:line="240" w:lineRule="auto"/>
        <w:ind w:firstLine="567"/>
        <w:jc w:val="both"/>
        <w:rPr>
          <w:rFonts w:ascii="Times New Roman" w:hAnsi="Times New Roman"/>
          <w:sz w:val="24"/>
          <w:szCs w:val="24"/>
          <w:lang w:val="kk-KZ"/>
        </w:rPr>
      </w:pPr>
      <w:r w:rsidRPr="00FC56C7">
        <w:rPr>
          <w:rFonts w:ascii="Times New Roman" w:hAnsi="Times New Roman"/>
          <w:sz w:val="24"/>
          <w:szCs w:val="24"/>
          <w:lang w:val="kk-KZ"/>
        </w:rPr>
        <w:t xml:space="preserve">Өзгерістердің ішкі және сыртқы себептерін бөліп көрсету қалыптасқан. </w:t>
      </w:r>
      <w:r w:rsidRPr="00FC56C7">
        <w:rPr>
          <w:rFonts w:ascii="Times New Roman" w:hAnsi="Times New Roman"/>
          <w:i/>
          <w:sz w:val="24"/>
          <w:szCs w:val="24"/>
          <w:lang w:val="kk-KZ"/>
        </w:rPr>
        <w:t>Сыртқы себептер,</w:t>
      </w:r>
      <w:r w:rsidRPr="00FC56C7">
        <w:rPr>
          <w:rFonts w:ascii="Times New Roman" w:hAnsi="Times New Roman"/>
          <w:sz w:val="24"/>
          <w:szCs w:val="24"/>
          <w:lang w:val="kk-KZ"/>
        </w:rPr>
        <w:t xml:space="preserve"> ұйым қызметіне сыртқы орта факторларының әсерімен негізделген, </w:t>
      </w:r>
      <w:r w:rsidRPr="00FC56C7">
        <w:rPr>
          <w:rFonts w:ascii="Times New Roman" w:hAnsi="Times New Roman"/>
          <w:i/>
          <w:sz w:val="24"/>
          <w:szCs w:val="24"/>
          <w:lang w:val="kk-KZ"/>
        </w:rPr>
        <w:t>ішкі себептер</w:t>
      </w:r>
      <w:r w:rsidRPr="00FC56C7">
        <w:rPr>
          <w:rFonts w:ascii="Times New Roman" w:hAnsi="Times New Roman"/>
          <w:sz w:val="24"/>
          <w:szCs w:val="24"/>
          <w:lang w:val="kk-KZ"/>
        </w:rPr>
        <w:t xml:space="preserve"> – ұйымның ішкі ортасы факторларымен негізделген. Өзгеріс себептерінің жіктелуіне қатысты ғалымдар арасында бірдей пікір қалыптаспаған. Факторлар санының шексіздігін ескере отырып, себептерді тек факторлардың жіктелу құрылымына сәйкес негіздеуді жөн көрдік; себептер ұйымның тұтас өмірлік кезеңдері үшін, факторлар тобына жіктелінуі тиіс: ұйымның өмірлік кезеңдері бойынша өзгеріс себептерінің құрылымы факторлардың жіктелу құрылымына салыстырмалы жеке болып табылады: себептерді үрдісті-жүйелік көзқарас тұрғысынан жіктеу қажет.</w:t>
      </w:r>
    </w:p>
    <w:p w:rsidR="00FC56C7" w:rsidRPr="00FC56C7" w:rsidRDefault="00FC56C7" w:rsidP="00FC56C7">
      <w:pPr>
        <w:spacing w:after="0" w:line="240" w:lineRule="auto"/>
        <w:ind w:firstLine="567"/>
        <w:jc w:val="both"/>
        <w:rPr>
          <w:rFonts w:ascii="Times New Roman" w:hAnsi="Times New Roman"/>
          <w:sz w:val="24"/>
          <w:szCs w:val="24"/>
          <w:lang w:val="kk-KZ"/>
        </w:rPr>
      </w:pPr>
      <w:r w:rsidRPr="00FC56C7">
        <w:rPr>
          <w:rFonts w:ascii="Times New Roman" w:hAnsi="Times New Roman"/>
          <w:sz w:val="24"/>
          <w:szCs w:val="24"/>
          <w:lang w:val="kk-KZ"/>
        </w:rPr>
        <w:t>Біздің ойымызша, өзгерістің маңызды сыртқы себептері болып табылады:</w:t>
      </w:r>
    </w:p>
    <w:p w:rsidR="00FC56C7" w:rsidRPr="00FC56C7" w:rsidRDefault="00FC56C7" w:rsidP="00DB5529">
      <w:pPr>
        <w:numPr>
          <w:ilvl w:val="0"/>
          <w:numId w:val="32"/>
        </w:numPr>
        <w:spacing w:after="0" w:line="240" w:lineRule="auto"/>
        <w:ind w:left="0" w:firstLine="567"/>
        <w:jc w:val="both"/>
        <w:rPr>
          <w:rFonts w:ascii="Times New Roman" w:hAnsi="Times New Roman"/>
          <w:i/>
          <w:sz w:val="24"/>
          <w:szCs w:val="24"/>
          <w:lang w:val="kk-KZ"/>
        </w:rPr>
      </w:pPr>
      <w:r w:rsidRPr="00FC56C7">
        <w:rPr>
          <w:rFonts w:ascii="Times New Roman" w:hAnsi="Times New Roman"/>
          <w:i/>
          <w:sz w:val="24"/>
          <w:szCs w:val="24"/>
          <w:lang w:val="kk-KZ"/>
        </w:rPr>
        <w:t>нарықтық себептер:</w:t>
      </w:r>
    </w:p>
    <w:p w:rsidR="00FC56C7" w:rsidRPr="00FC56C7" w:rsidRDefault="00FC56C7" w:rsidP="00DB5529">
      <w:pPr>
        <w:numPr>
          <w:ilvl w:val="0"/>
          <w:numId w:val="37"/>
        </w:numPr>
        <w:spacing w:after="0" w:line="240" w:lineRule="auto"/>
        <w:ind w:left="0" w:firstLine="567"/>
        <w:jc w:val="both"/>
        <w:rPr>
          <w:rFonts w:ascii="Times New Roman" w:hAnsi="Times New Roman"/>
          <w:sz w:val="24"/>
          <w:szCs w:val="24"/>
          <w:lang w:val="kk-KZ"/>
        </w:rPr>
      </w:pPr>
      <w:r w:rsidRPr="00FC56C7">
        <w:rPr>
          <w:rFonts w:ascii="Times New Roman" w:hAnsi="Times New Roman"/>
          <w:sz w:val="24"/>
          <w:szCs w:val="24"/>
          <w:lang w:val="kk-KZ"/>
        </w:rPr>
        <w:t>бәсекелестік;</w:t>
      </w:r>
    </w:p>
    <w:p w:rsidR="00FC56C7" w:rsidRPr="00FC56C7" w:rsidRDefault="00FC56C7" w:rsidP="00DB5529">
      <w:pPr>
        <w:numPr>
          <w:ilvl w:val="0"/>
          <w:numId w:val="37"/>
        </w:numPr>
        <w:spacing w:after="0" w:line="240" w:lineRule="auto"/>
        <w:ind w:left="0" w:firstLine="567"/>
        <w:jc w:val="both"/>
        <w:rPr>
          <w:rFonts w:ascii="Times New Roman" w:hAnsi="Times New Roman"/>
          <w:sz w:val="24"/>
          <w:szCs w:val="24"/>
          <w:lang w:val="kk-KZ"/>
        </w:rPr>
      </w:pPr>
      <w:r w:rsidRPr="00FC56C7">
        <w:rPr>
          <w:rFonts w:ascii="Times New Roman" w:hAnsi="Times New Roman"/>
          <w:sz w:val="24"/>
          <w:szCs w:val="24"/>
          <w:lang w:val="kk-KZ"/>
        </w:rPr>
        <w:t>өткізу нарығының үлесі;</w:t>
      </w:r>
    </w:p>
    <w:p w:rsidR="00FC56C7" w:rsidRPr="00FC56C7" w:rsidRDefault="00FC56C7" w:rsidP="00DB5529">
      <w:pPr>
        <w:numPr>
          <w:ilvl w:val="0"/>
          <w:numId w:val="37"/>
        </w:numPr>
        <w:spacing w:after="0" w:line="240" w:lineRule="auto"/>
        <w:ind w:left="0" w:firstLine="567"/>
        <w:jc w:val="both"/>
        <w:rPr>
          <w:rFonts w:ascii="Times New Roman" w:hAnsi="Times New Roman"/>
          <w:sz w:val="24"/>
          <w:szCs w:val="24"/>
          <w:lang w:val="kk-KZ"/>
        </w:rPr>
      </w:pPr>
      <w:r w:rsidRPr="00FC56C7">
        <w:rPr>
          <w:rFonts w:ascii="Times New Roman" w:hAnsi="Times New Roman"/>
          <w:sz w:val="24"/>
          <w:szCs w:val="24"/>
          <w:lang w:val="kk-KZ"/>
        </w:rPr>
        <w:t>тапсырыс берушінің өнім сапасына талаптары;</w:t>
      </w:r>
    </w:p>
    <w:p w:rsidR="00FC56C7" w:rsidRPr="00FC56C7" w:rsidRDefault="00FC56C7" w:rsidP="00DB5529">
      <w:pPr>
        <w:numPr>
          <w:ilvl w:val="0"/>
          <w:numId w:val="37"/>
        </w:numPr>
        <w:spacing w:after="0" w:line="240" w:lineRule="auto"/>
        <w:ind w:left="0" w:firstLine="567"/>
        <w:jc w:val="both"/>
        <w:rPr>
          <w:rFonts w:ascii="Times New Roman" w:hAnsi="Times New Roman"/>
          <w:sz w:val="24"/>
          <w:szCs w:val="24"/>
          <w:lang w:val="kk-KZ"/>
        </w:rPr>
      </w:pPr>
      <w:r w:rsidRPr="00FC56C7">
        <w:rPr>
          <w:rFonts w:ascii="Times New Roman" w:hAnsi="Times New Roman"/>
          <w:sz w:val="24"/>
          <w:szCs w:val="24"/>
          <w:lang w:val="kk-KZ"/>
        </w:rPr>
        <w:t>өнімге сұраныс.</w:t>
      </w:r>
    </w:p>
    <w:p w:rsidR="00FC56C7" w:rsidRPr="00FC56C7" w:rsidRDefault="00FC56C7" w:rsidP="00DB5529">
      <w:pPr>
        <w:numPr>
          <w:ilvl w:val="0"/>
          <w:numId w:val="32"/>
        </w:numPr>
        <w:spacing w:after="0" w:line="240" w:lineRule="auto"/>
        <w:ind w:left="0" w:firstLine="567"/>
        <w:jc w:val="both"/>
        <w:rPr>
          <w:rFonts w:ascii="Times New Roman" w:hAnsi="Times New Roman"/>
          <w:i/>
          <w:sz w:val="24"/>
          <w:szCs w:val="24"/>
          <w:lang w:val="kk-KZ"/>
        </w:rPr>
      </w:pPr>
      <w:r w:rsidRPr="00FC56C7">
        <w:rPr>
          <w:rFonts w:ascii="Times New Roman" w:hAnsi="Times New Roman"/>
          <w:i/>
          <w:sz w:val="24"/>
          <w:szCs w:val="24"/>
          <w:lang w:val="kk-KZ"/>
        </w:rPr>
        <w:t>Экономикалық себептер:</w:t>
      </w:r>
    </w:p>
    <w:p w:rsidR="00FC56C7" w:rsidRPr="00FC56C7" w:rsidRDefault="00FC56C7" w:rsidP="00DB5529">
      <w:pPr>
        <w:numPr>
          <w:ilvl w:val="0"/>
          <w:numId w:val="48"/>
        </w:numPr>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өнім өндірісінің үнемділігі;</w:t>
      </w:r>
    </w:p>
    <w:p w:rsidR="00FC56C7" w:rsidRPr="00FC56C7" w:rsidRDefault="00FC56C7" w:rsidP="00DB5529">
      <w:pPr>
        <w:numPr>
          <w:ilvl w:val="0"/>
          <w:numId w:val="48"/>
        </w:numPr>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өндіріс шығындары;</w:t>
      </w:r>
    </w:p>
    <w:p w:rsidR="00FC56C7" w:rsidRPr="00FC56C7" w:rsidRDefault="00FC56C7" w:rsidP="00DB5529">
      <w:pPr>
        <w:numPr>
          <w:ilvl w:val="0"/>
          <w:numId w:val="48"/>
        </w:numPr>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ресурстық база жағдайы;</w:t>
      </w:r>
    </w:p>
    <w:p w:rsidR="00FC56C7" w:rsidRPr="00FC56C7" w:rsidRDefault="00FC56C7" w:rsidP="00DB5529">
      <w:pPr>
        <w:numPr>
          <w:ilvl w:val="0"/>
          <w:numId w:val="48"/>
        </w:numPr>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ұйым логистикасының шығындары;</w:t>
      </w:r>
    </w:p>
    <w:p w:rsidR="00FC56C7" w:rsidRPr="00FC56C7" w:rsidRDefault="00FC56C7" w:rsidP="00DB5529">
      <w:pPr>
        <w:numPr>
          <w:ilvl w:val="0"/>
          <w:numId w:val="48"/>
        </w:numPr>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экономиканың шикізат және энергетикалық секторларында жүргізетін мемлекеттік, экономикалық саясаты.</w:t>
      </w:r>
    </w:p>
    <w:p w:rsidR="00FC56C7" w:rsidRPr="00FC56C7" w:rsidRDefault="00FC56C7" w:rsidP="00DB5529">
      <w:pPr>
        <w:numPr>
          <w:ilvl w:val="0"/>
          <w:numId w:val="32"/>
        </w:numPr>
        <w:spacing w:after="0" w:line="240" w:lineRule="auto"/>
        <w:ind w:left="0" w:firstLine="567"/>
        <w:jc w:val="both"/>
        <w:rPr>
          <w:rFonts w:ascii="Times New Roman" w:hAnsi="Times New Roman"/>
          <w:i/>
          <w:sz w:val="24"/>
          <w:szCs w:val="24"/>
          <w:lang w:val="kk-KZ"/>
        </w:rPr>
      </w:pPr>
      <w:r w:rsidRPr="00FC56C7">
        <w:rPr>
          <w:rFonts w:ascii="Times New Roman" w:hAnsi="Times New Roman"/>
          <w:i/>
          <w:sz w:val="24"/>
          <w:szCs w:val="24"/>
          <w:lang w:val="kk-KZ"/>
        </w:rPr>
        <w:t>Әлеуметтік себептер:</w:t>
      </w:r>
    </w:p>
    <w:p w:rsidR="00FC56C7" w:rsidRPr="00FC56C7" w:rsidRDefault="00FC56C7" w:rsidP="00DB5529">
      <w:pPr>
        <w:numPr>
          <w:ilvl w:val="0"/>
          <w:numId w:val="49"/>
        </w:numPr>
        <w:spacing w:after="0" w:line="240" w:lineRule="auto"/>
        <w:jc w:val="both"/>
        <w:rPr>
          <w:rFonts w:ascii="Times New Roman" w:hAnsi="Times New Roman"/>
          <w:i/>
          <w:sz w:val="24"/>
          <w:szCs w:val="24"/>
          <w:lang w:val="kk-KZ"/>
        </w:rPr>
      </w:pPr>
      <w:r w:rsidRPr="00FC56C7">
        <w:rPr>
          <w:rFonts w:ascii="Times New Roman" w:hAnsi="Times New Roman"/>
          <w:sz w:val="24"/>
          <w:szCs w:val="24"/>
          <w:lang w:val="kk-KZ"/>
        </w:rPr>
        <w:t xml:space="preserve">әлеуметтік бағдарламалардың болуы </w:t>
      </w:r>
      <w:r w:rsidRPr="00FC56C7">
        <w:rPr>
          <w:rFonts w:ascii="Times New Roman" w:hAnsi="Times New Roman"/>
          <w:i/>
          <w:sz w:val="24"/>
          <w:szCs w:val="24"/>
          <w:lang w:val="kk-KZ"/>
        </w:rPr>
        <w:t>(білім беру, медицина, тұрғын үй, экология және т.б.);</w:t>
      </w:r>
    </w:p>
    <w:p w:rsidR="00FC56C7" w:rsidRPr="00FC56C7" w:rsidRDefault="00FC56C7" w:rsidP="00DB5529">
      <w:pPr>
        <w:numPr>
          <w:ilvl w:val="0"/>
          <w:numId w:val="49"/>
        </w:numPr>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әлеуметтік жеңілдіктердің болуы;</w:t>
      </w:r>
    </w:p>
    <w:p w:rsidR="00FC56C7" w:rsidRPr="00FC56C7" w:rsidRDefault="00FC56C7" w:rsidP="00DB5529">
      <w:pPr>
        <w:numPr>
          <w:ilvl w:val="0"/>
          <w:numId w:val="49"/>
        </w:numPr>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жұмыссыздық және кадрлар ағыны.</w:t>
      </w:r>
    </w:p>
    <w:p w:rsidR="00FC56C7" w:rsidRPr="00FC56C7" w:rsidRDefault="00FC56C7" w:rsidP="00DB5529">
      <w:pPr>
        <w:numPr>
          <w:ilvl w:val="0"/>
          <w:numId w:val="32"/>
        </w:numPr>
        <w:spacing w:after="0" w:line="240" w:lineRule="auto"/>
        <w:jc w:val="both"/>
        <w:rPr>
          <w:rFonts w:ascii="Times New Roman" w:hAnsi="Times New Roman"/>
          <w:i/>
          <w:sz w:val="24"/>
          <w:szCs w:val="24"/>
          <w:lang w:val="kk-KZ"/>
        </w:rPr>
      </w:pPr>
      <w:r w:rsidRPr="00FC56C7">
        <w:rPr>
          <w:rFonts w:ascii="Times New Roman" w:hAnsi="Times New Roman"/>
          <w:i/>
          <w:sz w:val="24"/>
          <w:szCs w:val="24"/>
          <w:lang w:val="kk-KZ"/>
        </w:rPr>
        <w:t>Технологиялық себептер:</w:t>
      </w:r>
    </w:p>
    <w:p w:rsidR="00FC56C7" w:rsidRPr="00FC56C7" w:rsidRDefault="00FC56C7" w:rsidP="00FC56C7">
      <w:pPr>
        <w:spacing w:after="0" w:line="240" w:lineRule="auto"/>
        <w:ind w:left="900"/>
        <w:jc w:val="both"/>
        <w:rPr>
          <w:rFonts w:ascii="Times New Roman" w:hAnsi="Times New Roman"/>
          <w:sz w:val="24"/>
          <w:szCs w:val="24"/>
          <w:lang w:val="kk-KZ"/>
        </w:rPr>
      </w:pPr>
      <w:r w:rsidRPr="00FC56C7">
        <w:rPr>
          <w:rFonts w:ascii="Times New Roman" w:hAnsi="Times New Roman"/>
          <w:sz w:val="24"/>
          <w:szCs w:val="24"/>
          <w:lang w:val="kk-KZ"/>
        </w:rPr>
        <w:t>ұйымның өндірістік-технологиялық саласындағы ғылыми- техникалық жетістіктер;</w:t>
      </w:r>
    </w:p>
    <w:p w:rsidR="00FC56C7" w:rsidRPr="00FC56C7" w:rsidRDefault="00FC56C7" w:rsidP="00FC56C7">
      <w:pPr>
        <w:spacing w:after="0" w:line="240" w:lineRule="auto"/>
        <w:ind w:left="900"/>
        <w:jc w:val="both"/>
        <w:rPr>
          <w:rFonts w:ascii="Times New Roman" w:hAnsi="Times New Roman"/>
          <w:sz w:val="24"/>
          <w:szCs w:val="24"/>
          <w:lang w:val="kk-KZ"/>
        </w:rPr>
      </w:pPr>
      <w:r w:rsidRPr="00FC56C7">
        <w:rPr>
          <w:rFonts w:ascii="Times New Roman" w:hAnsi="Times New Roman"/>
          <w:sz w:val="24"/>
          <w:szCs w:val="24"/>
          <w:lang w:val="kk-KZ"/>
        </w:rPr>
        <w:t>жаңа коммуникациялық байланыстарды қолдану мүмкіндігі;</w:t>
      </w:r>
    </w:p>
    <w:p w:rsidR="00FC56C7" w:rsidRPr="00FC56C7" w:rsidRDefault="00FC56C7" w:rsidP="00FC56C7">
      <w:pPr>
        <w:spacing w:after="0" w:line="240" w:lineRule="auto"/>
        <w:ind w:left="900"/>
        <w:jc w:val="both"/>
        <w:rPr>
          <w:rFonts w:ascii="Times New Roman" w:hAnsi="Times New Roman"/>
          <w:sz w:val="24"/>
          <w:szCs w:val="24"/>
          <w:lang w:val="kk-KZ"/>
        </w:rPr>
      </w:pPr>
      <w:r w:rsidRPr="00FC56C7">
        <w:rPr>
          <w:rFonts w:ascii="Times New Roman" w:hAnsi="Times New Roman"/>
          <w:sz w:val="24"/>
          <w:szCs w:val="24"/>
          <w:lang w:val="kk-KZ"/>
        </w:rPr>
        <w:t>ақпараттық жүйелер эволюциясы.</w:t>
      </w:r>
    </w:p>
    <w:p w:rsidR="00FC56C7" w:rsidRPr="00FC56C7" w:rsidRDefault="00FC56C7" w:rsidP="00DB5529">
      <w:pPr>
        <w:numPr>
          <w:ilvl w:val="0"/>
          <w:numId w:val="32"/>
        </w:numPr>
        <w:spacing w:after="0" w:line="240" w:lineRule="auto"/>
        <w:ind w:left="0" w:firstLine="567"/>
        <w:jc w:val="both"/>
        <w:rPr>
          <w:rFonts w:ascii="Times New Roman" w:hAnsi="Times New Roman"/>
          <w:i/>
          <w:sz w:val="24"/>
          <w:szCs w:val="24"/>
          <w:lang w:val="kk-KZ"/>
        </w:rPr>
      </w:pPr>
      <w:r w:rsidRPr="00FC56C7">
        <w:rPr>
          <w:rFonts w:ascii="Times New Roman" w:hAnsi="Times New Roman"/>
          <w:i/>
          <w:sz w:val="24"/>
          <w:szCs w:val="24"/>
          <w:lang w:val="kk-KZ"/>
        </w:rPr>
        <w:t>Саяси себептер:</w:t>
      </w:r>
    </w:p>
    <w:p w:rsidR="00FC56C7" w:rsidRPr="00FC56C7" w:rsidRDefault="00FC56C7" w:rsidP="00DB5529">
      <w:pPr>
        <w:numPr>
          <w:ilvl w:val="0"/>
          <w:numId w:val="50"/>
        </w:numPr>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нақты құбылыста ресми статистикалық деректер мен ақпараттық басқару органдарының деректері арасындағы сәйкессіздік;</w:t>
      </w:r>
    </w:p>
    <w:p w:rsidR="00FC56C7" w:rsidRPr="00FC56C7" w:rsidRDefault="00FC56C7" w:rsidP="00DB5529">
      <w:pPr>
        <w:numPr>
          <w:ilvl w:val="0"/>
          <w:numId w:val="50"/>
        </w:numPr>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мемлекеттің саяси бағдарының тұрақтылығы;</w:t>
      </w:r>
    </w:p>
    <w:p w:rsidR="00FC56C7" w:rsidRPr="00FC56C7" w:rsidRDefault="00FC56C7" w:rsidP="00DB5529">
      <w:pPr>
        <w:numPr>
          <w:ilvl w:val="0"/>
          <w:numId w:val="50"/>
        </w:numPr>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мемлекеттік саяси көшбасшылардың өзгеруі;</w:t>
      </w:r>
    </w:p>
    <w:p w:rsidR="00FC56C7" w:rsidRPr="00FC56C7" w:rsidRDefault="00FC56C7" w:rsidP="00DB5529">
      <w:pPr>
        <w:numPr>
          <w:ilvl w:val="0"/>
          <w:numId w:val="50"/>
        </w:numPr>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аймақтық билік органдарының көшбасшылардың өзгеруі;</w:t>
      </w:r>
    </w:p>
    <w:p w:rsidR="00FC56C7" w:rsidRPr="00FC56C7" w:rsidRDefault="00FC56C7" w:rsidP="00DB5529">
      <w:pPr>
        <w:numPr>
          <w:ilvl w:val="0"/>
          <w:numId w:val="50"/>
        </w:numPr>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lastRenderedPageBreak/>
        <w:t>ұйымның қызмет саласындағы мүдделерге ықпал ететін, Президент жарлықтары мен Үкімет өкімдері:</w:t>
      </w:r>
    </w:p>
    <w:p w:rsidR="00FC56C7" w:rsidRPr="00FC56C7" w:rsidRDefault="00FC56C7" w:rsidP="00DB5529">
      <w:pPr>
        <w:numPr>
          <w:ilvl w:val="0"/>
          <w:numId w:val="38"/>
        </w:numPr>
        <w:spacing w:after="0" w:line="240" w:lineRule="auto"/>
        <w:ind w:left="0" w:firstLine="567"/>
        <w:jc w:val="both"/>
        <w:rPr>
          <w:rFonts w:ascii="Times New Roman" w:hAnsi="Times New Roman"/>
          <w:sz w:val="24"/>
          <w:szCs w:val="24"/>
          <w:lang w:val="kk-KZ"/>
        </w:rPr>
      </w:pPr>
      <w:r w:rsidRPr="00FC56C7">
        <w:rPr>
          <w:rFonts w:ascii="Times New Roman" w:hAnsi="Times New Roman"/>
          <w:sz w:val="24"/>
          <w:szCs w:val="24"/>
          <w:lang w:val="kk-KZ"/>
        </w:rPr>
        <w:t>кәсіподақтар мен өзге қоғамдық ұйымдардың ықпалы;</w:t>
      </w:r>
    </w:p>
    <w:p w:rsidR="00FC56C7" w:rsidRPr="00FC56C7" w:rsidRDefault="00FC56C7" w:rsidP="00DB5529">
      <w:pPr>
        <w:numPr>
          <w:ilvl w:val="0"/>
          <w:numId w:val="32"/>
        </w:numPr>
        <w:spacing w:after="0" w:line="240" w:lineRule="auto"/>
        <w:ind w:left="0" w:firstLine="567"/>
        <w:jc w:val="both"/>
        <w:rPr>
          <w:rFonts w:ascii="Times New Roman" w:hAnsi="Times New Roman"/>
          <w:i/>
          <w:sz w:val="24"/>
          <w:szCs w:val="24"/>
          <w:lang w:val="kk-KZ"/>
        </w:rPr>
      </w:pPr>
      <w:r w:rsidRPr="00FC56C7">
        <w:rPr>
          <w:rFonts w:ascii="Times New Roman" w:hAnsi="Times New Roman"/>
          <w:i/>
          <w:sz w:val="24"/>
          <w:szCs w:val="24"/>
          <w:lang w:val="kk-KZ"/>
        </w:rPr>
        <w:t>Экологиялық және табиғи себептер:</w:t>
      </w:r>
    </w:p>
    <w:p w:rsidR="00FC56C7" w:rsidRPr="00FC56C7" w:rsidRDefault="00FC56C7" w:rsidP="00DB5529">
      <w:pPr>
        <w:numPr>
          <w:ilvl w:val="0"/>
          <w:numId w:val="38"/>
        </w:numPr>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табиғи апаттар;</w:t>
      </w:r>
    </w:p>
    <w:p w:rsidR="00FC56C7" w:rsidRPr="00FC56C7" w:rsidRDefault="00FC56C7" w:rsidP="00DB5529">
      <w:pPr>
        <w:numPr>
          <w:ilvl w:val="0"/>
          <w:numId w:val="38"/>
        </w:numPr>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ұйымды энергетикалық қамтамасыз ету жүйесіндегі апаттар;</w:t>
      </w:r>
    </w:p>
    <w:p w:rsidR="00FC56C7" w:rsidRPr="00FC56C7" w:rsidRDefault="00FC56C7" w:rsidP="00DB5529">
      <w:pPr>
        <w:numPr>
          <w:ilvl w:val="0"/>
          <w:numId w:val="38"/>
        </w:numPr>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ұйым қызметінің экологиялық қауіпсіздігін арттыру бойынша аймақтың билік органдарының талаптары;</w:t>
      </w:r>
    </w:p>
    <w:p w:rsidR="00FC56C7" w:rsidRPr="00FC56C7" w:rsidRDefault="00FC56C7" w:rsidP="00DB5529">
      <w:pPr>
        <w:numPr>
          <w:ilvl w:val="0"/>
          <w:numId w:val="38"/>
        </w:numPr>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ұйымның алғашқы экологиялық және табиғи инфрақұрылы-мындағы өзгерістер;</w:t>
      </w:r>
    </w:p>
    <w:p w:rsidR="00FC56C7" w:rsidRPr="00FC56C7" w:rsidRDefault="00FC56C7" w:rsidP="00DB5529">
      <w:pPr>
        <w:numPr>
          <w:ilvl w:val="0"/>
          <w:numId w:val="38"/>
        </w:numPr>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ұйымның табиғатты қорғау қызметіндегі нормативтер өзгерісі және т.б.</w:t>
      </w:r>
    </w:p>
    <w:p w:rsidR="00FC56C7" w:rsidRPr="00FC56C7" w:rsidRDefault="00FC56C7" w:rsidP="00FC56C7">
      <w:pPr>
        <w:spacing w:after="0" w:line="240" w:lineRule="auto"/>
        <w:ind w:firstLine="567"/>
        <w:jc w:val="both"/>
        <w:rPr>
          <w:rFonts w:ascii="Times New Roman" w:hAnsi="Times New Roman"/>
          <w:i/>
          <w:sz w:val="24"/>
          <w:szCs w:val="24"/>
          <w:lang w:val="kk-KZ"/>
        </w:rPr>
      </w:pPr>
      <w:r w:rsidRPr="00FC56C7">
        <w:rPr>
          <w:rFonts w:ascii="Times New Roman" w:hAnsi="Times New Roman"/>
          <w:i/>
          <w:sz w:val="24"/>
          <w:szCs w:val="24"/>
          <w:lang w:val="kk-KZ"/>
        </w:rPr>
        <w:t xml:space="preserve">Өзгерістердің ішкі себептерінің санына жататындар: </w:t>
      </w:r>
    </w:p>
    <w:p w:rsidR="00FC56C7" w:rsidRPr="00FC56C7" w:rsidRDefault="00FC56C7" w:rsidP="00DB5529">
      <w:pPr>
        <w:numPr>
          <w:ilvl w:val="0"/>
          <w:numId w:val="39"/>
        </w:numPr>
        <w:spacing w:after="0" w:line="240" w:lineRule="auto"/>
        <w:ind w:left="0" w:firstLine="567"/>
        <w:jc w:val="both"/>
        <w:rPr>
          <w:rFonts w:ascii="Times New Roman" w:hAnsi="Times New Roman"/>
          <w:sz w:val="24"/>
          <w:szCs w:val="24"/>
          <w:lang w:val="kk-KZ"/>
        </w:rPr>
      </w:pPr>
      <w:r w:rsidRPr="00FC56C7">
        <w:rPr>
          <w:rFonts w:ascii="Times New Roman" w:hAnsi="Times New Roman"/>
          <w:sz w:val="24"/>
          <w:szCs w:val="24"/>
          <w:lang w:val="kk-KZ"/>
        </w:rPr>
        <w:t>ұйымның стратегиялық, тактикалық және оперативтік мақсаттары мен міндеттерін түзетуден туындаған өзгерістер;</w:t>
      </w:r>
    </w:p>
    <w:p w:rsidR="00FC56C7" w:rsidRPr="00FC56C7" w:rsidRDefault="00FC56C7" w:rsidP="00DB5529">
      <w:pPr>
        <w:numPr>
          <w:ilvl w:val="0"/>
          <w:numId w:val="39"/>
        </w:numPr>
        <w:spacing w:after="0" w:line="240" w:lineRule="auto"/>
        <w:ind w:left="0" w:firstLine="567"/>
        <w:jc w:val="both"/>
        <w:rPr>
          <w:rFonts w:ascii="Times New Roman" w:hAnsi="Times New Roman"/>
          <w:sz w:val="24"/>
          <w:szCs w:val="24"/>
          <w:lang w:val="kk-KZ"/>
        </w:rPr>
      </w:pPr>
      <w:r w:rsidRPr="00FC56C7">
        <w:rPr>
          <w:rFonts w:ascii="Times New Roman" w:hAnsi="Times New Roman"/>
          <w:sz w:val="24"/>
          <w:szCs w:val="24"/>
          <w:lang w:val="kk-KZ"/>
        </w:rPr>
        <w:t>ұйымдық құрылымның, саясаттың, процедуралар мен ережелердің мақсат және міндеттерге, оның өмірлік кезеңдеріне сәйкессіздігінен туындаған өзгерістер;</w:t>
      </w:r>
    </w:p>
    <w:p w:rsidR="00FC56C7" w:rsidRPr="00FC56C7" w:rsidRDefault="00FC56C7" w:rsidP="00DB5529">
      <w:pPr>
        <w:numPr>
          <w:ilvl w:val="0"/>
          <w:numId w:val="39"/>
        </w:numPr>
        <w:spacing w:after="0" w:line="240" w:lineRule="auto"/>
        <w:ind w:left="0" w:firstLine="567"/>
        <w:jc w:val="both"/>
        <w:rPr>
          <w:rFonts w:ascii="Times New Roman" w:hAnsi="Times New Roman"/>
          <w:sz w:val="24"/>
          <w:szCs w:val="24"/>
          <w:lang w:val="kk-KZ"/>
        </w:rPr>
      </w:pPr>
      <w:r w:rsidRPr="00FC56C7">
        <w:rPr>
          <w:rFonts w:ascii="Times New Roman" w:hAnsi="Times New Roman"/>
          <w:sz w:val="24"/>
          <w:szCs w:val="24"/>
          <w:lang w:val="kk-KZ"/>
        </w:rPr>
        <w:t>ұйымның өндірістік үрдісінің қамтамасыз етілуінің, оның міндеттеріне сәйкессіздігі;</w:t>
      </w:r>
    </w:p>
    <w:p w:rsidR="00FC56C7" w:rsidRPr="00FC56C7" w:rsidRDefault="00FC56C7" w:rsidP="00DB5529">
      <w:pPr>
        <w:numPr>
          <w:ilvl w:val="0"/>
          <w:numId w:val="39"/>
        </w:numPr>
        <w:spacing w:after="0" w:line="240" w:lineRule="auto"/>
        <w:ind w:left="0" w:firstLine="567"/>
        <w:jc w:val="both"/>
        <w:rPr>
          <w:rFonts w:ascii="Times New Roman" w:hAnsi="Times New Roman"/>
          <w:sz w:val="24"/>
          <w:szCs w:val="24"/>
          <w:lang w:val="kk-KZ"/>
        </w:rPr>
      </w:pPr>
      <w:r w:rsidRPr="00FC56C7">
        <w:rPr>
          <w:rFonts w:ascii="Times New Roman" w:hAnsi="Times New Roman"/>
          <w:sz w:val="24"/>
          <w:szCs w:val="24"/>
          <w:lang w:val="kk-KZ"/>
        </w:rPr>
        <w:t>технологиялық үрдісті тиімділеу шарттарының бұзылуы;</w:t>
      </w:r>
    </w:p>
    <w:p w:rsidR="00FC56C7" w:rsidRPr="00FC56C7" w:rsidRDefault="00FC56C7" w:rsidP="00DB5529">
      <w:pPr>
        <w:numPr>
          <w:ilvl w:val="0"/>
          <w:numId w:val="39"/>
        </w:numPr>
        <w:spacing w:after="0" w:line="240" w:lineRule="auto"/>
        <w:ind w:left="0" w:firstLine="567"/>
        <w:jc w:val="both"/>
        <w:rPr>
          <w:rFonts w:ascii="Times New Roman" w:hAnsi="Times New Roman"/>
          <w:sz w:val="24"/>
          <w:szCs w:val="24"/>
          <w:lang w:val="kk-KZ"/>
        </w:rPr>
      </w:pPr>
      <w:r w:rsidRPr="00FC56C7">
        <w:rPr>
          <w:rFonts w:ascii="Times New Roman" w:hAnsi="Times New Roman"/>
          <w:sz w:val="24"/>
          <w:szCs w:val="24"/>
          <w:lang w:val="kk-KZ"/>
        </w:rPr>
        <w:t>ұйым стратегиясының оперативтік және тактикалық міндеттерінің сәйкессіздігі;</w:t>
      </w:r>
    </w:p>
    <w:p w:rsidR="00FC56C7" w:rsidRPr="00FC56C7" w:rsidRDefault="00FC56C7" w:rsidP="00DB5529">
      <w:pPr>
        <w:numPr>
          <w:ilvl w:val="0"/>
          <w:numId w:val="39"/>
        </w:numPr>
        <w:spacing w:after="0" w:line="240" w:lineRule="auto"/>
        <w:ind w:left="0" w:firstLine="567"/>
        <w:jc w:val="both"/>
        <w:rPr>
          <w:rFonts w:ascii="Times New Roman" w:hAnsi="Times New Roman"/>
          <w:sz w:val="24"/>
          <w:szCs w:val="24"/>
          <w:lang w:val="kk-KZ"/>
        </w:rPr>
      </w:pPr>
      <w:r w:rsidRPr="00FC56C7">
        <w:rPr>
          <w:rFonts w:ascii="Times New Roman" w:hAnsi="Times New Roman"/>
          <w:sz w:val="24"/>
          <w:szCs w:val="24"/>
          <w:lang w:val="kk-KZ"/>
        </w:rPr>
        <w:t xml:space="preserve">басқару тұлғасының, оның </w:t>
      </w:r>
      <w:r w:rsidRPr="00FC56C7">
        <w:rPr>
          <w:rFonts w:ascii="Times New Roman" w:hAnsi="Times New Roman"/>
          <w:i/>
          <w:sz w:val="24"/>
          <w:szCs w:val="24"/>
          <w:lang w:val="kk-KZ"/>
        </w:rPr>
        <w:t>«Мен-тұжырымдамасының»</w:t>
      </w:r>
      <w:r w:rsidRPr="00FC56C7">
        <w:rPr>
          <w:rFonts w:ascii="Times New Roman" w:hAnsi="Times New Roman"/>
          <w:sz w:val="24"/>
          <w:szCs w:val="24"/>
          <w:lang w:val="kk-KZ"/>
        </w:rPr>
        <w:t xml:space="preserve"> мақсаттарға, міндеттерге және ұйымда қабылданған басқару моделіне үйлесімсіздігі;</w:t>
      </w:r>
    </w:p>
    <w:p w:rsidR="00FC56C7" w:rsidRPr="00FC56C7" w:rsidRDefault="00FC56C7" w:rsidP="00DB5529">
      <w:pPr>
        <w:numPr>
          <w:ilvl w:val="0"/>
          <w:numId w:val="39"/>
        </w:numPr>
        <w:spacing w:after="0" w:line="240" w:lineRule="auto"/>
        <w:ind w:left="0" w:firstLine="567"/>
        <w:jc w:val="both"/>
        <w:rPr>
          <w:rFonts w:ascii="Times New Roman" w:hAnsi="Times New Roman"/>
          <w:sz w:val="24"/>
          <w:szCs w:val="24"/>
          <w:lang w:val="kk-KZ"/>
        </w:rPr>
      </w:pPr>
      <w:r w:rsidRPr="00FC56C7">
        <w:rPr>
          <w:rFonts w:ascii="Times New Roman" w:hAnsi="Times New Roman"/>
          <w:sz w:val="24"/>
          <w:szCs w:val="24"/>
          <w:lang w:val="kk-KZ"/>
        </w:rPr>
        <w:t>қолданылатын билік типі мен басқару стилінің ұйымның өмірлік кезеңіндегі мақсаттар мен міндеттерге үйлесімсіздігі;</w:t>
      </w:r>
    </w:p>
    <w:p w:rsidR="00FC56C7" w:rsidRPr="00FC56C7" w:rsidRDefault="00FC56C7" w:rsidP="00DB5529">
      <w:pPr>
        <w:numPr>
          <w:ilvl w:val="0"/>
          <w:numId w:val="39"/>
        </w:numPr>
        <w:spacing w:after="0" w:line="240" w:lineRule="auto"/>
        <w:ind w:left="0" w:firstLine="567"/>
        <w:jc w:val="both"/>
        <w:rPr>
          <w:rFonts w:ascii="Times New Roman" w:hAnsi="Times New Roman"/>
          <w:sz w:val="24"/>
          <w:szCs w:val="24"/>
          <w:lang w:val="kk-KZ"/>
        </w:rPr>
      </w:pPr>
      <w:r w:rsidRPr="00FC56C7">
        <w:rPr>
          <w:rFonts w:ascii="Times New Roman" w:hAnsi="Times New Roman"/>
          <w:sz w:val="24"/>
          <w:szCs w:val="24"/>
          <w:lang w:val="kk-KZ"/>
        </w:rPr>
        <w:t xml:space="preserve">бағынушылардың </w:t>
      </w:r>
      <w:r w:rsidRPr="00FC56C7">
        <w:rPr>
          <w:rFonts w:ascii="Times New Roman" w:hAnsi="Times New Roman"/>
          <w:i/>
          <w:sz w:val="24"/>
          <w:szCs w:val="24"/>
          <w:lang w:val="kk-KZ"/>
        </w:rPr>
        <w:t>«Мен-тұжырымдамасының»</w:t>
      </w:r>
      <w:r w:rsidRPr="00FC56C7">
        <w:rPr>
          <w:rFonts w:ascii="Times New Roman" w:hAnsi="Times New Roman"/>
          <w:sz w:val="24"/>
          <w:szCs w:val="24"/>
          <w:lang w:val="kk-KZ"/>
        </w:rPr>
        <w:t xml:space="preserve"> ұйымның мақсаттарына, міндеттеріне, мәдениетіне және идеологиясына үйлесімсіздігі;</w:t>
      </w:r>
    </w:p>
    <w:p w:rsidR="00FC56C7" w:rsidRPr="00FC56C7" w:rsidRDefault="00FC56C7" w:rsidP="00DB5529">
      <w:pPr>
        <w:numPr>
          <w:ilvl w:val="0"/>
          <w:numId w:val="39"/>
        </w:numPr>
        <w:spacing w:after="0" w:line="240" w:lineRule="auto"/>
        <w:ind w:left="0" w:firstLine="567"/>
        <w:jc w:val="both"/>
        <w:rPr>
          <w:rFonts w:ascii="Times New Roman" w:hAnsi="Times New Roman"/>
          <w:sz w:val="24"/>
          <w:szCs w:val="24"/>
          <w:lang w:val="kk-KZ"/>
        </w:rPr>
      </w:pPr>
      <w:r w:rsidRPr="00FC56C7">
        <w:rPr>
          <w:rFonts w:ascii="Times New Roman" w:hAnsi="Times New Roman"/>
          <w:sz w:val="24"/>
          <w:szCs w:val="24"/>
          <w:lang w:val="kk-KZ"/>
        </w:rPr>
        <w:t>ұйымның қызмет жағдайларының тәжірибеге қайшы келуі;</w:t>
      </w:r>
    </w:p>
    <w:p w:rsidR="00FC56C7" w:rsidRPr="00FC56C7" w:rsidRDefault="00FC56C7" w:rsidP="00DB5529">
      <w:pPr>
        <w:numPr>
          <w:ilvl w:val="0"/>
          <w:numId w:val="39"/>
        </w:numPr>
        <w:spacing w:after="0" w:line="240" w:lineRule="auto"/>
        <w:ind w:left="0" w:firstLine="567"/>
        <w:jc w:val="both"/>
        <w:rPr>
          <w:rFonts w:ascii="Times New Roman" w:hAnsi="Times New Roman"/>
          <w:i/>
          <w:sz w:val="24"/>
          <w:szCs w:val="24"/>
          <w:lang w:val="kk-KZ"/>
        </w:rPr>
      </w:pPr>
      <w:r w:rsidRPr="00FC56C7">
        <w:rPr>
          <w:rFonts w:ascii="Times New Roman" w:hAnsi="Times New Roman"/>
          <w:sz w:val="24"/>
          <w:szCs w:val="24"/>
          <w:lang w:val="kk-KZ"/>
        </w:rPr>
        <w:t xml:space="preserve">басқару үрдісінің негізгі функциялары мен олардың қосымша функциялары арасындағы сәйкессіздік: </w:t>
      </w:r>
      <w:r w:rsidRPr="00FC56C7">
        <w:rPr>
          <w:rFonts w:ascii="Times New Roman" w:hAnsi="Times New Roman"/>
          <w:i/>
          <w:sz w:val="24"/>
          <w:szCs w:val="24"/>
          <w:lang w:val="kk-KZ"/>
        </w:rPr>
        <w:t>болжамдау, модельдеу, бағдарламалау, реттеу, бағыттау, есепке алу және бақылау;</w:t>
      </w:r>
    </w:p>
    <w:p w:rsidR="00FC56C7" w:rsidRPr="00FC56C7" w:rsidRDefault="00FC56C7" w:rsidP="00DB5529">
      <w:pPr>
        <w:numPr>
          <w:ilvl w:val="0"/>
          <w:numId w:val="39"/>
        </w:numPr>
        <w:spacing w:after="0" w:line="240" w:lineRule="auto"/>
        <w:ind w:left="0" w:firstLine="567"/>
        <w:jc w:val="both"/>
        <w:rPr>
          <w:rFonts w:ascii="Times New Roman" w:hAnsi="Times New Roman"/>
          <w:sz w:val="24"/>
          <w:szCs w:val="24"/>
          <w:lang w:val="kk-KZ"/>
        </w:rPr>
      </w:pPr>
      <w:r w:rsidRPr="00FC56C7">
        <w:rPr>
          <w:rFonts w:ascii="Times New Roman" w:hAnsi="Times New Roman"/>
          <w:sz w:val="24"/>
          <w:szCs w:val="24"/>
          <w:lang w:val="kk-KZ"/>
        </w:rPr>
        <w:t>басқару функциялары мен ұйым менеджментінің басқару үрдісі функцияларымен сәйкессіздігі;</w:t>
      </w:r>
    </w:p>
    <w:p w:rsidR="00FC56C7" w:rsidRPr="00FC56C7" w:rsidRDefault="00FC56C7" w:rsidP="00DB5529">
      <w:pPr>
        <w:numPr>
          <w:ilvl w:val="0"/>
          <w:numId w:val="39"/>
        </w:numPr>
        <w:spacing w:after="0" w:line="240" w:lineRule="auto"/>
        <w:ind w:left="0" w:firstLine="567"/>
        <w:jc w:val="both"/>
        <w:rPr>
          <w:rFonts w:ascii="Times New Roman" w:hAnsi="Times New Roman"/>
          <w:sz w:val="24"/>
          <w:szCs w:val="24"/>
          <w:lang w:val="kk-KZ"/>
        </w:rPr>
      </w:pPr>
      <w:r w:rsidRPr="00FC56C7">
        <w:rPr>
          <w:rFonts w:ascii="Times New Roman" w:hAnsi="Times New Roman"/>
          <w:sz w:val="24"/>
          <w:szCs w:val="24"/>
          <w:lang w:val="kk-KZ"/>
        </w:rPr>
        <w:t>басқару үрдісі функциялары мен оның қосымша функциялары арасындағы сәйкессіздік;</w:t>
      </w:r>
    </w:p>
    <w:p w:rsidR="00FC56C7" w:rsidRPr="00FC56C7" w:rsidRDefault="00FC56C7" w:rsidP="00DB5529">
      <w:pPr>
        <w:numPr>
          <w:ilvl w:val="0"/>
          <w:numId w:val="39"/>
        </w:numPr>
        <w:spacing w:after="0" w:line="240" w:lineRule="auto"/>
        <w:ind w:left="0" w:firstLine="567"/>
        <w:jc w:val="both"/>
        <w:rPr>
          <w:rFonts w:ascii="Times New Roman" w:hAnsi="Times New Roman"/>
          <w:sz w:val="24"/>
          <w:szCs w:val="24"/>
          <w:lang w:val="kk-KZ"/>
        </w:rPr>
      </w:pPr>
      <w:r w:rsidRPr="00FC56C7">
        <w:rPr>
          <w:rFonts w:ascii="Times New Roman" w:hAnsi="Times New Roman"/>
          <w:sz w:val="24"/>
          <w:szCs w:val="24"/>
          <w:lang w:val="kk-KZ"/>
        </w:rPr>
        <w:t>басқару үрдісінің қосымша функциялары арасындағы қайшылық.</w:t>
      </w:r>
    </w:p>
    <w:p w:rsidR="00FC56C7" w:rsidRPr="00FC56C7" w:rsidRDefault="00FC56C7" w:rsidP="00FC56C7">
      <w:pPr>
        <w:spacing w:after="0" w:line="240" w:lineRule="auto"/>
        <w:ind w:firstLine="567"/>
        <w:jc w:val="both"/>
        <w:rPr>
          <w:rFonts w:ascii="Times New Roman" w:hAnsi="Times New Roman"/>
          <w:sz w:val="24"/>
          <w:szCs w:val="24"/>
          <w:lang w:val="kk-KZ"/>
        </w:rPr>
      </w:pPr>
      <w:r w:rsidRPr="00FC56C7">
        <w:rPr>
          <w:rFonts w:ascii="Times New Roman" w:hAnsi="Times New Roman"/>
          <w:sz w:val="24"/>
          <w:szCs w:val="24"/>
          <w:lang w:val="kk-KZ"/>
        </w:rPr>
        <w:t>Ұйымның келесі модельдерге бөлінетіндігін еске түсірейік:</w:t>
      </w:r>
    </w:p>
    <w:p w:rsidR="00FC56C7" w:rsidRPr="00FC56C7" w:rsidRDefault="00FC56C7" w:rsidP="00DB5529">
      <w:pPr>
        <w:numPr>
          <w:ilvl w:val="0"/>
          <w:numId w:val="40"/>
        </w:numPr>
        <w:spacing w:after="0" w:line="240" w:lineRule="auto"/>
        <w:ind w:left="0" w:firstLine="567"/>
        <w:jc w:val="both"/>
        <w:rPr>
          <w:rFonts w:ascii="Times New Roman" w:hAnsi="Times New Roman"/>
          <w:i/>
          <w:sz w:val="24"/>
          <w:szCs w:val="24"/>
          <w:lang w:val="kk-KZ"/>
        </w:rPr>
      </w:pPr>
      <w:r w:rsidRPr="00FC56C7">
        <w:rPr>
          <w:rFonts w:ascii="Times New Roman" w:hAnsi="Times New Roman"/>
          <w:sz w:val="24"/>
          <w:szCs w:val="24"/>
          <w:lang w:val="kk-KZ"/>
        </w:rPr>
        <w:t xml:space="preserve">механикалық модель </w:t>
      </w:r>
      <w:r w:rsidRPr="00FC56C7">
        <w:rPr>
          <w:rFonts w:ascii="Times New Roman" w:hAnsi="Times New Roman"/>
          <w:i/>
          <w:sz w:val="24"/>
          <w:szCs w:val="24"/>
          <w:lang w:val="kk-KZ"/>
        </w:rPr>
        <w:t>(Ф. Тейлор, А. Файоль, М. Вебер);</w:t>
      </w:r>
    </w:p>
    <w:p w:rsidR="00FC56C7" w:rsidRPr="00FC56C7" w:rsidRDefault="00FC56C7" w:rsidP="00DB5529">
      <w:pPr>
        <w:numPr>
          <w:ilvl w:val="0"/>
          <w:numId w:val="40"/>
        </w:numPr>
        <w:spacing w:after="0" w:line="240" w:lineRule="auto"/>
        <w:ind w:left="0" w:firstLine="567"/>
        <w:jc w:val="both"/>
        <w:rPr>
          <w:rFonts w:ascii="Times New Roman" w:hAnsi="Times New Roman"/>
          <w:i/>
          <w:sz w:val="24"/>
          <w:szCs w:val="24"/>
          <w:lang w:val="kk-KZ"/>
        </w:rPr>
      </w:pPr>
      <w:r w:rsidRPr="00FC56C7">
        <w:rPr>
          <w:rFonts w:ascii="Times New Roman" w:hAnsi="Times New Roman"/>
          <w:sz w:val="24"/>
          <w:szCs w:val="24"/>
          <w:lang w:val="kk-KZ"/>
        </w:rPr>
        <w:t xml:space="preserve">табиғи ұйым – ұйым объективті өздігімен дамушы үрдіс ретінде </w:t>
      </w:r>
      <w:r w:rsidRPr="00FC56C7">
        <w:rPr>
          <w:rFonts w:ascii="Times New Roman" w:hAnsi="Times New Roman"/>
          <w:i/>
          <w:sz w:val="24"/>
          <w:szCs w:val="24"/>
          <w:lang w:val="kk-KZ"/>
        </w:rPr>
        <w:t>(Т.Парсонс, Р. Мертон, А. Этциони);</w:t>
      </w:r>
    </w:p>
    <w:p w:rsidR="00FC56C7" w:rsidRPr="00FC56C7" w:rsidRDefault="00FC56C7" w:rsidP="00DB5529">
      <w:pPr>
        <w:numPr>
          <w:ilvl w:val="0"/>
          <w:numId w:val="40"/>
        </w:numPr>
        <w:spacing w:after="0" w:line="240" w:lineRule="auto"/>
        <w:ind w:left="0" w:firstLine="567"/>
        <w:jc w:val="both"/>
        <w:rPr>
          <w:rFonts w:ascii="Times New Roman" w:hAnsi="Times New Roman"/>
          <w:i/>
          <w:sz w:val="24"/>
          <w:szCs w:val="24"/>
          <w:lang w:val="kk-KZ"/>
        </w:rPr>
      </w:pPr>
      <w:r w:rsidRPr="00FC56C7">
        <w:rPr>
          <w:rFonts w:ascii="Times New Roman" w:hAnsi="Times New Roman"/>
          <w:sz w:val="24"/>
          <w:szCs w:val="24"/>
          <w:lang w:val="kk-KZ"/>
        </w:rPr>
        <w:t xml:space="preserve">ұйым қоғамдастық ретінде, өзгерістердің негізгі реттеушісі – іс-әрекет мөлшерінің қабылдануы </w:t>
      </w:r>
      <w:r w:rsidRPr="00FC56C7">
        <w:rPr>
          <w:rFonts w:ascii="Times New Roman" w:hAnsi="Times New Roman"/>
          <w:i/>
          <w:sz w:val="24"/>
          <w:szCs w:val="24"/>
          <w:lang w:val="kk-KZ"/>
        </w:rPr>
        <w:t>(автор Э. Мэйо);</w:t>
      </w:r>
    </w:p>
    <w:p w:rsidR="00FC56C7" w:rsidRPr="00FC56C7" w:rsidRDefault="00FC56C7" w:rsidP="00DB5529">
      <w:pPr>
        <w:numPr>
          <w:ilvl w:val="0"/>
          <w:numId w:val="40"/>
        </w:numPr>
        <w:spacing w:after="0" w:line="240" w:lineRule="auto"/>
        <w:ind w:left="0" w:firstLine="567"/>
        <w:jc w:val="both"/>
        <w:rPr>
          <w:rFonts w:ascii="Times New Roman" w:hAnsi="Times New Roman"/>
          <w:sz w:val="24"/>
          <w:szCs w:val="24"/>
          <w:lang w:val="kk-KZ"/>
        </w:rPr>
      </w:pPr>
      <w:r w:rsidRPr="00FC56C7">
        <w:rPr>
          <w:rFonts w:ascii="Times New Roman" w:hAnsi="Times New Roman"/>
          <w:sz w:val="24"/>
          <w:szCs w:val="24"/>
          <w:lang w:val="kk-KZ"/>
        </w:rPr>
        <w:t xml:space="preserve">әлеуметтік техникалық модель </w:t>
      </w:r>
      <w:r w:rsidRPr="00FC56C7">
        <w:rPr>
          <w:rFonts w:ascii="Times New Roman" w:hAnsi="Times New Roman"/>
          <w:i/>
          <w:sz w:val="24"/>
          <w:szCs w:val="24"/>
          <w:lang w:val="kk-KZ"/>
        </w:rPr>
        <w:t>(А. Райс, Э. Трист)</w:t>
      </w:r>
      <w:r w:rsidRPr="00FC56C7">
        <w:rPr>
          <w:rFonts w:ascii="Times New Roman" w:hAnsi="Times New Roman"/>
          <w:sz w:val="24"/>
          <w:szCs w:val="24"/>
          <w:lang w:val="kk-KZ"/>
        </w:rPr>
        <w:t xml:space="preserve"> – ұйымның ішкі орта элементтерінің өндіріс технологиясына тәуелділігі;</w:t>
      </w:r>
    </w:p>
    <w:p w:rsidR="00FC56C7" w:rsidRPr="00FC56C7" w:rsidRDefault="00FC56C7" w:rsidP="00DB5529">
      <w:pPr>
        <w:numPr>
          <w:ilvl w:val="0"/>
          <w:numId w:val="40"/>
        </w:numPr>
        <w:spacing w:after="0" w:line="240" w:lineRule="auto"/>
        <w:ind w:left="0" w:firstLine="567"/>
        <w:jc w:val="both"/>
        <w:rPr>
          <w:rFonts w:ascii="Times New Roman" w:hAnsi="Times New Roman"/>
          <w:sz w:val="24"/>
          <w:szCs w:val="24"/>
          <w:lang w:val="kk-KZ"/>
        </w:rPr>
      </w:pPr>
      <w:r w:rsidRPr="00FC56C7">
        <w:rPr>
          <w:rFonts w:ascii="Times New Roman" w:hAnsi="Times New Roman"/>
          <w:sz w:val="24"/>
          <w:szCs w:val="24"/>
          <w:lang w:val="kk-KZ"/>
        </w:rPr>
        <w:t xml:space="preserve">интеракционистік модель </w:t>
      </w:r>
      <w:r w:rsidRPr="00FC56C7">
        <w:rPr>
          <w:rFonts w:ascii="Times New Roman" w:hAnsi="Times New Roman"/>
          <w:i/>
          <w:sz w:val="24"/>
          <w:szCs w:val="24"/>
          <w:lang w:val="kk-KZ"/>
        </w:rPr>
        <w:t>(Ч. Бернард)</w:t>
      </w:r>
      <w:r w:rsidRPr="00FC56C7">
        <w:rPr>
          <w:rFonts w:ascii="Times New Roman" w:hAnsi="Times New Roman"/>
          <w:sz w:val="24"/>
          <w:szCs w:val="24"/>
          <w:lang w:val="kk-KZ"/>
        </w:rPr>
        <w:t xml:space="preserve"> – ұйым мен оның мүшелері арасындағы ұзақ мерзімді өзара байланыс, өзгеріс ұйым мүшелерінің құндылықтары мен күтіміне негізделген;</w:t>
      </w:r>
    </w:p>
    <w:p w:rsidR="00FC56C7" w:rsidRPr="00FC56C7" w:rsidRDefault="00FC56C7" w:rsidP="00DB5529">
      <w:pPr>
        <w:numPr>
          <w:ilvl w:val="0"/>
          <w:numId w:val="40"/>
        </w:numPr>
        <w:spacing w:after="0" w:line="240" w:lineRule="auto"/>
        <w:ind w:left="0" w:firstLine="567"/>
        <w:jc w:val="both"/>
        <w:rPr>
          <w:rFonts w:ascii="Times New Roman" w:hAnsi="Times New Roman"/>
          <w:sz w:val="24"/>
          <w:szCs w:val="24"/>
          <w:lang w:val="kk-KZ"/>
        </w:rPr>
      </w:pPr>
      <w:r w:rsidRPr="00FC56C7">
        <w:rPr>
          <w:rFonts w:ascii="Times New Roman" w:hAnsi="Times New Roman"/>
          <w:sz w:val="24"/>
          <w:szCs w:val="24"/>
          <w:lang w:val="kk-KZ"/>
        </w:rPr>
        <w:t xml:space="preserve">кибернетикалық модель </w:t>
      </w:r>
      <w:r w:rsidRPr="00FC56C7">
        <w:rPr>
          <w:rFonts w:ascii="Times New Roman" w:hAnsi="Times New Roman"/>
          <w:i/>
          <w:sz w:val="24"/>
          <w:szCs w:val="24"/>
          <w:lang w:val="kk-KZ"/>
        </w:rPr>
        <w:t>(С. Бир, Д. Форрестер, С.Янг)</w:t>
      </w:r>
      <w:r w:rsidRPr="00FC56C7">
        <w:rPr>
          <w:rFonts w:ascii="Times New Roman" w:hAnsi="Times New Roman"/>
          <w:sz w:val="24"/>
          <w:szCs w:val="24"/>
          <w:lang w:val="kk-KZ"/>
        </w:rPr>
        <w:t xml:space="preserve"> – көптеген кері байланыстарды қолдана отырып, математикалық модельдер негізінде ұйымды басқаруды құру;</w:t>
      </w:r>
    </w:p>
    <w:p w:rsidR="00FC56C7" w:rsidRPr="00FC56C7" w:rsidRDefault="00FC56C7" w:rsidP="00DB5529">
      <w:pPr>
        <w:numPr>
          <w:ilvl w:val="0"/>
          <w:numId w:val="40"/>
        </w:numPr>
        <w:spacing w:after="0" w:line="240" w:lineRule="auto"/>
        <w:ind w:left="0" w:firstLine="567"/>
        <w:jc w:val="both"/>
        <w:rPr>
          <w:rFonts w:ascii="Times New Roman" w:hAnsi="Times New Roman"/>
          <w:sz w:val="24"/>
          <w:szCs w:val="24"/>
          <w:lang w:val="kk-KZ"/>
        </w:rPr>
      </w:pPr>
      <w:r w:rsidRPr="00FC56C7">
        <w:rPr>
          <w:rFonts w:ascii="Times New Roman" w:hAnsi="Times New Roman"/>
          <w:sz w:val="24"/>
          <w:szCs w:val="24"/>
          <w:lang w:val="kk-KZ"/>
        </w:rPr>
        <w:lastRenderedPageBreak/>
        <w:t xml:space="preserve">институционалдық модель </w:t>
      </w:r>
      <w:r w:rsidRPr="00FC56C7">
        <w:rPr>
          <w:rFonts w:ascii="Times New Roman" w:hAnsi="Times New Roman"/>
          <w:i/>
          <w:sz w:val="24"/>
          <w:szCs w:val="24"/>
          <w:lang w:val="kk-KZ"/>
        </w:rPr>
        <w:t>(Д. Норд).</w:t>
      </w:r>
      <w:r w:rsidRPr="00FC56C7">
        <w:rPr>
          <w:rFonts w:ascii="Times New Roman" w:hAnsi="Times New Roman"/>
          <w:sz w:val="24"/>
          <w:szCs w:val="24"/>
          <w:lang w:val="kk-KZ"/>
        </w:rPr>
        <w:t xml:space="preserve"> Адамдар мен тұтас ұйымды қамтамасыз ету үлгілері жергілікті билік органдарымен бекітілген норма және ережелермен, әдет-ғұрыппен анықталады;</w:t>
      </w:r>
    </w:p>
    <w:p w:rsidR="00FC56C7" w:rsidRPr="00FC56C7" w:rsidRDefault="00FC56C7" w:rsidP="00DB5529">
      <w:pPr>
        <w:numPr>
          <w:ilvl w:val="0"/>
          <w:numId w:val="40"/>
        </w:numPr>
        <w:spacing w:after="0" w:line="240" w:lineRule="auto"/>
        <w:ind w:left="0" w:firstLine="567"/>
        <w:jc w:val="both"/>
        <w:rPr>
          <w:rFonts w:ascii="Times New Roman" w:hAnsi="Times New Roman"/>
          <w:sz w:val="24"/>
          <w:szCs w:val="24"/>
          <w:lang w:val="kk-KZ"/>
        </w:rPr>
      </w:pPr>
      <w:r w:rsidRPr="00FC56C7">
        <w:rPr>
          <w:rFonts w:ascii="Times New Roman" w:hAnsi="Times New Roman"/>
          <w:sz w:val="24"/>
          <w:szCs w:val="24"/>
          <w:lang w:val="kk-KZ"/>
        </w:rPr>
        <w:t xml:space="preserve">жанжалды модель </w:t>
      </w:r>
      <w:r w:rsidRPr="00FC56C7">
        <w:rPr>
          <w:rFonts w:ascii="Times New Roman" w:hAnsi="Times New Roman"/>
          <w:i/>
          <w:sz w:val="24"/>
          <w:szCs w:val="24"/>
          <w:lang w:val="kk-KZ"/>
        </w:rPr>
        <w:t xml:space="preserve">(Р. Холл) </w:t>
      </w:r>
      <w:r w:rsidRPr="00FC56C7">
        <w:rPr>
          <w:rFonts w:ascii="Times New Roman" w:hAnsi="Times New Roman"/>
          <w:sz w:val="24"/>
          <w:szCs w:val="24"/>
          <w:lang w:val="kk-KZ"/>
        </w:rPr>
        <w:t>– ұйым дамуының негізгі шарты ұйым мүшелері мен оның топтарының әртүрлі мүдделері арасындағы қайшылықтарды жеңу болып табылады;</w:t>
      </w:r>
    </w:p>
    <w:p w:rsidR="00FC56C7" w:rsidRPr="00FC56C7" w:rsidRDefault="00FC56C7" w:rsidP="00DB5529">
      <w:pPr>
        <w:numPr>
          <w:ilvl w:val="0"/>
          <w:numId w:val="40"/>
        </w:numPr>
        <w:spacing w:after="0" w:line="240" w:lineRule="auto"/>
        <w:ind w:left="0" w:firstLine="567"/>
        <w:jc w:val="both"/>
        <w:rPr>
          <w:rFonts w:ascii="Times New Roman" w:hAnsi="Times New Roman"/>
          <w:sz w:val="24"/>
          <w:szCs w:val="24"/>
          <w:lang w:val="kk-KZ"/>
        </w:rPr>
      </w:pPr>
      <w:r w:rsidRPr="00FC56C7">
        <w:rPr>
          <w:rFonts w:ascii="Times New Roman" w:hAnsi="Times New Roman"/>
          <w:sz w:val="24"/>
          <w:szCs w:val="24"/>
          <w:lang w:val="kk-KZ"/>
        </w:rPr>
        <w:t xml:space="preserve">органикалық модель </w:t>
      </w:r>
      <w:r w:rsidRPr="00FC56C7">
        <w:rPr>
          <w:rFonts w:ascii="Times New Roman" w:hAnsi="Times New Roman"/>
          <w:i/>
          <w:sz w:val="24"/>
          <w:szCs w:val="24"/>
          <w:lang w:val="kk-KZ"/>
        </w:rPr>
        <w:t>(Т. Бернс, Д. Сталкер)</w:t>
      </w:r>
      <w:r w:rsidRPr="00FC56C7">
        <w:rPr>
          <w:rFonts w:ascii="Times New Roman" w:hAnsi="Times New Roman"/>
          <w:sz w:val="24"/>
          <w:szCs w:val="24"/>
          <w:lang w:val="kk-KZ"/>
        </w:rPr>
        <w:t xml:space="preserve"> – ұйымның өмір сүру қабілеті, тірі ағзаның өмір сүру қабілетімен салыстырылады;</w:t>
      </w:r>
    </w:p>
    <w:p w:rsidR="00FC56C7" w:rsidRPr="00FC56C7" w:rsidRDefault="00FC56C7" w:rsidP="00DB5529">
      <w:pPr>
        <w:numPr>
          <w:ilvl w:val="0"/>
          <w:numId w:val="40"/>
        </w:numPr>
        <w:spacing w:after="0" w:line="240" w:lineRule="auto"/>
        <w:ind w:left="0" w:firstLine="567"/>
        <w:jc w:val="both"/>
        <w:rPr>
          <w:rFonts w:ascii="Times New Roman" w:hAnsi="Times New Roman"/>
          <w:sz w:val="24"/>
          <w:szCs w:val="24"/>
          <w:lang w:val="kk-KZ"/>
        </w:rPr>
      </w:pPr>
      <w:r w:rsidRPr="00FC56C7">
        <w:rPr>
          <w:rFonts w:ascii="Times New Roman" w:hAnsi="Times New Roman"/>
          <w:sz w:val="24"/>
          <w:szCs w:val="24"/>
          <w:lang w:val="kk-KZ"/>
        </w:rPr>
        <w:t xml:space="preserve">үрдісті модель </w:t>
      </w:r>
      <w:r w:rsidRPr="00FC56C7">
        <w:rPr>
          <w:rFonts w:ascii="Times New Roman" w:hAnsi="Times New Roman"/>
          <w:i/>
          <w:sz w:val="24"/>
          <w:szCs w:val="24"/>
          <w:lang w:val="kk-KZ"/>
        </w:rPr>
        <w:t>(Богданов А.О.)</w:t>
      </w:r>
      <w:r w:rsidRPr="00FC56C7">
        <w:rPr>
          <w:rFonts w:ascii="Times New Roman" w:hAnsi="Times New Roman"/>
          <w:sz w:val="24"/>
          <w:szCs w:val="24"/>
          <w:lang w:val="kk-KZ"/>
        </w:rPr>
        <w:t xml:space="preserve"> ұйымның қызмет етуі бірігу және бөлінудің үзіліссіз үрдісі болып табылады. Ұйымның тұрақты құрылымы болмайды;</w:t>
      </w:r>
    </w:p>
    <w:p w:rsidR="00FC56C7" w:rsidRPr="00FC56C7" w:rsidRDefault="00FC56C7" w:rsidP="00DB5529">
      <w:pPr>
        <w:numPr>
          <w:ilvl w:val="0"/>
          <w:numId w:val="40"/>
        </w:numPr>
        <w:spacing w:after="0" w:line="240" w:lineRule="auto"/>
        <w:ind w:left="0" w:firstLine="567"/>
        <w:jc w:val="both"/>
        <w:rPr>
          <w:rFonts w:ascii="Times New Roman" w:hAnsi="Times New Roman"/>
          <w:sz w:val="24"/>
          <w:szCs w:val="24"/>
          <w:lang w:val="kk-KZ"/>
        </w:rPr>
      </w:pPr>
      <w:r w:rsidRPr="00FC56C7">
        <w:rPr>
          <w:rFonts w:ascii="Times New Roman" w:hAnsi="Times New Roman"/>
          <w:sz w:val="24"/>
          <w:szCs w:val="24"/>
          <w:lang w:val="kk-KZ"/>
        </w:rPr>
        <w:t xml:space="preserve">мәселелі модель </w:t>
      </w:r>
      <w:r w:rsidRPr="00FC56C7">
        <w:rPr>
          <w:rFonts w:ascii="Times New Roman" w:hAnsi="Times New Roman"/>
          <w:i/>
          <w:sz w:val="24"/>
          <w:szCs w:val="24"/>
          <w:lang w:val="kk-KZ"/>
        </w:rPr>
        <w:t>(В. Францук)</w:t>
      </w:r>
      <w:r w:rsidRPr="00FC56C7">
        <w:rPr>
          <w:rFonts w:ascii="Times New Roman" w:hAnsi="Times New Roman"/>
          <w:sz w:val="24"/>
          <w:szCs w:val="24"/>
          <w:lang w:val="kk-KZ"/>
        </w:rPr>
        <w:t xml:space="preserve"> – ұйымның даму көздері оның мәселелері болып табылады. </w:t>
      </w:r>
    </w:p>
    <w:p w:rsidR="00FC56C7" w:rsidRPr="00FC56C7" w:rsidRDefault="00FC56C7" w:rsidP="00FC56C7">
      <w:pPr>
        <w:spacing w:after="0" w:line="240" w:lineRule="auto"/>
        <w:ind w:firstLine="567"/>
        <w:jc w:val="both"/>
        <w:rPr>
          <w:rFonts w:ascii="Times New Roman" w:hAnsi="Times New Roman"/>
          <w:sz w:val="24"/>
          <w:szCs w:val="24"/>
          <w:lang w:val="kk-KZ"/>
        </w:rPr>
      </w:pPr>
      <w:r w:rsidRPr="00FC56C7">
        <w:rPr>
          <w:rFonts w:ascii="Times New Roman" w:hAnsi="Times New Roman"/>
          <w:sz w:val="24"/>
          <w:szCs w:val="24"/>
          <w:lang w:val="kk-KZ"/>
        </w:rPr>
        <w:t>Өзгерістерді жүзеге асыру, ұйымда өзгерістерді енгізу және жүргізуге бағытталған, үрдістер мен процестердің күрделі кешені болып таблады.</w:t>
      </w:r>
    </w:p>
    <w:p w:rsidR="00FC56C7" w:rsidRPr="00FC56C7" w:rsidRDefault="00FC56C7" w:rsidP="00FC56C7">
      <w:pPr>
        <w:spacing w:after="0" w:line="240" w:lineRule="auto"/>
        <w:ind w:firstLine="567"/>
        <w:jc w:val="both"/>
        <w:rPr>
          <w:rFonts w:ascii="Times New Roman" w:hAnsi="Times New Roman"/>
          <w:i/>
          <w:sz w:val="24"/>
          <w:szCs w:val="24"/>
          <w:lang w:val="kk-KZ"/>
        </w:rPr>
      </w:pPr>
      <w:r w:rsidRPr="00FC56C7">
        <w:rPr>
          <w:rFonts w:ascii="Times New Roman" w:hAnsi="Times New Roman"/>
          <w:i/>
          <w:sz w:val="24"/>
          <w:szCs w:val="24"/>
          <w:lang w:val="kk-KZ"/>
        </w:rPr>
        <w:t xml:space="preserve"> Біз өзгерістер үдерісі туралы сөз қозғағанда, келесі мәселелер есте болуы тиіс:</w:t>
      </w:r>
    </w:p>
    <w:p w:rsidR="00FC56C7" w:rsidRPr="00FC56C7" w:rsidRDefault="00FC56C7" w:rsidP="00DB5529">
      <w:pPr>
        <w:numPr>
          <w:ilvl w:val="0"/>
          <w:numId w:val="41"/>
        </w:numPr>
        <w:spacing w:after="0" w:line="240" w:lineRule="auto"/>
        <w:ind w:left="0" w:firstLine="567"/>
        <w:jc w:val="both"/>
        <w:rPr>
          <w:rFonts w:ascii="Times New Roman" w:hAnsi="Times New Roman"/>
          <w:sz w:val="24"/>
          <w:szCs w:val="24"/>
          <w:lang w:val="kk-KZ"/>
        </w:rPr>
      </w:pPr>
      <w:r w:rsidRPr="00FC56C7">
        <w:rPr>
          <w:rFonts w:ascii="Times New Roman" w:hAnsi="Times New Roman"/>
          <w:sz w:val="24"/>
          <w:szCs w:val="24"/>
          <w:lang w:val="kk-KZ"/>
        </w:rPr>
        <w:t>бұл, ең алдымен, өзгерістерді өткізуге көп уақыт дайындықты алатын, оны енгізуді және өзгерісті жүзеге асырғаннан кейінгі бақылауды талап ететін, ұзақ мерзімді үрдіс;</w:t>
      </w:r>
    </w:p>
    <w:p w:rsidR="00FC56C7" w:rsidRPr="00FC56C7" w:rsidRDefault="00FC56C7" w:rsidP="00DB5529">
      <w:pPr>
        <w:numPr>
          <w:ilvl w:val="0"/>
          <w:numId w:val="41"/>
        </w:numPr>
        <w:spacing w:after="0" w:line="240" w:lineRule="auto"/>
        <w:ind w:left="0" w:firstLine="567"/>
        <w:jc w:val="both"/>
        <w:rPr>
          <w:rFonts w:ascii="Times New Roman" w:hAnsi="Times New Roman"/>
          <w:sz w:val="24"/>
          <w:szCs w:val="24"/>
          <w:lang w:val="kk-KZ"/>
        </w:rPr>
      </w:pPr>
      <w:r w:rsidRPr="00FC56C7">
        <w:rPr>
          <w:rFonts w:ascii="Times New Roman" w:hAnsi="Times New Roman"/>
          <w:sz w:val="24"/>
          <w:szCs w:val="24"/>
          <w:lang w:val="kk-KZ"/>
        </w:rPr>
        <w:t>бұл үрдістің маңызды бөлігі, альтернативаны таңдау, оған ұйымның болашағы тәуелді;</w:t>
      </w:r>
    </w:p>
    <w:p w:rsidR="00FC56C7" w:rsidRPr="00FC56C7" w:rsidRDefault="00FC56C7" w:rsidP="00DB5529">
      <w:pPr>
        <w:numPr>
          <w:ilvl w:val="0"/>
          <w:numId w:val="41"/>
        </w:numPr>
        <w:spacing w:after="0" w:line="240" w:lineRule="auto"/>
        <w:ind w:left="0" w:firstLine="567"/>
        <w:jc w:val="both"/>
        <w:rPr>
          <w:rFonts w:ascii="Times New Roman" w:hAnsi="Times New Roman"/>
          <w:sz w:val="24"/>
          <w:szCs w:val="24"/>
          <w:lang w:val="kk-KZ"/>
        </w:rPr>
      </w:pPr>
      <w:r w:rsidRPr="00FC56C7">
        <w:rPr>
          <w:rFonts w:ascii="Times New Roman" w:hAnsi="Times New Roman"/>
          <w:sz w:val="24"/>
          <w:szCs w:val="24"/>
          <w:lang w:val="kk-KZ"/>
        </w:rPr>
        <w:t>бұл тұтас ұйымды қамтитын жүйелік үрдіс;</w:t>
      </w:r>
    </w:p>
    <w:p w:rsidR="00FC56C7" w:rsidRPr="00FC56C7" w:rsidRDefault="00FC56C7" w:rsidP="00DB5529">
      <w:pPr>
        <w:numPr>
          <w:ilvl w:val="0"/>
          <w:numId w:val="41"/>
        </w:numPr>
        <w:spacing w:after="0" w:line="240" w:lineRule="auto"/>
        <w:ind w:left="0" w:firstLine="567"/>
        <w:jc w:val="both"/>
        <w:rPr>
          <w:rFonts w:ascii="Times New Roman" w:hAnsi="Times New Roman"/>
          <w:sz w:val="24"/>
          <w:szCs w:val="24"/>
          <w:lang w:val="kk-KZ"/>
        </w:rPr>
      </w:pPr>
      <w:r w:rsidRPr="00FC56C7">
        <w:rPr>
          <w:rFonts w:ascii="Times New Roman" w:hAnsi="Times New Roman"/>
          <w:sz w:val="24"/>
          <w:szCs w:val="24"/>
          <w:lang w:val="kk-KZ"/>
        </w:rPr>
        <w:t>өзгерістерді жүзеге асыру үрдісінде кездесетін көптеген мәселелер үлкен айқынсыздық деңгейінде;</w:t>
      </w:r>
    </w:p>
    <w:p w:rsidR="00FC56C7" w:rsidRPr="00FC56C7" w:rsidRDefault="00FC56C7" w:rsidP="00DB5529">
      <w:pPr>
        <w:numPr>
          <w:ilvl w:val="0"/>
          <w:numId w:val="41"/>
        </w:numPr>
        <w:spacing w:after="0" w:line="240" w:lineRule="auto"/>
        <w:ind w:left="0" w:firstLine="567"/>
        <w:jc w:val="both"/>
        <w:rPr>
          <w:rFonts w:ascii="Times New Roman" w:hAnsi="Times New Roman"/>
          <w:sz w:val="24"/>
          <w:szCs w:val="24"/>
          <w:lang w:val="kk-KZ"/>
        </w:rPr>
      </w:pPr>
      <w:r w:rsidRPr="00FC56C7">
        <w:rPr>
          <w:rFonts w:ascii="Times New Roman" w:hAnsi="Times New Roman"/>
          <w:sz w:val="24"/>
          <w:szCs w:val="24"/>
          <w:lang w:val="kk-KZ"/>
        </w:rPr>
        <w:t>үрдіс көптеген адамдардың мүддесін қамтиды, сондықтан компанияда өзгерістерді жүзеге асыру және енгізуде адам факторына үлкен көңіл бөлу қажет;</w:t>
      </w:r>
    </w:p>
    <w:p w:rsidR="00FC56C7" w:rsidRPr="00FC56C7" w:rsidRDefault="00FC56C7" w:rsidP="00DB5529">
      <w:pPr>
        <w:numPr>
          <w:ilvl w:val="0"/>
          <w:numId w:val="41"/>
        </w:numPr>
        <w:spacing w:after="0" w:line="240" w:lineRule="auto"/>
        <w:ind w:left="0" w:firstLine="567"/>
        <w:jc w:val="both"/>
        <w:rPr>
          <w:rFonts w:ascii="Times New Roman" w:hAnsi="Times New Roman"/>
          <w:sz w:val="24"/>
          <w:szCs w:val="24"/>
          <w:lang w:val="kk-KZ"/>
        </w:rPr>
      </w:pPr>
      <w:r w:rsidRPr="00FC56C7">
        <w:rPr>
          <w:rFonts w:ascii="Times New Roman" w:hAnsi="Times New Roman"/>
          <w:sz w:val="24"/>
          <w:szCs w:val="24"/>
          <w:lang w:val="kk-KZ"/>
        </w:rPr>
        <w:t>басқарудың ұйымдық жүйелер қызметінің бір жағдайдан екінші тұрақты жағдайға өтуіндегі өтпелі үрдіс.</w:t>
      </w:r>
    </w:p>
    <w:p w:rsidR="00FC56C7" w:rsidRPr="00FC56C7" w:rsidRDefault="00FC56C7" w:rsidP="00FC56C7">
      <w:pPr>
        <w:spacing w:after="0" w:line="240" w:lineRule="auto"/>
        <w:ind w:firstLine="567"/>
        <w:jc w:val="both"/>
        <w:rPr>
          <w:rFonts w:ascii="Times New Roman" w:hAnsi="Times New Roman"/>
          <w:sz w:val="24"/>
          <w:szCs w:val="24"/>
          <w:lang w:val="kk-KZ"/>
        </w:rPr>
      </w:pPr>
      <w:r w:rsidRPr="00FC56C7">
        <w:rPr>
          <w:rFonts w:ascii="Times New Roman" w:hAnsi="Times New Roman"/>
          <w:i/>
          <w:sz w:val="24"/>
          <w:szCs w:val="24"/>
          <w:lang w:val="kk-KZ"/>
        </w:rPr>
        <w:t>Өзгерістерді жүзеге асырумен байланысты барлық процедуралар мен үрдістердің кешені</w:t>
      </w:r>
      <w:r w:rsidRPr="00FC56C7">
        <w:rPr>
          <w:rFonts w:ascii="Times New Roman" w:hAnsi="Times New Roman"/>
          <w:sz w:val="24"/>
          <w:szCs w:val="24"/>
          <w:lang w:val="kk-KZ"/>
        </w:rPr>
        <w:t xml:space="preserve"> – қарапайым жұмыстың орындалуын сипаттайтын, әрекеттердің қандайда бір кезектілігі емес, ол мазмұнында, өзгерістің жүзеге асырылуы саясаты </w:t>
      </w:r>
      <w:r w:rsidRPr="00FC56C7">
        <w:rPr>
          <w:rFonts w:ascii="Times New Roman" w:hAnsi="Times New Roman"/>
          <w:i/>
          <w:sz w:val="24"/>
          <w:szCs w:val="24"/>
          <w:lang w:val="kk-KZ"/>
        </w:rPr>
        <w:t>(стратегиясы),</w:t>
      </w:r>
      <w:r w:rsidRPr="00FC56C7">
        <w:rPr>
          <w:rFonts w:ascii="Times New Roman" w:hAnsi="Times New Roman"/>
          <w:sz w:val="24"/>
          <w:szCs w:val="24"/>
          <w:lang w:val="kk-KZ"/>
        </w:rPr>
        <w:t xml:space="preserve"> өзгеріс саясаты ретінде, жоғарыда аталған барлық факторларды ескеретін, жағдай тәуелділігіне орай таңдап алынған, осы немесе өзге көзқарас түсіндіріледі.</w:t>
      </w:r>
    </w:p>
    <w:p w:rsidR="00FC56C7" w:rsidRPr="00FC56C7" w:rsidRDefault="00FC56C7" w:rsidP="00FC56C7">
      <w:pPr>
        <w:spacing w:after="0" w:line="240" w:lineRule="auto"/>
        <w:ind w:firstLine="567"/>
        <w:jc w:val="both"/>
        <w:rPr>
          <w:rFonts w:ascii="Times New Roman" w:hAnsi="Times New Roman"/>
          <w:sz w:val="24"/>
          <w:szCs w:val="24"/>
          <w:lang w:val="kk-KZ"/>
        </w:rPr>
      </w:pPr>
      <w:r w:rsidRPr="00FC56C7">
        <w:rPr>
          <w:rFonts w:ascii="Times New Roman" w:hAnsi="Times New Roman"/>
          <w:sz w:val="24"/>
          <w:szCs w:val="24"/>
          <w:lang w:val="kk-KZ"/>
        </w:rPr>
        <w:t xml:space="preserve"> Өзгеріс саясатының құрылуының бастама міндеті, ұйымдағы қажеттілік немесе проблемаға тиімді жауап кепілдігі және де бұл жауап ұйым мүшелері тарапынан қолдауды талап етеді. Саясат компанияның жетістікке жетуінде үмітінің артуына кепілдік беруі тиіс.</w:t>
      </w:r>
    </w:p>
    <w:p w:rsidR="00FC56C7" w:rsidRPr="00FC56C7" w:rsidRDefault="00FC56C7" w:rsidP="00FC56C7">
      <w:pPr>
        <w:spacing w:after="0" w:line="240" w:lineRule="auto"/>
        <w:ind w:firstLine="567"/>
        <w:jc w:val="both"/>
        <w:rPr>
          <w:rFonts w:ascii="Times New Roman" w:hAnsi="Times New Roman"/>
          <w:sz w:val="24"/>
          <w:szCs w:val="24"/>
          <w:lang w:val="kk-KZ"/>
        </w:rPr>
      </w:pPr>
      <w:r w:rsidRPr="00FC56C7">
        <w:rPr>
          <w:rFonts w:ascii="Times New Roman" w:hAnsi="Times New Roman"/>
          <w:b/>
          <w:i/>
          <w:sz w:val="24"/>
          <w:szCs w:val="24"/>
          <w:lang w:val="kk-KZ"/>
        </w:rPr>
        <w:t>Директивтік саясатты</w:t>
      </w:r>
      <w:r w:rsidRPr="00FC56C7">
        <w:rPr>
          <w:rFonts w:ascii="Times New Roman" w:hAnsi="Times New Roman"/>
          <w:sz w:val="24"/>
          <w:szCs w:val="24"/>
          <w:lang w:val="kk-KZ"/>
        </w:rPr>
        <w:t xml:space="preserve"> қолдануда менеджер стратегиялық өзгерістерді, өзге қызметкерлердің аз санының қатысуымен жүзеге асырады. </w:t>
      </w:r>
      <w:r w:rsidRPr="00FC56C7">
        <w:rPr>
          <w:rFonts w:ascii="Times New Roman" w:hAnsi="Times New Roman"/>
          <w:i/>
          <w:sz w:val="24"/>
          <w:szCs w:val="24"/>
          <w:lang w:val="kk-KZ"/>
        </w:rPr>
        <w:t>Директивті саясаттың мақсаты</w:t>
      </w:r>
      <w:r w:rsidRPr="00FC56C7">
        <w:rPr>
          <w:rFonts w:ascii="Times New Roman" w:hAnsi="Times New Roman"/>
          <w:sz w:val="24"/>
          <w:szCs w:val="24"/>
          <w:lang w:val="kk-KZ"/>
        </w:rPr>
        <w:t xml:space="preserve"> өте қысқа мерзімде өзгерістерді жүзеге асыру болып табылады. Бұл басшының кең тармақты өкілеттілігін, көшбасшылық сапасының болуын, міндетке нысалануын, қажетті барлық ақпараттың болуы, өзгерістерге қарсылықтарды жеңу мүмкіндігінің болуын талап етеді. Дағдарыс және күйреу жағдайында директивті саясатты қолданған дұрыс.</w:t>
      </w:r>
    </w:p>
    <w:p w:rsidR="00FC56C7" w:rsidRPr="00FC56C7" w:rsidRDefault="00FC56C7" w:rsidP="00FC56C7">
      <w:pPr>
        <w:spacing w:after="0" w:line="240" w:lineRule="auto"/>
        <w:ind w:firstLine="567"/>
        <w:jc w:val="both"/>
        <w:rPr>
          <w:rFonts w:ascii="Times New Roman" w:hAnsi="Times New Roman"/>
          <w:sz w:val="24"/>
          <w:szCs w:val="24"/>
          <w:lang w:val="kk-KZ"/>
        </w:rPr>
      </w:pPr>
      <w:r w:rsidRPr="00FC56C7">
        <w:rPr>
          <w:rFonts w:ascii="Times New Roman" w:hAnsi="Times New Roman"/>
          <w:sz w:val="24"/>
          <w:szCs w:val="24"/>
          <w:lang w:val="kk-KZ"/>
        </w:rPr>
        <w:t xml:space="preserve">Директивті саясаттың өмірде қолдануына әкелетін, типтік сыртқы себептерге бәсекелестік факторлар арасында қолайсыз құбылыстар </w:t>
      </w:r>
      <w:r w:rsidRPr="00FC56C7">
        <w:rPr>
          <w:rFonts w:ascii="Times New Roman" w:hAnsi="Times New Roman"/>
          <w:i/>
          <w:sz w:val="24"/>
          <w:szCs w:val="24"/>
          <w:lang w:val="kk-KZ"/>
        </w:rPr>
        <w:t>( бәсекелестердің нарыққа сапалы және қолайлы бағамен жаңа өнімді нарыққа шығаруы)</w:t>
      </w:r>
      <w:r w:rsidRPr="00FC56C7">
        <w:rPr>
          <w:rFonts w:ascii="Times New Roman" w:hAnsi="Times New Roman"/>
          <w:sz w:val="24"/>
          <w:szCs w:val="24"/>
          <w:lang w:val="kk-KZ"/>
        </w:rPr>
        <w:t xml:space="preserve"> және макроэкономикалық көрсеткіштердің қолайсыз үйлесінен сатудың төмендеуі болып табылады. Ішкі себептерге жобаланған өзгерістерді жүргізуге деген қарсылықтың үлкен дәрежесінің болуын жатқызуға болады. Директивтік саясатта өзгеріске қатысушы адамдар, өзгеріс факторларымен тек келіскеннен басқа, амалы жоқ.</w:t>
      </w:r>
    </w:p>
    <w:p w:rsidR="00FC56C7" w:rsidRPr="00FC56C7" w:rsidRDefault="00FC56C7" w:rsidP="00FC56C7">
      <w:pPr>
        <w:spacing w:after="0" w:line="240" w:lineRule="auto"/>
        <w:ind w:firstLine="567"/>
        <w:jc w:val="both"/>
        <w:rPr>
          <w:rFonts w:ascii="Times New Roman" w:hAnsi="Times New Roman"/>
          <w:sz w:val="24"/>
          <w:szCs w:val="24"/>
          <w:lang w:val="kk-KZ"/>
        </w:rPr>
      </w:pPr>
      <w:r w:rsidRPr="00FC56C7">
        <w:rPr>
          <w:rFonts w:ascii="Times New Roman" w:hAnsi="Times New Roman"/>
          <w:b/>
          <w:i/>
          <w:sz w:val="24"/>
          <w:szCs w:val="24"/>
          <w:lang w:val="kk-KZ"/>
        </w:rPr>
        <w:t>Келіссөз саясатын</w:t>
      </w:r>
      <w:r w:rsidRPr="00FC56C7">
        <w:rPr>
          <w:rFonts w:ascii="Times New Roman" w:hAnsi="Times New Roman"/>
          <w:sz w:val="24"/>
          <w:szCs w:val="24"/>
          <w:lang w:val="kk-KZ"/>
        </w:rPr>
        <w:t xml:space="preserve"> қолдана отырып менеджер, өзгерістерді бастаушы болып табылады, бірақ барлық туындаған мәселелер бойынша өзге топтармен келіссөз жүргізуге, </w:t>
      </w:r>
      <w:r w:rsidRPr="00FC56C7">
        <w:rPr>
          <w:rFonts w:ascii="Times New Roman" w:hAnsi="Times New Roman"/>
          <w:sz w:val="24"/>
          <w:szCs w:val="24"/>
          <w:lang w:val="kk-KZ"/>
        </w:rPr>
        <w:lastRenderedPageBreak/>
        <w:t xml:space="preserve">қажетті жеңілдіктерге баруға дайын. Оның жүзеге асырылуына, директивті саясатқа қарағанда көбірек уақыт қажет - өзге де мүдделі жақтармен келіссөз жүргізу барысында нәтижелерді алдын ала көре білу қиынға соғады, өйткені қандай жеңілдіктер жасау қажеттігін алдын ала толық анықтау қиын. </w:t>
      </w:r>
    </w:p>
    <w:p w:rsidR="00FC56C7" w:rsidRPr="00FC56C7" w:rsidRDefault="00FC56C7" w:rsidP="00FC56C7">
      <w:pPr>
        <w:spacing w:after="0" w:line="240" w:lineRule="auto"/>
        <w:ind w:firstLine="567"/>
        <w:jc w:val="both"/>
        <w:rPr>
          <w:rFonts w:ascii="Times New Roman" w:hAnsi="Times New Roman"/>
          <w:sz w:val="24"/>
          <w:szCs w:val="24"/>
          <w:lang w:val="kk-KZ"/>
        </w:rPr>
      </w:pPr>
      <w:r w:rsidRPr="00FC56C7">
        <w:rPr>
          <w:rFonts w:ascii="Times New Roman" w:hAnsi="Times New Roman"/>
          <w:sz w:val="24"/>
          <w:szCs w:val="24"/>
          <w:lang w:val="kk-KZ"/>
        </w:rPr>
        <w:t>Бірақ өзгеріс жүзеге асырылып жатқан қызметшілердің өз пікірлерін айту мүмкіндіктері бар. Жұмыс сипатының өзгертуге айырбас ретінде жалақыны арттыруды және табыс үлесін арттыруды талап ету, көп жағдайда өндірістік келісімшарт деп аталып, аталған көзқарасқа мысал бола алады.</w:t>
      </w:r>
    </w:p>
    <w:p w:rsidR="00FC56C7" w:rsidRPr="00FC56C7" w:rsidRDefault="00FC56C7" w:rsidP="00FC56C7">
      <w:pPr>
        <w:spacing w:after="0" w:line="240" w:lineRule="auto"/>
        <w:ind w:firstLine="567"/>
        <w:jc w:val="both"/>
        <w:rPr>
          <w:rFonts w:ascii="Times New Roman" w:hAnsi="Times New Roman"/>
          <w:sz w:val="24"/>
          <w:szCs w:val="24"/>
          <w:lang w:val="kk-KZ"/>
        </w:rPr>
      </w:pPr>
      <w:r w:rsidRPr="00FC56C7">
        <w:rPr>
          <w:rFonts w:ascii="Times New Roman" w:hAnsi="Times New Roman"/>
          <w:b/>
          <w:i/>
          <w:sz w:val="24"/>
          <w:szCs w:val="24"/>
          <w:lang w:val="kk-KZ"/>
        </w:rPr>
        <w:t>Жалпы мақсаттарға жету саясатын</w:t>
      </w:r>
      <w:r w:rsidRPr="00FC56C7">
        <w:rPr>
          <w:rFonts w:ascii="Times New Roman" w:hAnsi="Times New Roman"/>
          <w:sz w:val="24"/>
          <w:szCs w:val="24"/>
          <w:lang w:val="kk-KZ"/>
        </w:rPr>
        <w:t xml:space="preserve"> қолдануда, өзгерістің болуына қызметшілердің келісімін алып қана қоймай, ұйымның жалпы мақсаттарына жету үшін мүдделі адамдардың жауапкершілік сезімін де ояту қажет. Жаңа сапалы өнімді немесе қызметті өндіру кезінде қызметшілердің әрдайым осы мақсатқа жету ынтасына ие болып, сапаны арттыру бойынша жобаларды жасауға қатыса отырып, олардың өнімді жетілдіру бойынша әрдайым ұсыныстарын жасап отыруына кепілдену қажет. Мұндай жағдайларда, кейде, кеңесшілердің –  жекелеген тұлғалар мен топтардың әрекеті кезіндегі мамандардың көмегіне жүгінеді, өйткені олар жұмысқа қатысты өзгеріс үрдісіне ықпал ете алады. Директивтік стратегияға қарағанда бұл көзқарас үлкен уақытты талап етеді.</w:t>
      </w:r>
    </w:p>
    <w:p w:rsidR="00FC56C7" w:rsidRPr="00FC56C7" w:rsidRDefault="00FC56C7" w:rsidP="00FC56C7">
      <w:pPr>
        <w:spacing w:after="0" w:line="240" w:lineRule="auto"/>
        <w:ind w:firstLine="567"/>
        <w:jc w:val="both"/>
        <w:rPr>
          <w:rFonts w:ascii="Times New Roman" w:hAnsi="Times New Roman"/>
          <w:sz w:val="24"/>
          <w:szCs w:val="24"/>
          <w:lang w:val="kk-KZ"/>
        </w:rPr>
      </w:pPr>
      <w:r w:rsidRPr="00FC56C7">
        <w:rPr>
          <w:rFonts w:ascii="Times New Roman" w:hAnsi="Times New Roman"/>
          <w:b/>
          <w:i/>
          <w:sz w:val="24"/>
          <w:szCs w:val="24"/>
          <w:lang w:val="kk-KZ"/>
        </w:rPr>
        <w:t>Талдама саясатты</w:t>
      </w:r>
      <w:r w:rsidRPr="00FC56C7">
        <w:rPr>
          <w:rFonts w:ascii="Times New Roman" w:hAnsi="Times New Roman"/>
          <w:sz w:val="24"/>
          <w:szCs w:val="24"/>
          <w:lang w:val="kk-KZ"/>
        </w:rPr>
        <w:t xml:space="preserve"> қолдануда қойылған мәселелерді зерттеу үшін техникалық сараптамалардың қызметіне жүгіну қажет. Бөлімдердің бас маман сарапшылары мен кеңесші мамандарымен бірлесе отырып менеджерлер командасы, жиі нақты мәселелердің шешімімен айналысады</w:t>
      </w:r>
    </w:p>
    <w:p w:rsidR="00FC56C7" w:rsidRPr="00FC56C7" w:rsidRDefault="00FC56C7" w:rsidP="00FC56C7">
      <w:pPr>
        <w:spacing w:after="0" w:line="240" w:lineRule="auto"/>
        <w:jc w:val="both"/>
        <w:rPr>
          <w:rFonts w:ascii="Times New Roman" w:hAnsi="Times New Roman"/>
          <w:sz w:val="24"/>
          <w:szCs w:val="24"/>
          <w:lang w:val="kk-KZ"/>
        </w:rPr>
      </w:pPr>
      <w:r w:rsidRPr="00FC56C7">
        <w:rPr>
          <w:rFonts w:ascii="Times New Roman" w:hAnsi="Times New Roman"/>
          <w:i/>
          <w:sz w:val="24"/>
          <w:szCs w:val="24"/>
          <w:lang w:val="kk-KZ"/>
        </w:rPr>
        <w:t>(бөлу жүйесін өзгерту, жаңа цех құру).</w:t>
      </w:r>
      <w:r w:rsidRPr="00FC56C7">
        <w:rPr>
          <w:rFonts w:ascii="Times New Roman" w:hAnsi="Times New Roman"/>
          <w:sz w:val="24"/>
          <w:szCs w:val="24"/>
          <w:lang w:val="kk-KZ"/>
        </w:rPr>
        <w:t xml:space="preserve"> Әдетте бұл көзқарас менеджердің қатаң басшылығымен жүзеге асырылады. </w:t>
      </w:r>
      <w:r w:rsidRPr="00FC56C7">
        <w:rPr>
          <w:rFonts w:ascii="Times New Roman" w:hAnsi="Times New Roman"/>
          <w:i/>
          <w:sz w:val="24"/>
          <w:szCs w:val="24"/>
          <w:lang w:val="kk-KZ"/>
        </w:rPr>
        <w:t>Нәтижесі</w:t>
      </w:r>
      <w:r w:rsidRPr="00FC56C7">
        <w:rPr>
          <w:rFonts w:ascii="Times New Roman" w:hAnsi="Times New Roman"/>
          <w:sz w:val="24"/>
          <w:szCs w:val="24"/>
          <w:lang w:val="kk-KZ"/>
        </w:rPr>
        <w:t xml:space="preserve"> – техникалық көзқарас тұрғысынан тиімді шешімдерді алу, мұнда қызметшілердің пікірі ескеріле бермейді.</w:t>
      </w:r>
    </w:p>
    <w:p w:rsidR="00FC56C7" w:rsidRPr="00FC56C7" w:rsidRDefault="00FC56C7" w:rsidP="00FC56C7">
      <w:pPr>
        <w:spacing w:after="0" w:line="240" w:lineRule="auto"/>
        <w:ind w:firstLine="567"/>
        <w:jc w:val="both"/>
        <w:rPr>
          <w:rFonts w:ascii="Times New Roman" w:hAnsi="Times New Roman"/>
          <w:sz w:val="24"/>
          <w:szCs w:val="24"/>
          <w:lang w:val="kk-KZ"/>
        </w:rPr>
      </w:pPr>
      <w:r w:rsidRPr="00FC56C7">
        <w:rPr>
          <w:rFonts w:ascii="Times New Roman" w:hAnsi="Times New Roman"/>
          <w:b/>
          <w:i/>
          <w:sz w:val="24"/>
          <w:szCs w:val="24"/>
          <w:lang w:val="kk-KZ"/>
        </w:rPr>
        <w:t>Қолданып көру және қателік саясаты,</w:t>
      </w:r>
      <w:r w:rsidRPr="00FC56C7">
        <w:rPr>
          <w:rFonts w:ascii="Times New Roman" w:hAnsi="Times New Roman"/>
          <w:sz w:val="24"/>
          <w:szCs w:val="24"/>
          <w:lang w:val="kk-KZ"/>
        </w:rPr>
        <w:t xml:space="preserve"> егер басқару шешімдерін қабылдау үрдісі интуитивті және инсайтты сипатта болғанда қолданылады. Мұндай жағдайда мәселені анықтаудың өзі, басшы үшін күрделі болып табылады. Мәселені туындаған себептер мен оларды жоюға бағытталған басқару шешімдері, басқарушы үшін мүлдем тартымсыз. Мұндай құбылыстар ұйымның сыртқы ортасының айқынсыздығының жоғарғы деңгейінде туындайды. Мұндағы басқару </w:t>
      </w:r>
      <w:r w:rsidRPr="00FC56C7">
        <w:rPr>
          <w:rFonts w:ascii="Times New Roman" w:hAnsi="Times New Roman"/>
          <w:i/>
          <w:sz w:val="24"/>
          <w:szCs w:val="24"/>
          <w:lang w:val="kk-KZ"/>
        </w:rPr>
        <w:t>«көзді жұмып»</w:t>
      </w:r>
      <w:r w:rsidRPr="00FC56C7">
        <w:rPr>
          <w:rFonts w:ascii="Times New Roman" w:hAnsi="Times New Roman"/>
          <w:sz w:val="24"/>
          <w:szCs w:val="24"/>
          <w:lang w:val="kk-KZ"/>
        </w:rPr>
        <w:t xml:space="preserve"> жүзеге асады.</w:t>
      </w:r>
    </w:p>
    <w:p w:rsidR="00FC56C7" w:rsidRPr="00FC56C7" w:rsidRDefault="00FC56C7" w:rsidP="00FC56C7">
      <w:pPr>
        <w:spacing w:after="0" w:line="240" w:lineRule="auto"/>
        <w:ind w:firstLine="567"/>
        <w:jc w:val="both"/>
        <w:rPr>
          <w:rFonts w:ascii="Times New Roman" w:hAnsi="Times New Roman"/>
          <w:i/>
          <w:sz w:val="24"/>
          <w:szCs w:val="24"/>
          <w:lang w:val="kk-KZ"/>
        </w:rPr>
      </w:pPr>
      <w:r w:rsidRPr="00FC56C7">
        <w:rPr>
          <w:rFonts w:ascii="Times New Roman" w:hAnsi="Times New Roman"/>
          <w:i/>
          <w:sz w:val="24"/>
          <w:szCs w:val="24"/>
          <w:lang w:val="kk-KZ"/>
        </w:rPr>
        <w:t>Өзгеріс саясатын таңдауға келесі факторлар әсерін тигізеді:</w:t>
      </w:r>
    </w:p>
    <w:p w:rsidR="00FC56C7" w:rsidRPr="00FC56C7" w:rsidRDefault="00FC56C7" w:rsidP="00DB5529">
      <w:pPr>
        <w:numPr>
          <w:ilvl w:val="0"/>
          <w:numId w:val="42"/>
        </w:numPr>
        <w:spacing w:after="0" w:line="240" w:lineRule="auto"/>
        <w:ind w:left="0" w:firstLine="567"/>
        <w:jc w:val="both"/>
        <w:rPr>
          <w:rFonts w:ascii="Times New Roman" w:hAnsi="Times New Roman"/>
          <w:sz w:val="24"/>
          <w:szCs w:val="24"/>
          <w:lang w:val="kk-KZ"/>
        </w:rPr>
      </w:pPr>
      <w:r w:rsidRPr="00FC56C7">
        <w:rPr>
          <w:rFonts w:ascii="Times New Roman" w:hAnsi="Times New Roman"/>
          <w:sz w:val="24"/>
          <w:szCs w:val="24"/>
          <w:lang w:val="kk-KZ"/>
        </w:rPr>
        <w:t>өзгерістерді жүзеге асыру қарқыны;</w:t>
      </w:r>
    </w:p>
    <w:p w:rsidR="00FC56C7" w:rsidRPr="00FC56C7" w:rsidRDefault="00FC56C7" w:rsidP="00DB5529">
      <w:pPr>
        <w:numPr>
          <w:ilvl w:val="0"/>
          <w:numId w:val="42"/>
        </w:numPr>
        <w:spacing w:after="0" w:line="240" w:lineRule="auto"/>
        <w:ind w:left="0" w:firstLine="567"/>
        <w:jc w:val="both"/>
        <w:rPr>
          <w:rFonts w:ascii="Times New Roman" w:hAnsi="Times New Roman"/>
          <w:sz w:val="24"/>
          <w:szCs w:val="24"/>
          <w:lang w:val="kk-KZ"/>
        </w:rPr>
      </w:pPr>
      <w:r w:rsidRPr="00FC56C7">
        <w:rPr>
          <w:rFonts w:ascii="Times New Roman" w:hAnsi="Times New Roman"/>
          <w:sz w:val="24"/>
          <w:szCs w:val="24"/>
          <w:lang w:val="kk-KZ"/>
        </w:rPr>
        <w:t>күтілетін қарсылық түрлері мен дәрежесі;</w:t>
      </w:r>
    </w:p>
    <w:p w:rsidR="00FC56C7" w:rsidRPr="00FC56C7" w:rsidRDefault="00FC56C7" w:rsidP="00DB5529">
      <w:pPr>
        <w:numPr>
          <w:ilvl w:val="0"/>
          <w:numId w:val="42"/>
        </w:numPr>
        <w:spacing w:after="0" w:line="240" w:lineRule="auto"/>
        <w:ind w:left="0" w:firstLine="567"/>
        <w:jc w:val="both"/>
        <w:rPr>
          <w:rFonts w:ascii="Times New Roman" w:hAnsi="Times New Roman"/>
          <w:sz w:val="24"/>
          <w:szCs w:val="24"/>
          <w:lang w:val="kk-KZ"/>
        </w:rPr>
      </w:pPr>
      <w:r w:rsidRPr="00FC56C7">
        <w:rPr>
          <w:rFonts w:ascii="Times New Roman" w:hAnsi="Times New Roman"/>
          <w:sz w:val="24"/>
          <w:szCs w:val="24"/>
          <w:lang w:val="kk-KZ"/>
        </w:rPr>
        <w:t>өзгерісті бастаушының өкілеттілік шегі;</w:t>
      </w:r>
    </w:p>
    <w:p w:rsidR="00FC56C7" w:rsidRPr="00FC56C7" w:rsidRDefault="00FC56C7" w:rsidP="00DB5529">
      <w:pPr>
        <w:numPr>
          <w:ilvl w:val="0"/>
          <w:numId w:val="42"/>
        </w:numPr>
        <w:spacing w:after="0" w:line="240" w:lineRule="auto"/>
        <w:ind w:left="0" w:firstLine="567"/>
        <w:jc w:val="both"/>
        <w:rPr>
          <w:rFonts w:ascii="Times New Roman" w:hAnsi="Times New Roman"/>
          <w:sz w:val="24"/>
          <w:szCs w:val="24"/>
          <w:lang w:val="kk-KZ"/>
        </w:rPr>
      </w:pPr>
      <w:r w:rsidRPr="00FC56C7">
        <w:rPr>
          <w:rFonts w:ascii="Times New Roman" w:hAnsi="Times New Roman"/>
          <w:sz w:val="24"/>
          <w:szCs w:val="24"/>
          <w:lang w:val="kk-KZ"/>
        </w:rPr>
        <w:t>қажетті ақпараттың болуы;</w:t>
      </w:r>
    </w:p>
    <w:p w:rsidR="00FC56C7" w:rsidRPr="00FC56C7" w:rsidRDefault="00FC56C7" w:rsidP="00DB5529">
      <w:pPr>
        <w:numPr>
          <w:ilvl w:val="0"/>
          <w:numId w:val="42"/>
        </w:numPr>
        <w:spacing w:after="0" w:line="240" w:lineRule="auto"/>
        <w:ind w:left="0" w:firstLine="567"/>
        <w:jc w:val="both"/>
        <w:rPr>
          <w:rFonts w:ascii="Times New Roman" w:hAnsi="Times New Roman"/>
          <w:sz w:val="24"/>
          <w:szCs w:val="24"/>
          <w:lang w:val="kk-KZ"/>
        </w:rPr>
      </w:pPr>
      <w:r w:rsidRPr="00FC56C7">
        <w:rPr>
          <w:rFonts w:ascii="Times New Roman" w:hAnsi="Times New Roman"/>
          <w:sz w:val="24"/>
          <w:szCs w:val="24"/>
          <w:lang w:val="kk-KZ"/>
        </w:rPr>
        <w:t>тәуекел факторлары.</w:t>
      </w:r>
    </w:p>
    <w:p w:rsidR="00FC56C7" w:rsidRPr="00FC56C7" w:rsidRDefault="00FC56C7" w:rsidP="00FC56C7">
      <w:pPr>
        <w:spacing w:after="0" w:line="240" w:lineRule="auto"/>
        <w:ind w:firstLine="567"/>
        <w:jc w:val="both"/>
        <w:rPr>
          <w:rFonts w:ascii="Times New Roman" w:hAnsi="Times New Roman"/>
          <w:sz w:val="24"/>
          <w:szCs w:val="24"/>
          <w:lang w:val="kk-KZ"/>
        </w:rPr>
      </w:pPr>
      <w:r w:rsidRPr="00FC56C7">
        <w:rPr>
          <w:rFonts w:ascii="Times New Roman" w:hAnsi="Times New Roman"/>
          <w:sz w:val="24"/>
          <w:szCs w:val="24"/>
          <w:lang w:val="kk-KZ"/>
        </w:rPr>
        <w:t xml:space="preserve">Өзгерістерді жасау қажеттілігін түсіну үшін, ұйымның болашақта қалай көрінетіндігін және оның орнында нені көргіңіз келетіндігін айқын көру қажет. </w:t>
      </w:r>
      <w:r w:rsidRPr="00FC56C7">
        <w:rPr>
          <w:rFonts w:ascii="Times New Roman" w:hAnsi="Times New Roman"/>
          <w:i/>
          <w:sz w:val="24"/>
          <w:szCs w:val="24"/>
          <w:lang w:val="kk-KZ"/>
        </w:rPr>
        <w:t>Концепция менеджменті</w:t>
      </w:r>
      <w:r w:rsidRPr="00FC56C7">
        <w:rPr>
          <w:rFonts w:ascii="Times New Roman" w:hAnsi="Times New Roman"/>
          <w:sz w:val="24"/>
          <w:szCs w:val="24"/>
          <w:lang w:val="kk-KZ"/>
        </w:rPr>
        <w:t xml:space="preserve"> жаңа мүмкіндіктерді айқындау көмегімен, компанияның болашақ көрінісін түсіндіре алады.</w:t>
      </w:r>
    </w:p>
    <w:p w:rsidR="00FC56C7" w:rsidRPr="00FC56C7" w:rsidRDefault="00FC56C7" w:rsidP="00FC56C7">
      <w:pPr>
        <w:spacing w:after="0" w:line="240" w:lineRule="auto"/>
        <w:ind w:firstLine="567"/>
        <w:jc w:val="both"/>
        <w:rPr>
          <w:rFonts w:ascii="Times New Roman" w:hAnsi="Times New Roman"/>
          <w:i/>
          <w:sz w:val="24"/>
          <w:szCs w:val="24"/>
          <w:lang w:val="kk-KZ"/>
        </w:rPr>
      </w:pPr>
      <w:r w:rsidRPr="00FC56C7">
        <w:rPr>
          <w:rFonts w:ascii="Times New Roman" w:hAnsi="Times New Roman"/>
          <w:sz w:val="24"/>
          <w:szCs w:val="24"/>
          <w:lang w:val="kk-KZ"/>
        </w:rPr>
        <w:t xml:space="preserve">Бұл үшін </w:t>
      </w:r>
      <w:r w:rsidRPr="00FC56C7">
        <w:rPr>
          <w:rFonts w:ascii="Times New Roman" w:hAnsi="Times New Roman"/>
          <w:i/>
          <w:sz w:val="24"/>
          <w:szCs w:val="24"/>
          <w:lang w:val="kk-KZ"/>
        </w:rPr>
        <w:t>келесі ұсыныстарды қолдануға болады:</w:t>
      </w:r>
    </w:p>
    <w:p w:rsidR="00FC56C7" w:rsidRPr="00FC56C7" w:rsidRDefault="00FC56C7" w:rsidP="00DB5529">
      <w:pPr>
        <w:numPr>
          <w:ilvl w:val="0"/>
          <w:numId w:val="43"/>
        </w:numPr>
        <w:spacing w:after="0" w:line="240" w:lineRule="auto"/>
        <w:ind w:left="0" w:firstLine="567"/>
        <w:jc w:val="both"/>
        <w:rPr>
          <w:rFonts w:ascii="Times New Roman" w:hAnsi="Times New Roman"/>
          <w:sz w:val="24"/>
          <w:szCs w:val="24"/>
          <w:lang w:val="kk-KZ"/>
        </w:rPr>
      </w:pPr>
      <w:r w:rsidRPr="00FC56C7">
        <w:rPr>
          <w:rFonts w:ascii="Times New Roman" w:hAnsi="Times New Roman"/>
          <w:sz w:val="24"/>
          <w:szCs w:val="24"/>
          <w:lang w:val="kk-KZ"/>
        </w:rPr>
        <w:t>компанияның табыс көздерін талдау;</w:t>
      </w:r>
    </w:p>
    <w:p w:rsidR="00FC56C7" w:rsidRPr="00FC56C7" w:rsidRDefault="00FC56C7" w:rsidP="00DB5529">
      <w:pPr>
        <w:numPr>
          <w:ilvl w:val="0"/>
          <w:numId w:val="43"/>
        </w:numPr>
        <w:spacing w:after="0" w:line="240" w:lineRule="auto"/>
        <w:ind w:left="0" w:firstLine="567"/>
        <w:jc w:val="both"/>
        <w:rPr>
          <w:rFonts w:ascii="Times New Roman" w:hAnsi="Times New Roman"/>
          <w:sz w:val="24"/>
          <w:szCs w:val="24"/>
          <w:lang w:val="kk-KZ"/>
        </w:rPr>
      </w:pPr>
      <w:r w:rsidRPr="00FC56C7">
        <w:rPr>
          <w:rFonts w:ascii="Times New Roman" w:hAnsi="Times New Roman"/>
          <w:sz w:val="24"/>
          <w:szCs w:val="24"/>
          <w:lang w:val="kk-KZ"/>
        </w:rPr>
        <w:t>тұтынушылардың сұраныстары мен қажеттіліктерін зерттеу;</w:t>
      </w:r>
    </w:p>
    <w:p w:rsidR="00FC56C7" w:rsidRPr="00FC56C7" w:rsidRDefault="00FC56C7" w:rsidP="00DB5529">
      <w:pPr>
        <w:numPr>
          <w:ilvl w:val="0"/>
          <w:numId w:val="43"/>
        </w:numPr>
        <w:spacing w:after="0" w:line="240" w:lineRule="auto"/>
        <w:ind w:left="0" w:firstLine="567"/>
        <w:jc w:val="both"/>
        <w:rPr>
          <w:rFonts w:ascii="Times New Roman" w:hAnsi="Times New Roman"/>
          <w:sz w:val="24"/>
          <w:szCs w:val="24"/>
          <w:lang w:val="kk-KZ"/>
        </w:rPr>
      </w:pPr>
      <w:r w:rsidRPr="00FC56C7">
        <w:rPr>
          <w:rFonts w:ascii="Times New Roman" w:hAnsi="Times New Roman"/>
          <w:sz w:val="24"/>
          <w:szCs w:val="24"/>
          <w:lang w:val="kk-KZ"/>
        </w:rPr>
        <w:t>маркетингтік зерттеулерді жүргізу;</w:t>
      </w:r>
    </w:p>
    <w:p w:rsidR="00FC56C7" w:rsidRPr="00FC56C7" w:rsidRDefault="00FC56C7" w:rsidP="00DB5529">
      <w:pPr>
        <w:numPr>
          <w:ilvl w:val="0"/>
          <w:numId w:val="43"/>
        </w:numPr>
        <w:spacing w:after="0" w:line="240" w:lineRule="auto"/>
        <w:ind w:left="0" w:firstLine="567"/>
        <w:jc w:val="both"/>
        <w:rPr>
          <w:rFonts w:ascii="Times New Roman" w:hAnsi="Times New Roman"/>
          <w:sz w:val="24"/>
          <w:szCs w:val="24"/>
          <w:lang w:val="kk-KZ"/>
        </w:rPr>
      </w:pPr>
      <w:r w:rsidRPr="00FC56C7">
        <w:rPr>
          <w:rFonts w:ascii="Times New Roman" w:hAnsi="Times New Roman"/>
          <w:sz w:val="24"/>
          <w:szCs w:val="24"/>
          <w:lang w:val="kk-KZ"/>
        </w:rPr>
        <w:t>қоршаған ортаны үзіліссіз зерттеулерді жүргізіп отыру;</w:t>
      </w:r>
    </w:p>
    <w:p w:rsidR="00FC56C7" w:rsidRPr="00FC56C7" w:rsidRDefault="00FC56C7" w:rsidP="00DB5529">
      <w:pPr>
        <w:numPr>
          <w:ilvl w:val="0"/>
          <w:numId w:val="43"/>
        </w:numPr>
        <w:spacing w:after="0" w:line="240" w:lineRule="auto"/>
        <w:ind w:left="0" w:firstLine="567"/>
        <w:jc w:val="both"/>
        <w:rPr>
          <w:rFonts w:ascii="Times New Roman" w:hAnsi="Times New Roman"/>
          <w:sz w:val="24"/>
          <w:szCs w:val="24"/>
          <w:lang w:val="kk-KZ"/>
        </w:rPr>
      </w:pPr>
      <w:r w:rsidRPr="00FC56C7">
        <w:rPr>
          <w:rFonts w:ascii="Times New Roman" w:hAnsi="Times New Roman"/>
          <w:sz w:val="24"/>
          <w:szCs w:val="24"/>
          <w:lang w:val="kk-KZ"/>
        </w:rPr>
        <w:t>нарықтағы әрбір қиындықтарды жаңа өнім құру мүмкіндігі ретінде қолдану;</w:t>
      </w:r>
    </w:p>
    <w:p w:rsidR="00FC56C7" w:rsidRPr="00FC56C7" w:rsidRDefault="00FC56C7" w:rsidP="00DB5529">
      <w:pPr>
        <w:numPr>
          <w:ilvl w:val="0"/>
          <w:numId w:val="43"/>
        </w:numPr>
        <w:spacing w:after="0" w:line="240" w:lineRule="auto"/>
        <w:ind w:left="0" w:firstLine="567"/>
        <w:jc w:val="both"/>
        <w:rPr>
          <w:rFonts w:ascii="Times New Roman" w:hAnsi="Times New Roman"/>
          <w:sz w:val="24"/>
          <w:szCs w:val="24"/>
          <w:lang w:val="kk-KZ"/>
        </w:rPr>
      </w:pPr>
      <w:r w:rsidRPr="00FC56C7">
        <w:rPr>
          <w:rFonts w:ascii="Times New Roman" w:hAnsi="Times New Roman"/>
          <w:sz w:val="24"/>
          <w:szCs w:val="24"/>
          <w:lang w:val="kk-KZ"/>
        </w:rPr>
        <w:t>өз өніміздің бәсекелік басымдылықтарын анықтап және оны қолдай білу;</w:t>
      </w:r>
    </w:p>
    <w:p w:rsidR="00FC56C7" w:rsidRPr="00FC56C7" w:rsidRDefault="00FC56C7" w:rsidP="00DB5529">
      <w:pPr>
        <w:numPr>
          <w:ilvl w:val="0"/>
          <w:numId w:val="43"/>
        </w:numPr>
        <w:spacing w:after="0" w:line="240" w:lineRule="auto"/>
        <w:ind w:left="0" w:firstLine="567"/>
        <w:jc w:val="both"/>
        <w:rPr>
          <w:rFonts w:ascii="Times New Roman" w:hAnsi="Times New Roman"/>
          <w:sz w:val="24"/>
          <w:szCs w:val="24"/>
          <w:lang w:val="kk-KZ"/>
        </w:rPr>
      </w:pPr>
      <w:r w:rsidRPr="00FC56C7">
        <w:rPr>
          <w:rFonts w:ascii="Times New Roman" w:hAnsi="Times New Roman"/>
          <w:sz w:val="24"/>
          <w:szCs w:val="24"/>
          <w:lang w:val="kk-KZ"/>
        </w:rPr>
        <w:t>ақпараттарды әрдайым жинақтауды және басқаруды жүзеге асыру;</w:t>
      </w:r>
    </w:p>
    <w:p w:rsidR="00FC56C7" w:rsidRPr="00FC56C7" w:rsidRDefault="00FC56C7" w:rsidP="00DB5529">
      <w:pPr>
        <w:numPr>
          <w:ilvl w:val="0"/>
          <w:numId w:val="43"/>
        </w:numPr>
        <w:spacing w:after="0" w:line="240" w:lineRule="auto"/>
        <w:ind w:left="0" w:firstLine="567"/>
        <w:jc w:val="both"/>
        <w:rPr>
          <w:rFonts w:ascii="Times New Roman" w:hAnsi="Times New Roman"/>
          <w:sz w:val="24"/>
          <w:szCs w:val="24"/>
          <w:lang w:val="kk-KZ"/>
        </w:rPr>
      </w:pPr>
      <w:r w:rsidRPr="00FC56C7">
        <w:rPr>
          <w:rFonts w:ascii="Times New Roman" w:hAnsi="Times New Roman"/>
          <w:sz w:val="24"/>
          <w:szCs w:val="24"/>
          <w:lang w:val="kk-KZ"/>
        </w:rPr>
        <w:t>стратегиялық құжаттарды жасау және оны талдау;</w:t>
      </w:r>
    </w:p>
    <w:p w:rsidR="00FC56C7" w:rsidRPr="00FC56C7" w:rsidRDefault="00FC56C7" w:rsidP="00DB5529">
      <w:pPr>
        <w:numPr>
          <w:ilvl w:val="0"/>
          <w:numId w:val="43"/>
        </w:numPr>
        <w:spacing w:after="0" w:line="240" w:lineRule="auto"/>
        <w:ind w:left="0" w:firstLine="567"/>
        <w:jc w:val="both"/>
        <w:rPr>
          <w:rFonts w:ascii="Times New Roman" w:hAnsi="Times New Roman"/>
          <w:sz w:val="24"/>
          <w:szCs w:val="24"/>
          <w:lang w:val="kk-KZ"/>
        </w:rPr>
      </w:pPr>
      <w:r w:rsidRPr="00FC56C7">
        <w:rPr>
          <w:rFonts w:ascii="Times New Roman" w:hAnsi="Times New Roman"/>
          <w:sz w:val="24"/>
          <w:szCs w:val="24"/>
          <w:lang w:val="kk-KZ"/>
        </w:rPr>
        <w:t xml:space="preserve">жұмыс уақытын </w:t>
      </w:r>
      <w:r w:rsidRPr="00FC56C7">
        <w:rPr>
          <w:rFonts w:ascii="Times New Roman" w:hAnsi="Times New Roman"/>
          <w:i/>
          <w:sz w:val="24"/>
          <w:szCs w:val="24"/>
          <w:lang w:val="kk-KZ"/>
        </w:rPr>
        <w:t>«стөлде отырып»</w:t>
      </w:r>
      <w:r w:rsidRPr="00FC56C7">
        <w:rPr>
          <w:rFonts w:ascii="Times New Roman" w:hAnsi="Times New Roman"/>
          <w:sz w:val="24"/>
          <w:szCs w:val="24"/>
          <w:lang w:val="kk-KZ"/>
        </w:rPr>
        <w:t xml:space="preserve"> өткізбеу;</w:t>
      </w:r>
    </w:p>
    <w:p w:rsidR="00FC56C7" w:rsidRPr="00FC56C7" w:rsidRDefault="00FC56C7" w:rsidP="00DB5529">
      <w:pPr>
        <w:numPr>
          <w:ilvl w:val="0"/>
          <w:numId w:val="43"/>
        </w:numPr>
        <w:spacing w:after="0" w:line="240" w:lineRule="auto"/>
        <w:ind w:left="0" w:firstLine="567"/>
        <w:jc w:val="both"/>
        <w:rPr>
          <w:rFonts w:ascii="Times New Roman" w:hAnsi="Times New Roman"/>
          <w:sz w:val="24"/>
          <w:szCs w:val="24"/>
          <w:lang w:val="kk-KZ"/>
        </w:rPr>
      </w:pPr>
      <w:r w:rsidRPr="00FC56C7">
        <w:rPr>
          <w:rFonts w:ascii="Times New Roman" w:hAnsi="Times New Roman"/>
          <w:sz w:val="24"/>
          <w:szCs w:val="24"/>
          <w:lang w:val="kk-KZ"/>
        </w:rPr>
        <w:lastRenderedPageBreak/>
        <w:t xml:space="preserve">шығармашылықпен айналысу және кең ауқымда ойлана білу. </w:t>
      </w:r>
    </w:p>
    <w:p w:rsidR="00FC56C7" w:rsidRPr="00FC56C7" w:rsidRDefault="00FC56C7" w:rsidP="00FC56C7">
      <w:pPr>
        <w:spacing w:after="0" w:line="240" w:lineRule="auto"/>
        <w:ind w:firstLine="567"/>
        <w:jc w:val="both"/>
        <w:rPr>
          <w:rFonts w:ascii="Times New Roman" w:hAnsi="Times New Roman"/>
          <w:i/>
          <w:sz w:val="24"/>
          <w:szCs w:val="24"/>
          <w:lang w:val="kk-KZ"/>
        </w:rPr>
      </w:pPr>
      <w:r w:rsidRPr="00FC56C7">
        <w:rPr>
          <w:rFonts w:ascii="Times New Roman" w:hAnsi="Times New Roman"/>
          <w:sz w:val="24"/>
          <w:szCs w:val="24"/>
          <w:lang w:val="kk-KZ"/>
        </w:rPr>
        <w:t xml:space="preserve">Ұйымда өзгеріс саясатын жүзеге асырудың бірнеше әдістері бар. </w:t>
      </w:r>
      <w:r w:rsidRPr="00FC56C7">
        <w:rPr>
          <w:rFonts w:ascii="Times New Roman" w:hAnsi="Times New Roman"/>
          <w:i/>
          <w:sz w:val="24"/>
          <w:szCs w:val="24"/>
          <w:lang w:val="kk-KZ"/>
        </w:rPr>
        <w:t>Олардың негізгілеріне жататындар:</w:t>
      </w:r>
    </w:p>
    <w:p w:rsidR="00FC56C7" w:rsidRPr="00FC56C7" w:rsidRDefault="00FC56C7" w:rsidP="00DB5529">
      <w:pPr>
        <w:numPr>
          <w:ilvl w:val="0"/>
          <w:numId w:val="44"/>
        </w:numPr>
        <w:spacing w:after="0" w:line="240" w:lineRule="auto"/>
        <w:ind w:left="0" w:firstLine="567"/>
        <w:jc w:val="both"/>
        <w:rPr>
          <w:rFonts w:ascii="Times New Roman" w:hAnsi="Times New Roman"/>
          <w:sz w:val="24"/>
          <w:szCs w:val="24"/>
          <w:lang w:val="kk-KZ"/>
        </w:rPr>
      </w:pPr>
      <w:r w:rsidRPr="00FC56C7">
        <w:rPr>
          <w:rFonts w:ascii="Times New Roman" w:hAnsi="Times New Roman"/>
          <w:sz w:val="24"/>
          <w:szCs w:val="24"/>
          <w:lang w:val="kk-KZ"/>
        </w:rPr>
        <w:t>арнайы жобалар мен тапсырмалар;</w:t>
      </w:r>
    </w:p>
    <w:p w:rsidR="00FC56C7" w:rsidRPr="00FC56C7" w:rsidRDefault="00FC56C7" w:rsidP="00DB5529">
      <w:pPr>
        <w:numPr>
          <w:ilvl w:val="0"/>
          <w:numId w:val="44"/>
        </w:numPr>
        <w:spacing w:after="0" w:line="240" w:lineRule="auto"/>
        <w:ind w:left="0" w:firstLine="567"/>
        <w:jc w:val="both"/>
        <w:rPr>
          <w:rFonts w:ascii="Times New Roman" w:hAnsi="Times New Roman"/>
          <w:sz w:val="24"/>
          <w:szCs w:val="24"/>
          <w:lang w:val="kk-KZ"/>
        </w:rPr>
      </w:pPr>
      <w:r w:rsidRPr="00FC56C7">
        <w:rPr>
          <w:rFonts w:ascii="Times New Roman" w:hAnsi="Times New Roman"/>
          <w:sz w:val="24"/>
          <w:szCs w:val="24"/>
          <w:lang w:val="kk-KZ"/>
        </w:rPr>
        <w:t>мақсатты және жұмыс тобын ұйымдастыру;</w:t>
      </w:r>
    </w:p>
    <w:p w:rsidR="00FC56C7" w:rsidRPr="00FC56C7" w:rsidRDefault="00FC56C7" w:rsidP="00DB5529">
      <w:pPr>
        <w:numPr>
          <w:ilvl w:val="0"/>
          <w:numId w:val="44"/>
        </w:numPr>
        <w:spacing w:after="0" w:line="240" w:lineRule="auto"/>
        <w:ind w:left="0" w:firstLine="567"/>
        <w:jc w:val="both"/>
        <w:rPr>
          <w:rFonts w:ascii="Times New Roman" w:hAnsi="Times New Roman"/>
          <w:sz w:val="24"/>
          <w:szCs w:val="24"/>
          <w:lang w:val="kk-KZ"/>
        </w:rPr>
      </w:pPr>
      <w:r w:rsidRPr="00FC56C7">
        <w:rPr>
          <w:rFonts w:ascii="Times New Roman" w:hAnsi="Times New Roman"/>
          <w:sz w:val="24"/>
          <w:szCs w:val="24"/>
          <w:lang w:val="kk-KZ"/>
        </w:rPr>
        <w:t>сынақ тәжірибелерді қолдану;</w:t>
      </w:r>
    </w:p>
    <w:p w:rsidR="00FC56C7" w:rsidRPr="00FC56C7" w:rsidRDefault="00FC56C7" w:rsidP="00DB5529">
      <w:pPr>
        <w:numPr>
          <w:ilvl w:val="0"/>
          <w:numId w:val="44"/>
        </w:numPr>
        <w:spacing w:after="0" w:line="240" w:lineRule="auto"/>
        <w:ind w:left="0" w:firstLine="567"/>
        <w:jc w:val="both"/>
        <w:rPr>
          <w:rFonts w:ascii="Times New Roman" w:hAnsi="Times New Roman"/>
          <w:sz w:val="24"/>
          <w:szCs w:val="24"/>
          <w:lang w:val="kk-KZ"/>
        </w:rPr>
      </w:pPr>
      <w:r w:rsidRPr="00FC56C7">
        <w:rPr>
          <w:rFonts w:ascii="Times New Roman" w:hAnsi="Times New Roman"/>
          <w:sz w:val="24"/>
          <w:szCs w:val="24"/>
          <w:lang w:val="kk-KZ"/>
        </w:rPr>
        <w:t>көрсеткішті жобалар;</w:t>
      </w:r>
    </w:p>
    <w:p w:rsidR="00FC56C7" w:rsidRPr="00FC56C7" w:rsidRDefault="00FC56C7" w:rsidP="00DB5529">
      <w:pPr>
        <w:numPr>
          <w:ilvl w:val="0"/>
          <w:numId w:val="44"/>
        </w:numPr>
        <w:spacing w:after="0" w:line="240" w:lineRule="auto"/>
        <w:ind w:left="0" w:firstLine="567"/>
        <w:jc w:val="both"/>
        <w:rPr>
          <w:rFonts w:ascii="Times New Roman" w:hAnsi="Times New Roman"/>
          <w:sz w:val="24"/>
          <w:szCs w:val="24"/>
          <w:lang w:val="kk-KZ"/>
        </w:rPr>
      </w:pPr>
      <w:r w:rsidRPr="00FC56C7">
        <w:rPr>
          <w:rFonts w:ascii="Times New Roman" w:hAnsi="Times New Roman"/>
          <w:sz w:val="24"/>
          <w:szCs w:val="24"/>
          <w:lang w:val="kk-KZ"/>
        </w:rPr>
        <w:t>жаңа ұйымдық бөлімшелерді құру;</w:t>
      </w:r>
    </w:p>
    <w:p w:rsidR="00FC56C7" w:rsidRPr="00FC56C7" w:rsidRDefault="00FC56C7" w:rsidP="00DB5529">
      <w:pPr>
        <w:numPr>
          <w:ilvl w:val="0"/>
          <w:numId w:val="44"/>
        </w:numPr>
        <w:spacing w:after="0" w:line="240" w:lineRule="auto"/>
        <w:ind w:left="0" w:firstLine="567"/>
        <w:jc w:val="both"/>
        <w:rPr>
          <w:rFonts w:ascii="Times New Roman" w:hAnsi="Times New Roman"/>
          <w:sz w:val="24"/>
          <w:szCs w:val="24"/>
          <w:lang w:val="kk-KZ"/>
        </w:rPr>
      </w:pPr>
      <w:r w:rsidRPr="00FC56C7">
        <w:rPr>
          <w:rFonts w:ascii="Times New Roman" w:hAnsi="Times New Roman"/>
          <w:sz w:val="24"/>
          <w:szCs w:val="24"/>
          <w:lang w:val="kk-KZ"/>
        </w:rPr>
        <w:t xml:space="preserve">еңбекті ұйымдастырудың жаңа үлгілерін қолдану. </w:t>
      </w:r>
    </w:p>
    <w:p w:rsidR="00FC56C7" w:rsidRPr="00FC56C7" w:rsidRDefault="00FC56C7" w:rsidP="00FC56C7">
      <w:pPr>
        <w:spacing w:after="0" w:line="240" w:lineRule="auto"/>
        <w:ind w:firstLine="567"/>
        <w:jc w:val="both"/>
        <w:rPr>
          <w:rFonts w:ascii="Times New Roman" w:hAnsi="Times New Roman"/>
          <w:sz w:val="24"/>
          <w:szCs w:val="24"/>
          <w:lang w:val="kk-KZ"/>
        </w:rPr>
      </w:pPr>
      <w:r w:rsidRPr="00FC56C7">
        <w:rPr>
          <w:rFonts w:ascii="Times New Roman" w:hAnsi="Times New Roman"/>
          <w:sz w:val="24"/>
          <w:szCs w:val="24"/>
          <w:lang w:val="kk-KZ"/>
        </w:rPr>
        <w:t>Арнайы жобалар мен тапсырмалар өзгерістерді жүргізудегі танымал әдістердің бірі. Ұйымның құрылым шеңберінде тұлғаға немесе бөлімшеге уақыт сипатындағы арнайы тапсырма беріледі.</w:t>
      </w:r>
    </w:p>
    <w:p w:rsidR="00FC56C7" w:rsidRPr="00FC56C7" w:rsidRDefault="00FC56C7" w:rsidP="00FC56C7">
      <w:pPr>
        <w:spacing w:after="0" w:line="240" w:lineRule="auto"/>
        <w:ind w:firstLine="567"/>
        <w:jc w:val="both"/>
        <w:rPr>
          <w:rFonts w:ascii="Times New Roman" w:hAnsi="Times New Roman"/>
          <w:sz w:val="24"/>
          <w:szCs w:val="24"/>
          <w:lang w:val="kk-KZ"/>
        </w:rPr>
      </w:pPr>
      <w:r w:rsidRPr="00FC56C7">
        <w:rPr>
          <w:rFonts w:ascii="Times New Roman" w:hAnsi="Times New Roman"/>
          <w:sz w:val="24"/>
          <w:szCs w:val="24"/>
          <w:lang w:val="kk-KZ"/>
        </w:rPr>
        <w:t xml:space="preserve">Тапсырманы орындау үшін оған қандайда бір қосымша ресурстар бөлінуі мүмкін, әдетте, мұндай жағдайда олар қолда бар ресурстарды қолданады. Жұмысшының өкілеттілі шегінен тысқары, шешім қабылдау және ресурстық қамтамасыздандырылуды жеделдету үшін, жоба басшысы немесе бағыттаушысы, өзін бекіткен бас директорға қолдау көрсетуін ескертуі керек. Бұл қарапайым және ерекше құрылымдар арасындағы </w:t>
      </w:r>
      <w:r w:rsidRPr="00FC56C7">
        <w:rPr>
          <w:rFonts w:ascii="Times New Roman" w:hAnsi="Times New Roman"/>
          <w:i/>
          <w:sz w:val="24"/>
          <w:szCs w:val="24"/>
          <w:lang w:val="kk-KZ"/>
        </w:rPr>
        <w:t>өтпелі жүйе</w:t>
      </w:r>
      <w:r w:rsidRPr="00FC56C7">
        <w:rPr>
          <w:rFonts w:ascii="Times New Roman" w:hAnsi="Times New Roman"/>
          <w:sz w:val="24"/>
          <w:szCs w:val="24"/>
          <w:lang w:val="kk-KZ"/>
        </w:rPr>
        <w:t xml:space="preserve"> болып табылады.</w:t>
      </w:r>
    </w:p>
    <w:p w:rsidR="00FC56C7" w:rsidRPr="00FC56C7" w:rsidRDefault="00FC56C7" w:rsidP="00FC56C7">
      <w:pPr>
        <w:spacing w:after="0" w:line="240" w:lineRule="auto"/>
        <w:ind w:firstLine="567"/>
        <w:jc w:val="both"/>
        <w:rPr>
          <w:rFonts w:ascii="Times New Roman" w:hAnsi="Times New Roman"/>
          <w:sz w:val="24"/>
          <w:szCs w:val="24"/>
          <w:lang w:val="kk-KZ"/>
        </w:rPr>
      </w:pPr>
      <w:r w:rsidRPr="00FC56C7">
        <w:rPr>
          <w:rFonts w:ascii="Times New Roman" w:hAnsi="Times New Roman"/>
          <w:sz w:val="24"/>
          <w:szCs w:val="24"/>
          <w:lang w:val="kk-KZ"/>
        </w:rPr>
        <w:t xml:space="preserve">Әдетте, уақытша құрылым түрінде мақсатты және жұмыс топтарын жоспарлау және бағыттау үшін үрдістің бір кезеңіне </w:t>
      </w:r>
      <w:r w:rsidRPr="00FC56C7">
        <w:rPr>
          <w:rFonts w:ascii="Times New Roman" w:hAnsi="Times New Roman"/>
          <w:i/>
          <w:sz w:val="24"/>
          <w:szCs w:val="24"/>
          <w:lang w:val="kk-KZ"/>
        </w:rPr>
        <w:t>(мысалы, өзгеріске деген қажеттілікті айқындап және альтернативаларды жасау үшін)</w:t>
      </w:r>
      <w:r w:rsidRPr="00FC56C7">
        <w:rPr>
          <w:rFonts w:ascii="Times New Roman" w:hAnsi="Times New Roman"/>
          <w:sz w:val="24"/>
          <w:szCs w:val="24"/>
          <w:lang w:val="kk-KZ"/>
        </w:rPr>
        <w:t xml:space="preserve"> немесе толық үрдіс барысында қолданады. Уақытша топ мүшелерін таңдау өте маңызды. Олардың мәселені шешуде және жеңуге деген мүмкіндіктері мен ынтасы, жұмыс тобына қатысу уақыты болуы тиіс. Көп жағдайда мақсатты топтардың жеңіліс табу себептері, топтың жұмыс жүктемесі тым артық адамдардан құрылуы. Мұндай тұлғалар жоспарланған болашақ өзгерістерді жүргізуге қарағанда, ағымды жұмыстың орындалуына көп көңіл бөледі. </w:t>
      </w:r>
    </w:p>
    <w:p w:rsidR="00FC56C7" w:rsidRPr="00FC56C7" w:rsidRDefault="00FC56C7" w:rsidP="00FC56C7">
      <w:pPr>
        <w:spacing w:after="0" w:line="240" w:lineRule="auto"/>
        <w:ind w:firstLine="567"/>
        <w:jc w:val="both"/>
        <w:rPr>
          <w:rFonts w:ascii="Times New Roman" w:hAnsi="Times New Roman"/>
          <w:sz w:val="24"/>
          <w:szCs w:val="24"/>
          <w:lang w:val="kk-KZ"/>
        </w:rPr>
      </w:pPr>
      <w:r w:rsidRPr="00FC56C7">
        <w:rPr>
          <w:rFonts w:ascii="Times New Roman" w:hAnsi="Times New Roman"/>
          <w:sz w:val="24"/>
          <w:szCs w:val="24"/>
          <w:lang w:val="kk-KZ"/>
        </w:rPr>
        <w:t xml:space="preserve">Сынақ тәжірибелерді қолдану, қайта құрулар бойынша іс шаралардың қаншалықты негізделгендігін тексеру мүмкіндігін береді. </w:t>
      </w:r>
    </w:p>
    <w:p w:rsidR="00FC56C7" w:rsidRPr="00FC56C7" w:rsidRDefault="00FC56C7" w:rsidP="00FC56C7">
      <w:pPr>
        <w:spacing w:after="0" w:line="240" w:lineRule="auto"/>
        <w:ind w:firstLine="567"/>
        <w:jc w:val="both"/>
        <w:rPr>
          <w:rFonts w:ascii="Times New Roman" w:hAnsi="Times New Roman"/>
          <w:sz w:val="24"/>
          <w:szCs w:val="24"/>
          <w:lang w:val="kk-KZ"/>
        </w:rPr>
      </w:pPr>
      <w:r w:rsidRPr="00FC56C7">
        <w:rPr>
          <w:rFonts w:ascii="Times New Roman" w:hAnsi="Times New Roman"/>
          <w:sz w:val="24"/>
          <w:szCs w:val="24"/>
          <w:lang w:val="kk-KZ"/>
        </w:rPr>
        <w:t>Көрсеткішті жобалар үлкен қаражаттарды талап ететін, технологиялық, ұйымдастырушылық немесе әлеуметтік маңызды өзгерістерден тұратын жаңа кестенің тиімділігін тексеру немесе өзгерістерді үлкен масштабта енгізбес бұрын, түзетулер енгізудің қажеттілігін айқындау үшін қолданылады. Жоғарғы деңгейде дайындалған және бақыланатын көрсеткішті жобалар, әдетте, үлкен тәжірибе алуға мүмкіндік беріп, жаңа кестелерді енгізумен байланысты тәуекелдерді минимумге келтіреді.</w:t>
      </w:r>
    </w:p>
    <w:p w:rsidR="00FC56C7" w:rsidRPr="00FC56C7" w:rsidRDefault="00FC56C7" w:rsidP="00FC56C7">
      <w:pPr>
        <w:spacing w:after="0" w:line="240" w:lineRule="auto"/>
        <w:ind w:firstLine="567"/>
        <w:jc w:val="both"/>
        <w:rPr>
          <w:rFonts w:ascii="Times New Roman" w:hAnsi="Times New Roman"/>
          <w:sz w:val="24"/>
          <w:szCs w:val="24"/>
          <w:lang w:val="kk-KZ"/>
        </w:rPr>
      </w:pPr>
      <w:r w:rsidRPr="00FC56C7">
        <w:rPr>
          <w:rFonts w:ascii="Times New Roman" w:hAnsi="Times New Roman"/>
          <w:sz w:val="24"/>
          <w:szCs w:val="24"/>
          <w:lang w:val="kk-KZ"/>
        </w:rPr>
        <w:t xml:space="preserve">Егер басшылық ең басында өзгерістерді жалғастыруды </w:t>
      </w:r>
      <w:r w:rsidRPr="00FC56C7">
        <w:rPr>
          <w:rFonts w:ascii="Times New Roman" w:hAnsi="Times New Roman"/>
          <w:i/>
          <w:sz w:val="24"/>
          <w:szCs w:val="24"/>
          <w:lang w:val="kk-KZ"/>
        </w:rPr>
        <w:t>(әдістемені жасау және маркетингтік қызмет көрсетуді бастау)</w:t>
      </w:r>
      <w:r w:rsidRPr="00FC56C7">
        <w:rPr>
          <w:rFonts w:ascii="Times New Roman" w:hAnsi="Times New Roman"/>
          <w:sz w:val="24"/>
          <w:szCs w:val="24"/>
          <w:lang w:val="kk-KZ"/>
        </w:rPr>
        <w:t xml:space="preserve"> және оны жүзеге асыру үшін қажетті ресурстар мен қаражаттарды бөлуді ұйғарса, онда жаңа ұйымдық бөлімше құрылады. Мұндай жағдайда, өзгеріске деген қажеттіліктің жақсы құжаттамалық негізі болып, ал олардың маңыздылығы ресурстардың толық қолданылмауын ақтайтын кезде туындайды. Бұл ұйым бөлімшесін ұйымдастырып болғаннан кейінгі кезеңде болуы мүмкін.</w:t>
      </w:r>
    </w:p>
    <w:p w:rsidR="00FC56C7" w:rsidRPr="00FC56C7" w:rsidRDefault="00FC56C7" w:rsidP="00FC56C7">
      <w:pPr>
        <w:spacing w:after="0" w:line="240" w:lineRule="auto"/>
        <w:ind w:firstLine="567"/>
        <w:jc w:val="both"/>
        <w:rPr>
          <w:rFonts w:ascii="Times New Roman" w:hAnsi="Times New Roman"/>
          <w:sz w:val="24"/>
          <w:szCs w:val="24"/>
          <w:lang w:val="kk-KZ"/>
        </w:rPr>
      </w:pPr>
      <w:r w:rsidRPr="00FC56C7">
        <w:rPr>
          <w:rFonts w:ascii="Times New Roman" w:hAnsi="Times New Roman"/>
          <w:sz w:val="24"/>
          <w:szCs w:val="24"/>
          <w:lang w:val="kk-KZ"/>
        </w:rPr>
        <w:t>Еңбекті ұйымдастырудың жаңа үлгісі өз жұмыстарын қайта ұйымдастыру және қайта құрылымдауға қатысатын адамдардан тұрады. Сырттан шақырылған кеңесші, менеджер немесе қарапайым маман тек катализатор түрінде болып, ал ұйымдастыру құрылымының қандай кестесі керек екендігін, тек ұжымның өзі шешеді. Бұл қызметтердің маңыздылығын арттырып, әдеттегі белсенді қадағалауға деген қажеттілікті азайтады.</w:t>
      </w:r>
    </w:p>
    <w:p w:rsidR="00FC56C7" w:rsidRPr="00FC56C7" w:rsidRDefault="00FC56C7" w:rsidP="00FC56C7">
      <w:pPr>
        <w:spacing w:after="0" w:line="240" w:lineRule="auto"/>
        <w:ind w:firstLine="567"/>
        <w:jc w:val="both"/>
        <w:rPr>
          <w:rFonts w:ascii="Times New Roman" w:hAnsi="Times New Roman"/>
          <w:sz w:val="24"/>
          <w:szCs w:val="24"/>
          <w:lang w:val="kk-KZ"/>
        </w:rPr>
      </w:pPr>
      <w:r w:rsidRPr="00FC56C7">
        <w:rPr>
          <w:rFonts w:ascii="Times New Roman" w:hAnsi="Times New Roman"/>
          <w:sz w:val="24"/>
          <w:szCs w:val="24"/>
          <w:lang w:val="kk-KZ"/>
        </w:rPr>
        <w:t xml:space="preserve">Өзгерістерді басқарудың әдістемелік және теориялық аспектілерін талдау барысында </w:t>
      </w:r>
      <w:r w:rsidRPr="00FC56C7">
        <w:rPr>
          <w:rFonts w:ascii="Times New Roman" w:hAnsi="Times New Roman"/>
          <w:i/>
          <w:sz w:val="24"/>
          <w:szCs w:val="24"/>
          <w:lang w:val="kk-KZ"/>
        </w:rPr>
        <w:t>үрдістік, жүйелік және үрдісті-жүйелік көзқарастар</w:t>
      </w:r>
      <w:r w:rsidRPr="00FC56C7">
        <w:rPr>
          <w:rFonts w:ascii="Times New Roman" w:hAnsi="Times New Roman"/>
          <w:sz w:val="24"/>
          <w:szCs w:val="24"/>
          <w:lang w:val="kk-KZ"/>
        </w:rPr>
        <w:t xml:space="preserve"> тұрғысынан қаралған басқару модельдерінің мазмұны толық қарастырылады. Сондықтан әдістеменің, әр түрлі деңгейлерінің бірнеше көзқарастарын біріктіруге талпыныс жасалды. </w:t>
      </w:r>
    </w:p>
    <w:p w:rsidR="00FC56C7" w:rsidRPr="00FC56C7" w:rsidRDefault="00FC56C7" w:rsidP="00FC56C7">
      <w:pPr>
        <w:spacing w:after="0" w:line="240" w:lineRule="auto"/>
        <w:ind w:firstLine="567"/>
        <w:jc w:val="both"/>
        <w:rPr>
          <w:rFonts w:ascii="Times New Roman" w:hAnsi="Times New Roman"/>
          <w:sz w:val="24"/>
          <w:szCs w:val="24"/>
          <w:lang w:val="kk-KZ"/>
        </w:rPr>
      </w:pPr>
      <w:r w:rsidRPr="00FC56C7">
        <w:rPr>
          <w:rFonts w:ascii="Times New Roman" w:hAnsi="Times New Roman"/>
          <w:b/>
          <w:i/>
          <w:sz w:val="24"/>
          <w:szCs w:val="24"/>
          <w:lang w:val="kk-KZ"/>
        </w:rPr>
        <w:lastRenderedPageBreak/>
        <w:t>Өтпелі кезеңдегі модельдерді</w:t>
      </w:r>
      <w:r w:rsidRPr="00FC56C7">
        <w:rPr>
          <w:rFonts w:ascii="Times New Roman" w:hAnsi="Times New Roman"/>
          <w:sz w:val="24"/>
          <w:szCs w:val="24"/>
          <w:lang w:val="kk-KZ"/>
        </w:rPr>
        <w:t xml:space="preserve"> қарастырудан бастайық. Бұл модель өзгерістерге </w:t>
      </w:r>
      <w:r w:rsidRPr="00FC56C7">
        <w:rPr>
          <w:rFonts w:ascii="Times New Roman" w:hAnsi="Times New Roman"/>
          <w:i/>
          <w:sz w:val="24"/>
          <w:szCs w:val="24"/>
          <w:lang w:val="kk-KZ"/>
        </w:rPr>
        <w:t>«сілкініс»</w:t>
      </w:r>
      <w:r w:rsidRPr="00FC56C7">
        <w:rPr>
          <w:rFonts w:ascii="Times New Roman" w:hAnsi="Times New Roman"/>
          <w:sz w:val="24"/>
          <w:szCs w:val="24"/>
          <w:lang w:val="kk-KZ"/>
        </w:rPr>
        <w:t xml:space="preserve"> әдісінің көмегімен өтуді ұсынады. Модель шеңберінде </w:t>
      </w:r>
      <w:r w:rsidRPr="00FC56C7">
        <w:rPr>
          <w:rFonts w:ascii="Times New Roman" w:hAnsi="Times New Roman"/>
          <w:i/>
          <w:sz w:val="24"/>
          <w:szCs w:val="24"/>
          <w:lang w:val="kk-KZ"/>
        </w:rPr>
        <w:t>(«сілкініс» моделі»)</w:t>
      </w:r>
      <w:r w:rsidRPr="00FC56C7">
        <w:rPr>
          <w:rFonts w:ascii="Times New Roman" w:hAnsi="Times New Roman"/>
          <w:sz w:val="24"/>
          <w:szCs w:val="24"/>
          <w:lang w:val="kk-KZ"/>
        </w:rPr>
        <w:t xml:space="preserve"> өзгерістер ұйымның қазіргі жағдайынан болашақтағы қалаулы жағдайға өтуіндегі қозғалыс үрдісі ретінде қаралады. </w:t>
      </w:r>
    </w:p>
    <w:p w:rsidR="00FC56C7" w:rsidRPr="00FC56C7" w:rsidRDefault="00FC56C7" w:rsidP="00FC56C7">
      <w:pPr>
        <w:spacing w:after="0" w:line="240" w:lineRule="auto"/>
        <w:ind w:firstLine="567"/>
        <w:jc w:val="both"/>
        <w:rPr>
          <w:rFonts w:ascii="Times New Roman" w:hAnsi="Times New Roman"/>
          <w:sz w:val="24"/>
          <w:szCs w:val="24"/>
          <w:lang w:val="kk-KZ"/>
        </w:rPr>
      </w:pPr>
      <w:r w:rsidRPr="00FC56C7">
        <w:rPr>
          <w:rFonts w:ascii="Times New Roman" w:hAnsi="Times New Roman"/>
          <w:i/>
          <w:sz w:val="24"/>
          <w:szCs w:val="24"/>
          <w:lang w:val="kk-KZ"/>
        </w:rPr>
        <w:t>Өтпелі кезең моделінің</w:t>
      </w:r>
      <w:r w:rsidRPr="00FC56C7">
        <w:rPr>
          <w:rFonts w:ascii="Times New Roman" w:hAnsi="Times New Roman"/>
          <w:sz w:val="24"/>
          <w:szCs w:val="24"/>
          <w:lang w:val="kk-KZ"/>
        </w:rPr>
        <w:t xml:space="preserve"> маңызды элементі жағдайды талдау және болжау. </w:t>
      </w:r>
    </w:p>
    <w:p w:rsidR="00FC56C7" w:rsidRPr="00FC56C7" w:rsidRDefault="00FC56C7" w:rsidP="00FC56C7">
      <w:pPr>
        <w:spacing w:after="0" w:line="240" w:lineRule="auto"/>
        <w:ind w:firstLine="567"/>
        <w:jc w:val="both"/>
        <w:rPr>
          <w:rFonts w:ascii="Times New Roman" w:hAnsi="Times New Roman"/>
          <w:sz w:val="24"/>
          <w:szCs w:val="24"/>
          <w:lang w:val="kk-KZ"/>
        </w:rPr>
      </w:pPr>
      <w:r w:rsidRPr="00FC56C7">
        <w:rPr>
          <w:rFonts w:ascii="Times New Roman" w:hAnsi="Times New Roman"/>
          <w:i/>
          <w:sz w:val="24"/>
          <w:szCs w:val="24"/>
          <w:lang w:val="kk-KZ"/>
        </w:rPr>
        <w:t xml:space="preserve">Басшылар </w:t>
      </w:r>
      <w:r w:rsidRPr="00FC56C7">
        <w:rPr>
          <w:rFonts w:ascii="Times New Roman" w:hAnsi="Times New Roman"/>
          <w:sz w:val="24"/>
          <w:szCs w:val="24"/>
          <w:lang w:val="kk-KZ"/>
        </w:rPr>
        <w:t>өзгерістердің шынайы өмірге енуіне толық көз жеткізуі үшін, ұйымның нақты қазіргі және оның болашақтағы жағдайын және өзгеріс жүргізу үрдісіне кедергі болатын қарсылықтар мен мәселелерді білуі тиіс.</w:t>
      </w:r>
    </w:p>
    <w:p w:rsidR="00FC56C7" w:rsidRPr="00FC56C7" w:rsidRDefault="00FC56C7" w:rsidP="00FC56C7">
      <w:pPr>
        <w:spacing w:after="0" w:line="240" w:lineRule="auto"/>
        <w:ind w:firstLine="567"/>
        <w:jc w:val="both"/>
        <w:rPr>
          <w:rFonts w:ascii="Times New Roman" w:hAnsi="Times New Roman"/>
          <w:sz w:val="24"/>
          <w:szCs w:val="24"/>
          <w:lang w:val="kk-KZ"/>
        </w:rPr>
      </w:pPr>
      <w:r w:rsidRPr="00FC56C7">
        <w:rPr>
          <w:rFonts w:ascii="Times New Roman" w:hAnsi="Times New Roman"/>
          <w:sz w:val="24"/>
          <w:szCs w:val="24"/>
          <w:lang w:val="kk-KZ"/>
        </w:rPr>
        <w:t xml:space="preserve">Нақты жағдайды айқын бағалау көмегімен ғана, басшылар, қойылған мақсаттар мен міндеттерге жетуге қажетті, орындауға болатын әрекет жоспарын жасай алады. Бүгінде нақты іс-шаралар ұйымның өзгеріске деген ішкі кедергілерін немесе керісінше оған дайындық мөлшерін айқындау мүмкіндігін береді. Нақты жағдайды бағалауда әр түрлі көзқарастар мен әдістерді қолдануға болады. Мұнда ең маңыздысы, қолданылған көзқарастар мен әдістердің, ұйымды бағалау міндеттерін шешуге және оның мақсатты функцияларды орындау қабілетін бағалауға, шын мәнінде бағытталуы немесе ұйымды бағалау процедураларының  тұтас ұйымның жекелеген компонеттерін сипаттау процедураларымен  шектеліп қалмауын, яғни дәстүрлі әдістерден бас тартып </w:t>
      </w:r>
      <w:r w:rsidRPr="00FC56C7">
        <w:rPr>
          <w:rFonts w:ascii="Times New Roman" w:hAnsi="Times New Roman"/>
          <w:i/>
          <w:sz w:val="24"/>
          <w:szCs w:val="24"/>
          <w:lang w:val="kk-KZ"/>
        </w:rPr>
        <w:t>«инновациялық»</w:t>
      </w:r>
      <w:r w:rsidRPr="00FC56C7">
        <w:rPr>
          <w:rFonts w:ascii="Times New Roman" w:hAnsi="Times New Roman"/>
          <w:sz w:val="24"/>
          <w:szCs w:val="24"/>
          <w:lang w:val="kk-KZ"/>
        </w:rPr>
        <w:t xml:space="preserve"> әдістемелік көзқарастарды қолдануға бағытталу. </w:t>
      </w:r>
    </w:p>
    <w:p w:rsidR="00FC56C7" w:rsidRPr="00C10F9E" w:rsidRDefault="00FC56C7" w:rsidP="00FC56C7">
      <w:pPr>
        <w:spacing w:after="0" w:line="240" w:lineRule="auto"/>
        <w:ind w:firstLine="567"/>
        <w:jc w:val="both"/>
        <w:rPr>
          <w:sz w:val="28"/>
          <w:szCs w:val="28"/>
          <w:lang w:val="kk-KZ"/>
        </w:rPr>
      </w:pPr>
      <w:r w:rsidRPr="00FC56C7">
        <w:rPr>
          <w:rFonts w:ascii="Times New Roman" w:hAnsi="Times New Roman"/>
          <w:i/>
          <w:sz w:val="24"/>
          <w:szCs w:val="24"/>
          <w:lang w:val="kk-KZ"/>
        </w:rPr>
        <w:t>Ұйымның неге ұмтылуы немесе жүйеге келуі</w:t>
      </w:r>
      <w:r w:rsidRPr="00FC56C7">
        <w:rPr>
          <w:rFonts w:ascii="Times New Roman" w:hAnsi="Times New Roman"/>
          <w:sz w:val="24"/>
          <w:szCs w:val="24"/>
          <w:lang w:val="kk-KZ"/>
        </w:rPr>
        <w:t xml:space="preserve"> – ұйымның болашақ жағдайы деп түсіндіріледі. Мұнда, басшылар мен менеджерлер қазірдің өзінде, қай бағытта қозғалу қажеттілігін біледі. Шын мағынасында, </w:t>
      </w:r>
      <w:r w:rsidRPr="00FC56C7">
        <w:rPr>
          <w:rFonts w:ascii="Times New Roman" w:hAnsi="Times New Roman"/>
          <w:i/>
          <w:sz w:val="24"/>
          <w:szCs w:val="24"/>
          <w:lang w:val="kk-KZ"/>
        </w:rPr>
        <w:t>өтпелі кезең моделін</w:t>
      </w:r>
      <w:r w:rsidRPr="00FC56C7">
        <w:rPr>
          <w:rFonts w:ascii="Times New Roman" w:hAnsi="Times New Roman"/>
          <w:sz w:val="24"/>
          <w:szCs w:val="24"/>
          <w:lang w:val="kk-KZ"/>
        </w:rPr>
        <w:t xml:space="preserve"> қолдану өзгерістерді жүргізу үшін жоспар және бағдарламалар егжей-тегжейлі жасалып, болашақ қалаулы жағдайға тұғырлы дайындалудың қажеттілігін білдіреді</w:t>
      </w:r>
      <w:r w:rsidRPr="00C10F9E">
        <w:rPr>
          <w:sz w:val="28"/>
          <w:szCs w:val="28"/>
          <w:lang w:val="kk-KZ"/>
        </w:rPr>
        <w:t>.</w:t>
      </w:r>
    </w:p>
    <w:p w:rsidR="00FC56C7" w:rsidRDefault="00FC56C7" w:rsidP="00BE2F65">
      <w:pPr>
        <w:spacing w:after="0" w:line="240" w:lineRule="auto"/>
        <w:ind w:firstLine="567"/>
        <w:jc w:val="center"/>
        <w:rPr>
          <w:rFonts w:ascii="Times New Roman" w:hAnsi="Times New Roman"/>
          <w:b/>
          <w:bCs/>
          <w:sz w:val="24"/>
          <w:szCs w:val="24"/>
          <w:lang w:val="kk-KZ"/>
        </w:rPr>
      </w:pPr>
    </w:p>
    <w:p w:rsidR="006611E2" w:rsidRPr="00BE2F65" w:rsidRDefault="006611E2" w:rsidP="00BE2F65">
      <w:pPr>
        <w:spacing w:after="0" w:line="240" w:lineRule="auto"/>
        <w:ind w:firstLine="567"/>
        <w:jc w:val="center"/>
        <w:rPr>
          <w:rFonts w:ascii="Times New Roman" w:hAnsi="Times New Roman"/>
          <w:b/>
          <w:bCs/>
          <w:sz w:val="24"/>
          <w:szCs w:val="24"/>
          <w:lang w:val="kk-KZ"/>
        </w:rPr>
      </w:pPr>
      <w:r w:rsidRPr="00BE2F65">
        <w:rPr>
          <w:rFonts w:ascii="Times New Roman" w:hAnsi="Times New Roman"/>
          <w:b/>
          <w:bCs/>
          <w:sz w:val="24"/>
          <w:szCs w:val="24"/>
          <w:lang w:val="kk-KZ"/>
        </w:rPr>
        <w:t>Өзін өзі бақылау сұрақтары:</w:t>
      </w:r>
    </w:p>
    <w:p w:rsidR="006611E2" w:rsidRPr="00BE2F65" w:rsidRDefault="006611E2" w:rsidP="00BE2F65">
      <w:pPr>
        <w:spacing w:after="0" w:line="240" w:lineRule="auto"/>
        <w:ind w:firstLine="567"/>
        <w:jc w:val="both"/>
        <w:rPr>
          <w:rFonts w:ascii="Times New Roman" w:hAnsi="Times New Roman"/>
          <w:sz w:val="24"/>
          <w:szCs w:val="24"/>
          <w:u w:val="single" w:color="FFFFFF"/>
          <w:lang w:val="kk-KZ"/>
        </w:rPr>
      </w:pPr>
    </w:p>
    <w:p w:rsidR="00FC56C7" w:rsidRPr="00FC56C7" w:rsidRDefault="00FC56C7" w:rsidP="00FC56C7">
      <w:pPr>
        <w:shd w:val="clear" w:color="auto" w:fill="FFFFFF"/>
        <w:autoSpaceDE w:val="0"/>
        <w:autoSpaceDN w:val="0"/>
        <w:adjustRightInd w:val="0"/>
        <w:spacing w:after="0" w:line="240" w:lineRule="auto"/>
        <w:jc w:val="both"/>
        <w:rPr>
          <w:rFonts w:ascii="Times New Roman" w:hAnsi="Times New Roman"/>
          <w:i/>
          <w:sz w:val="24"/>
          <w:szCs w:val="24"/>
          <w:lang w:val="kk-KZ"/>
        </w:rPr>
      </w:pPr>
      <w:r w:rsidRPr="00FC56C7">
        <w:rPr>
          <w:rFonts w:ascii="Times New Roman" w:hAnsi="Times New Roman"/>
          <w:i/>
          <w:sz w:val="24"/>
          <w:szCs w:val="24"/>
          <w:lang w:val="kk-KZ"/>
        </w:rPr>
        <w:t>Өзгеріс түрлері және олардың себептері. Өзгеріс саясаты.</w:t>
      </w:r>
    </w:p>
    <w:p w:rsidR="00FC56C7" w:rsidRPr="00FC56C7" w:rsidRDefault="00FC56C7" w:rsidP="00FC56C7">
      <w:pPr>
        <w:shd w:val="clear" w:color="auto" w:fill="FFFFFF"/>
        <w:autoSpaceDE w:val="0"/>
        <w:autoSpaceDN w:val="0"/>
        <w:adjustRightInd w:val="0"/>
        <w:spacing w:after="0" w:line="240" w:lineRule="auto"/>
        <w:jc w:val="both"/>
        <w:rPr>
          <w:rFonts w:ascii="Times New Roman" w:hAnsi="Times New Roman"/>
          <w:i/>
          <w:sz w:val="24"/>
          <w:szCs w:val="24"/>
          <w:lang w:val="kk-KZ"/>
        </w:rPr>
      </w:pPr>
      <w:r w:rsidRPr="00FC56C7">
        <w:rPr>
          <w:rFonts w:ascii="Times New Roman" w:hAnsi="Times New Roman"/>
          <w:i/>
          <w:sz w:val="24"/>
          <w:szCs w:val="24"/>
          <w:lang w:val="kk-KZ"/>
        </w:rPr>
        <w:t>Өзгерістерді басқару модельдері. Ұйымдағы өзгерістерді басқаруда шешім қабылдау.</w:t>
      </w:r>
    </w:p>
    <w:p w:rsidR="006611E2" w:rsidRPr="00FC56C7" w:rsidRDefault="00FC56C7" w:rsidP="00FC56C7">
      <w:pPr>
        <w:spacing w:after="0" w:line="240" w:lineRule="auto"/>
        <w:jc w:val="both"/>
        <w:rPr>
          <w:rFonts w:ascii="Times New Roman" w:hAnsi="Times New Roman"/>
          <w:i/>
          <w:sz w:val="24"/>
          <w:szCs w:val="24"/>
          <w:u w:val="single" w:color="FFFFFF"/>
          <w:lang w:val="kk-KZ"/>
        </w:rPr>
      </w:pPr>
      <w:r w:rsidRPr="00FC56C7">
        <w:rPr>
          <w:rFonts w:ascii="Times New Roman" w:hAnsi="Times New Roman"/>
          <w:i/>
          <w:sz w:val="24"/>
          <w:szCs w:val="24"/>
          <w:lang w:val="kk-KZ"/>
        </w:rPr>
        <w:t>Өзгерістерге қарсылық себептері және оларды жою әдістері</w:t>
      </w:r>
    </w:p>
    <w:p w:rsidR="00FC56C7" w:rsidRDefault="00FC56C7" w:rsidP="00BE2F65">
      <w:pPr>
        <w:spacing w:after="0" w:line="240" w:lineRule="auto"/>
        <w:ind w:firstLine="567"/>
        <w:jc w:val="center"/>
        <w:rPr>
          <w:rFonts w:ascii="Times New Roman" w:hAnsi="Times New Roman"/>
          <w:b/>
          <w:bCs/>
          <w:sz w:val="24"/>
          <w:szCs w:val="24"/>
          <w:lang w:val="kk-KZ"/>
        </w:rPr>
      </w:pPr>
    </w:p>
    <w:p w:rsidR="00FC56C7" w:rsidRDefault="00FC56C7" w:rsidP="00BE2F65">
      <w:pPr>
        <w:spacing w:after="0" w:line="240" w:lineRule="auto"/>
        <w:ind w:firstLine="567"/>
        <w:jc w:val="center"/>
        <w:rPr>
          <w:rFonts w:ascii="Times New Roman" w:hAnsi="Times New Roman"/>
          <w:b/>
          <w:bCs/>
          <w:sz w:val="24"/>
          <w:szCs w:val="24"/>
          <w:lang w:val="kk-KZ"/>
        </w:rPr>
      </w:pPr>
    </w:p>
    <w:p w:rsidR="00FC56C7" w:rsidRPr="008A289B" w:rsidRDefault="006611E2" w:rsidP="00FC56C7">
      <w:pPr>
        <w:spacing w:after="0" w:line="240" w:lineRule="auto"/>
        <w:jc w:val="center"/>
        <w:rPr>
          <w:rFonts w:ascii="Times New Roman" w:hAnsi="Times New Roman"/>
          <w:b/>
          <w:sz w:val="24"/>
          <w:szCs w:val="24"/>
          <w:lang w:val="kk-KZ"/>
        </w:rPr>
      </w:pPr>
      <w:r w:rsidRPr="00BE2F65">
        <w:rPr>
          <w:rFonts w:ascii="Times New Roman" w:hAnsi="Times New Roman"/>
          <w:b/>
          <w:bCs/>
          <w:sz w:val="24"/>
          <w:szCs w:val="24"/>
          <w:lang w:val="kk-KZ"/>
        </w:rPr>
        <w:t xml:space="preserve">Тақырып:  </w:t>
      </w:r>
      <w:r w:rsidR="00FC56C7" w:rsidRPr="008A289B">
        <w:rPr>
          <w:rFonts w:ascii="Times New Roman" w:hAnsi="Times New Roman"/>
          <w:b/>
          <w:sz w:val="24"/>
          <w:szCs w:val="24"/>
          <w:lang w:val="kk-KZ"/>
        </w:rPr>
        <w:t>Ұйымның өмірлік кезеңдері және бұл кезеңдердегі өзгерістерді басқару ерекшеліктері</w:t>
      </w:r>
    </w:p>
    <w:p w:rsidR="006611E2" w:rsidRPr="00BE2F65" w:rsidRDefault="006611E2" w:rsidP="00BE2F65">
      <w:pPr>
        <w:spacing w:after="0" w:line="240" w:lineRule="auto"/>
        <w:ind w:firstLine="567"/>
        <w:jc w:val="center"/>
        <w:rPr>
          <w:rFonts w:ascii="Times New Roman" w:hAnsi="Times New Roman"/>
          <w:b/>
          <w:bCs/>
          <w:sz w:val="24"/>
          <w:szCs w:val="24"/>
          <w:lang w:val="kk-KZ"/>
        </w:rPr>
      </w:pPr>
    </w:p>
    <w:p w:rsidR="006611E2" w:rsidRPr="00BE2F65" w:rsidRDefault="006611E2" w:rsidP="00BE2F65">
      <w:pPr>
        <w:spacing w:after="0" w:line="240" w:lineRule="auto"/>
        <w:ind w:firstLine="567"/>
        <w:jc w:val="both"/>
        <w:rPr>
          <w:rFonts w:ascii="Times New Roman" w:hAnsi="Times New Roman"/>
          <w:b/>
          <w:bCs/>
          <w:sz w:val="24"/>
          <w:szCs w:val="24"/>
          <w:lang w:val="kk-KZ"/>
        </w:rPr>
      </w:pPr>
    </w:p>
    <w:p w:rsidR="006611E2" w:rsidRPr="00BE2F65" w:rsidRDefault="006611E2" w:rsidP="00BE2F65">
      <w:pPr>
        <w:spacing w:after="0" w:line="240" w:lineRule="auto"/>
        <w:ind w:firstLine="567"/>
        <w:jc w:val="both"/>
        <w:rPr>
          <w:rFonts w:ascii="Times New Roman" w:hAnsi="Times New Roman"/>
          <w:b/>
          <w:bCs/>
          <w:sz w:val="24"/>
          <w:szCs w:val="24"/>
          <w:lang w:val="kk-KZ"/>
        </w:rPr>
      </w:pPr>
      <w:r w:rsidRPr="00BE2F65">
        <w:rPr>
          <w:rFonts w:ascii="Times New Roman" w:hAnsi="Times New Roman"/>
          <w:b/>
          <w:bCs/>
          <w:sz w:val="24"/>
          <w:szCs w:val="24"/>
          <w:lang w:val="kk-KZ"/>
        </w:rPr>
        <w:t>Дәріс 17,18</w:t>
      </w:r>
    </w:p>
    <w:p w:rsidR="006611E2" w:rsidRPr="00BE2F65" w:rsidRDefault="006611E2" w:rsidP="00BE2F65">
      <w:pPr>
        <w:shd w:val="clear" w:color="auto" w:fill="FFFFFF"/>
        <w:spacing w:after="0" w:line="240" w:lineRule="auto"/>
        <w:ind w:firstLine="567"/>
        <w:jc w:val="both"/>
        <w:rPr>
          <w:rFonts w:ascii="Times New Roman" w:hAnsi="Times New Roman"/>
          <w:b/>
          <w:i/>
          <w:sz w:val="24"/>
          <w:szCs w:val="24"/>
          <w:lang w:val="kk-KZ"/>
        </w:rPr>
      </w:pPr>
      <w:r w:rsidRPr="00BE2F65">
        <w:rPr>
          <w:rFonts w:ascii="Times New Roman" w:hAnsi="Times New Roman"/>
          <w:b/>
          <w:sz w:val="24"/>
          <w:szCs w:val="24"/>
          <w:lang w:val="kk-KZ"/>
        </w:rPr>
        <w:t xml:space="preserve">Дәріс сұрақтары: </w:t>
      </w:r>
    </w:p>
    <w:p w:rsidR="00FC56C7" w:rsidRPr="00FC56C7" w:rsidRDefault="00FC56C7" w:rsidP="00DB5529">
      <w:pPr>
        <w:pStyle w:val="aa"/>
        <w:numPr>
          <w:ilvl w:val="0"/>
          <w:numId w:val="51"/>
        </w:numPr>
        <w:shd w:val="clear" w:color="auto" w:fill="FFFFFF"/>
        <w:autoSpaceDE w:val="0"/>
        <w:autoSpaceDN w:val="0"/>
        <w:adjustRightInd w:val="0"/>
        <w:spacing w:after="0" w:line="240" w:lineRule="auto"/>
        <w:contextualSpacing w:val="0"/>
        <w:jc w:val="both"/>
        <w:rPr>
          <w:rFonts w:ascii="Times New Roman" w:hAnsi="Times New Roman"/>
          <w:i/>
          <w:sz w:val="24"/>
          <w:szCs w:val="24"/>
          <w:lang w:val="kk-KZ"/>
        </w:rPr>
      </w:pPr>
      <w:r w:rsidRPr="00FC56C7">
        <w:rPr>
          <w:rFonts w:ascii="Times New Roman" w:hAnsi="Times New Roman"/>
          <w:i/>
          <w:sz w:val="24"/>
          <w:szCs w:val="24"/>
          <w:lang w:val="kk-KZ"/>
        </w:rPr>
        <w:t>Ұйымның өмірлік кезеңдерінің түрлері.</w:t>
      </w:r>
    </w:p>
    <w:p w:rsidR="00FC56C7" w:rsidRPr="00FC56C7" w:rsidRDefault="00FC56C7" w:rsidP="00DB5529">
      <w:pPr>
        <w:pStyle w:val="aa"/>
        <w:numPr>
          <w:ilvl w:val="0"/>
          <w:numId w:val="51"/>
        </w:numPr>
        <w:shd w:val="clear" w:color="auto" w:fill="FFFFFF"/>
        <w:autoSpaceDE w:val="0"/>
        <w:autoSpaceDN w:val="0"/>
        <w:adjustRightInd w:val="0"/>
        <w:spacing w:after="0" w:line="240" w:lineRule="auto"/>
        <w:contextualSpacing w:val="0"/>
        <w:jc w:val="both"/>
        <w:rPr>
          <w:rFonts w:ascii="Times New Roman" w:hAnsi="Times New Roman"/>
          <w:i/>
          <w:sz w:val="24"/>
          <w:szCs w:val="24"/>
          <w:lang w:val="kk-KZ"/>
        </w:rPr>
      </w:pPr>
      <w:r w:rsidRPr="00FC56C7">
        <w:rPr>
          <w:rFonts w:ascii="Times New Roman" w:hAnsi="Times New Roman"/>
          <w:i/>
          <w:sz w:val="24"/>
          <w:szCs w:val="24"/>
          <w:lang w:val="kk-KZ"/>
        </w:rPr>
        <w:t>Ұйымның өмірлік кезеңдерінің  модельдері.</w:t>
      </w:r>
    </w:p>
    <w:p w:rsidR="00FC56C7" w:rsidRPr="00FC56C7" w:rsidRDefault="00FC56C7" w:rsidP="00DB5529">
      <w:pPr>
        <w:pStyle w:val="aa"/>
        <w:numPr>
          <w:ilvl w:val="0"/>
          <w:numId w:val="51"/>
        </w:numPr>
        <w:shd w:val="clear" w:color="auto" w:fill="FFFFFF"/>
        <w:autoSpaceDE w:val="0"/>
        <w:autoSpaceDN w:val="0"/>
        <w:adjustRightInd w:val="0"/>
        <w:spacing w:after="0" w:line="240" w:lineRule="auto"/>
        <w:contextualSpacing w:val="0"/>
        <w:jc w:val="both"/>
        <w:rPr>
          <w:rFonts w:ascii="Times New Roman" w:hAnsi="Times New Roman"/>
          <w:i/>
          <w:sz w:val="24"/>
          <w:szCs w:val="24"/>
          <w:lang w:val="kk-KZ"/>
        </w:rPr>
      </w:pPr>
      <w:r w:rsidRPr="00FC56C7">
        <w:rPr>
          <w:rFonts w:ascii="Times New Roman" w:hAnsi="Times New Roman"/>
          <w:i/>
          <w:sz w:val="24"/>
          <w:szCs w:val="24"/>
          <w:lang w:val="kk-KZ"/>
        </w:rPr>
        <w:t>Ұйымның өмірлік кезеңдеріндегі өзгерістерді басқару ерекшеліктері.</w:t>
      </w:r>
    </w:p>
    <w:p w:rsidR="006611E2" w:rsidRPr="00FC56C7" w:rsidRDefault="00FC56C7" w:rsidP="00DB5529">
      <w:pPr>
        <w:pStyle w:val="aa"/>
        <w:numPr>
          <w:ilvl w:val="0"/>
          <w:numId w:val="51"/>
        </w:numPr>
        <w:spacing w:after="0" w:line="240" w:lineRule="auto"/>
        <w:jc w:val="both"/>
        <w:rPr>
          <w:rFonts w:ascii="Times New Roman" w:hAnsi="Times New Roman"/>
          <w:b/>
          <w:bCs/>
          <w:sz w:val="24"/>
          <w:szCs w:val="24"/>
          <w:lang w:val="kk-KZ"/>
        </w:rPr>
      </w:pPr>
      <w:r w:rsidRPr="00FC56C7">
        <w:rPr>
          <w:rFonts w:ascii="Times New Roman" w:hAnsi="Times New Roman"/>
          <w:i/>
          <w:sz w:val="24"/>
          <w:szCs w:val="24"/>
          <w:lang w:val="kk-KZ"/>
        </w:rPr>
        <w:t xml:space="preserve">Ұйымның өмірлік </w:t>
      </w:r>
      <w:r w:rsidRPr="00FC56C7">
        <w:rPr>
          <w:rFonts w:ascii="Times New Roman" w:hAnsi="Times New Roman"/>
          <w:sz w:val="24"/>
          <w:szCs w:val="24"/>
          <w:lang w:val="kk-KZ"/>
        </w:rPr>
        <w:t>кезеңдеріндегі өзгерістерді жүйелік басқару.</w:t>
      </w:r>
    </w:p>
    <w:p w:rsidR="00FC56C7" w:rsidRDefault="00FC56C7" w:rsidP="00BE2F65">
      <w:pPr>
        <w:spacing w:after="0" w:line="240" w:lineRule="auto"/>
        <w:ind w:firstLine="567"/>
        <w:jc w:val="center"/>
        <w:rPr>
          <w:rFonts w:ascii="Times New Roman" w:hAnsi="Times New Roman"/>
          <w:b/>
          <w:bCs/>
          <w:sz w:val="24"/>
          <w:szCs w:val="24"/>
          <w:lang w:val="kk-KZ"/>
        </w:rPr>
      </w:pPr>
    </w:p>
    <w:p w:rsidR="00FC56C7" w:rsidRPr="00FC56C7" w:rsidRDefault="00FC56C7" w:rsidP="00FC56C7">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sz w:val="24"/>
          <w:szCs w:val="24"/>
          <w:lang w:val="kk-KZ"/>
        </w:rPr>
        <w:t>Ұйым тірі ағзаға ұқсас, туылады, өседі, қартаяды және өледі. Мысалы, АҚШ-да 10 жаңа компанияның жартысы бес жылға да жетпей жойылып, төртеуі он жылға дейін жетіп, ал үшеуі 15 жылға дейін өмір сүреді.</w:t>
      </w:r>
    </w:p>
    <w:p w:rsidR="00FC56C7" w:rsidRPr="00FC56C7" w:rsidRDefault="00FC56C7" w:rsidP="00FC56C7">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b/>
          <w:i/>
          <w:sz w:val="24"/>
          <w:szCs w:val="24"/>
          <w:lang w:val="kk-KZ"/>
        </w:rPr>
        <w:t>Ұйымның өміршілік кезеңдері</w:t>
      </w:r>
      <w:r w:rsidRPr="00FC56C7">
        <w:rPr>
          <w:rFonts w:ascii="Times New Roman" w:hAnsi="Times New Roman"/>
          <w:sz w:val="24"/>
          <w:szCs w:val="24"/>
          <w:lang w:val="kk-KZ"/>
        </w:rPr>
        <w:t xml:space="preserve"> – ұйымның өмірге қабілетті уақытының белгілі-бір кезеңі. Ұйымның өмірі кезеңдерден тұрады. </w:t>
      </w:r>
      <w:r w:rsidRPr="00FC56C7">
        <w:rPr>
          <w:rFonts w:ascii="Times New Roman" w:hAnsi="Times New Roman"/>
          <w:b/>
          <w:i/>
          <w:sz w:val="24"/>
          <w:szCs w:val="24"/>
          <w:lang w:val="kk-KZ"/>
        </w:rPr>
        <w:t>Өмірлік кезең</w:t>
      </w:r>
      <w:r w:rsidRPr="00FC56C7">
        <w:rPr>
          <w:rFonts w:ascii="Times New Roman" w:hAnsi="Times New Roman"/>
          <w:sz w:val="24"/>
          <w:szCs w:val="24"/>
          <w:lang w:val="kk-KZ"/>
        </w:rPr>
        <w:t xml:space="preserve"> – белгілі бір кезектілікпен өтетін, ұйым жағдайының болжамды өзгерісі. Ұйымның әрбір өмірлік кезеңдері ұйымдық өзгерістерді басқарудың өзіндік ерекшеліктерін қарасытырады. Ұйым қызметінің нәтижелілігі оның басшыларының өз әрекетінде әрбір өмірлік кезеңдердің ерекшеліктерін </w:t>
      </w:r>
      <w:r w:rsidRPr="00FC56C7">
        <w:rPr>
          <w:rFonts w:ascii="Times New Roman" w:hAnsi="Times New Roman"/>
          <w:sz w:val="24"/>
          <w:szCs w:val="24"/>
          <w:lang w:val="kk-KZ"/>
        </w:rPr>
        <w:lastRenderedPageBreak/>
        <w:t xml:space="preserve">түсінуіне, бағалауына және есепке алуына, олардың ұйымдық өзгерістерді басқару әдістерін тиімді таңдауына тәуелді. Жалпы жағдайда менеджмент міндеті ұйымдағы барлық мәселелерді жою емес, өмірлік кезеңнің ағымды жағдайында маңызды болып табылатын мәселелерге жинақтау, оларды жеңе білу және келесі кезеңге өту. </w:t>
      </w:r>
    </w:p>
    <w:p w:rsidR="00FC56C7" w:rsidRPr="00FC56C7" w:rsidRDefault="00FC56C7" w:rsidP="00FC56C7">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i/>
          <w:sz w:val="24"/>
          <w:szCs w:val="24"/>
          <w:lang w:val="kk-KZ"/>
        </w:rPr>
        <w:t>Ұйымның өсу және қартаю табиғаты екі фактордың қатынасымен көрінеді</w:t>
      </w:r>
      <w:r w:rsidRPr="00FC56C7">
        <w:rPr>
          <w:rFonts w:ascii="Times New Roman" w:hAnsi="Times New Roman"/>
          <w:sz w:val="24"/>
          <w:szCs w:val="24"/>
          <w:lang w:val="kk-KZ"/>
        </w:rPr>
        <w:t xml:space="preserve"> – ұйымның басқарушылығы мен икемділігі. Мұнда маңызды жағдайлардың бірі, ұйымның өмір сүру мерзімі, оның жасының айнымалы атрибуты болып табылмайды.</w:t>
      </w:r>
    </w:p>
    <w:p w:rsidR="00FC56C7" w:rsidRPr="00FC56C7" w:rsidRDefault="00FC56C7" w:rsidP="00FC56C7">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sz w:val="24"/>
          <w:szCs w:val="24"/>
          <w:lang w:val="kk-KZ"/>
        </w:rPr>
        <w:t xml:space="preserve">Ұйымның өмірлік кезеңдерінің ұзақтығы көптеген факторларға тәуелді болып келеді. Олардың ішіндегі негізгі айқындаушысы менеджмент нәтижелілігі. Мысалы ретінде, тірі ағзалардан айырмашылығы, қартаю үрдісі ұйым үшін абсолютті шарт болып табылмайды. Егер ұйымды жақсарту бойынша менеджмент шаралары тиімді болатын болса, онда ұйым гүлдену кезеңінде ұзақ уақыт болуы мүмкін. </w:t>
      </w:r>
    </w:p>
    <w:p w:rsidR="00FC56C7" w:rsidRPr="00FC56C7" w:rsidRDefault="00FC56C7" w:rsidP="00FC56C7">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sz w:val="24"/>
          <w:szCs w:val="24"/>
          <w:lang w:val="kk-KZ"/>
        </w:rPr>
        <w:t xml:space="preserve">Ұйымның өмірлік кезеңінде оның тиімді қызмет ету шарттарына үйлесімсіз басқару, ұйымның қартаюын үдетіп немесе өсу қарқынының тежелуіне әкеледі. </w:t>
      </w:r>
    </w:p>
    <w:p w:rsidR="00FC56C7" w:rsidRPr="00FC56C7" w:rsidRDefault="00FC56C7" w:rsidP="00FC56C7">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sz w:val="24"/>
          <w:szCs w:val="24"/>
          <w:lang w:val="kk-KZ"/>
        </w:rPr>
        <w:t>Жоғарыда айтылған мәселелер әмбебап сипатта және қоғамдық өндіріс ұйымдарының кез-келген үлгісіне қатысты. Олардың айырмашылығы әрбір құрылым үшін өмірлік кезеңдердегі көрініс ерекшеліктерінде. Ұйымның өмірлік кезеңдерінің ұзақтығы әр түрлі қызмет салалары үшін бірдей емес. Оның орташа мөлшері 8</w:t>
      </w:r>
      <w:r w:rsidRPr="00FC56C7">
        <w:rPr>
          <w:rFonts w:ascii="Times New Roman" w:hAnsi="Times New Roman"/>
          <w:i/>
          <w:sz w:val="24"/>
          <w:szCs w:val="24"/>
          <w:lang w:val="kk-KZ"/>
        </w:rPr>
        <w:t>–</w:t>
      </w:r>
      <w:r w:rsidRPr="00FC56C7">
        <w:rPr>
          <w:rFonts w:ascii="Times New Roman" w:hAnsi="Times New Roman"/>
          <w:sz w:val="24"/>
          <w:szCs w:val="24"/>
          <w:lang w:val="kk-KZ"/>
        </w:rPr>
        <w:t xml:space="preserve">10 жыл. Бұл уақыт ішінде ұйым өзінің туылу, даму, кемелдену, қартаю және егер ондай жағдай мүмкін болса, қайта жаңарту жолдарын өтеді. Әрбір кезеңге сәйкес өзінің менеджменті, өзіндік ерекшеліктері бар. Мысалы туылу кезеңіне тәуекелге баруға жаңалығы сипатты келеді. Стратегияға жаңа ойды игеру қиындығы, бюрократияның артуы, нәтижелердің төмендеуі сипатты келеді. Егер ұйымның қартаюынан кейін оның қайта жаңару кезеңі туындамаса, онда оның болашағы болмай, тарихта болған жағдайға айналады. </w:t>
      </w:r>
    </w:p>
    <w:p w:rsidR="00FC56C7" w:rsidRPr="00FC56C7" w:rsidRDefault="00FC56C7" w:rsidP="00FC56C7">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sz w:val="24"/>
          <w:szCs w:val="24"/>
          <w:lang w:val="kk-KZ"/>
        </w:rPr>
        <w:t>Ұйымның өмірлік кезеңдерінде ұйымдық өзгерістерді басқару ұйымдық кезең моделінің негізінде жүзеге асырылады.</w:t>
      </w:r>
    </w:p>
    <w:p w:rsidR="00FC56C7" w:rsidRPr="00FC56C7" w:rsidRDefault="00FC56C7" w:rsidP="00FC56C7">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i/>
          <w:sz w:val="24"/>
          <w:szCs w:val="24"/>
          <w:lang w:val="kk-KZ"/>
        </w:rPr>
        <w:t>Соңғы кездері әр түрлі ұйымдар үшін ұсынылатын модельдер көп, атап айтқанда:</w:t>
      </w:r>
      <w:r w:rsidRPr="00FC56C7">
        <w:rPr>
          <w:rFonts w:ascii="Times New Roman" w:hAnsi="Times New Roman"/>
          <w:sz w:val="24"/>
          <w:szCs w:val="24"/>
          <w:lang w:val="kk-KZ"/>
        </w:rPr>
        <w:t xml:space="preserve"> </w:t>
      </w:r>
    </w:p>
    <w:p w:rsidR="00FC56C7" w:rsidRPr="00FC56C7" w:rsidRDefault="00FC56C7" w:rsidP="00DB5529">
      <w:pPr>
        <w:numPr>
          <w:ilvl w:val="0"/>
          <w:numId w:val="53"/>
        </w:numPr>
        <w:tabs>
          <w:tab w:val="left" w:pos="540"/>
        </w:tabs>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Доусонның мемлекеттік комитеттерінің өмірлік кезеңі моделі;</w:t>
      </w:r>
    </w:p>
    <w:p w:rsidR="00FC56C7" w:rsidRPr="00FC56C7" w:rsidRDefault="00FC56C7" w:rsidP="00DB5529">
      <w:pPr>
        <w:numPr>
          <w:ilvl w:val="0"/>
          <w:numId w:val="53"/>
        </w:numPr>
        <w:tabs>
          <w:tab w:val="left" w:pos="540"/>
        </w:tabs>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Липпит және Шмидтің іскерлік ұйым моделі;</w:t>
      </w:r>
    </w:p>
    <w:p w:rsidR="00FC56C7" w:rsidRPr="00FC56C7" w:rsidRDefault="00FC56C7" w:rsidP="00DB5529">
      <w:pPr>
        <w:numPr>
          <w:ilvl w:val="0"/>
          <w:numId w:val="53"/>
        </w:numPr>
        <w:tabs>
          <w:tab w:val="left" w:pos="540"/>
        </w:tabs>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 xml:space="preserve">жұмысшылардың жеке менталитетіне негізделген ұйым моделі; </w:t>
      </w:r>
    </w:p>
    <w:p w:rsidR="00FC56C7" w:rsidRPr="00FC56C7" w:rsidRDefault="00FC56C7" w:rsidP="00DB5529">
      <w:pPr>
        <w:numPr>
          <w:ilvl w:val="0"/>
          <w:numId w:val="53"/>
        </w:numPr>
        <w:tabs>
          <w:tab w:val="left" w:pos="540"/>
        </w:tabs>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 xml:space="preserve">Торбет, И.Эдайзес моделі (құрылу – жас өспірім –  алға және көбірек –  жастық –  өркендеу –  тұрақтану – аристократиялану –  ертеректегі бюрократиялану – бюрократиялану – жойылу); </w:t>
      </w:r>
    </w:p>
    <w:p w:rsidR="00FC56C7" w:rsidRPr="00FC56C7" w:rsidRDefault="00FC56C7" w:rsidP="00DB5529">
      <w:pPr>
        <w:numPr>
          <w:ilvl w:val="0"/>
          <w:numId w:val="53"/>
        </w:numPr>
        <w:tabs>
          <w:tab w:val="left" w:pos="540"/>
        </w:tabs>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А.И. Пригожиннің ұйымды дамыту моделі (шағын топ – қатынастарды ресмилеу – қайта құрылымдау –  персоналды жаңадан ынталандыру –  команда құру –  инноватика –  стратегиялық басқару –  ұйымдық мәдениет –  ұйым идеологиясы), бесеулік өмірлік кезең моделі (1 кезең –  эксплерентті, 2 кезең – патиентті, 3 кезең – виолентті, 4 кезең – коммутантты, 5 кезең – леталентті);</w:t>
      </w:r>
    </w:p>
    <w:p w:rsidR="00FC56C7" w:rsidRPr="00FC56C7" w:rsidRDefault="00FC56C7" w:rsidP="00DB5529">
      <w:pPr>
        <w:numPr>
          <w:ilvl w:val="0"/>
          <w:numId w:val="53"/>
        </w:numPr>
        <w:tabs>
          <w:tab w:val="left" w:pos="540"/>
        </w:tabs>
        <w:spacing w:after="0" w:line="240" w:lineRule="auto"/>
        <w:jc w:val="both"/>
        <w:rPr>
          <w:rFonts w:ascii="Times New Roman" w:hAnsi="Times New Roman"/>
          <w:i/>
          <w:sz w:val="24"/>
          <w:szCs w:val="24"/>
          <w:lang w:val="kk-KZ"/>
        </w:rPr>
      </w:pPr>
      <w:r w:rsidRPr="00FC56C7">
        <w:rPr>
          <w:rFonts w:ascii="Times New Roman" w:hAnsi="Times New Roman"/>
          <w:sz w:val="24"/>
          <w:szCs w:val="24"/>
          <w:lang w:val="kk-KZ"/>
        </w:rPr>
        <w:t>М. Портердің адамның дамуына ұқсас ұйымның даму моделі (құрылу –  балалық шақ –  жас өспірім –  жастық шақ – есею – кемелдену –  қартаю).</w:t>
      </w:r>
      <w:r w:rsidRPr="00FC56C7">
        <w:rPr>
          <w:rFonts w:ascii="Times New Roman" w:hAnsi="Times New Roman"/>
          <w:i/>
          <w:sz w:val="24"/>
          <w:szCs w:val="24"/>
          <w:lang w:val="kk-KZ"/>
        </w:rPr>
        <w:t xml:space="preserve"> </w:t>
      </w:r>
    </w:p>
    <w:p w:rsidR="00FC56C7" w:rsidRPr="00FC56C7" w:rsidRDefault="00FC56C7" w:rsidP="00FC56C7">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sz w:val="24"/>
          <w:szCs w:val="24"/>
          <w:lang w:val="kk-KZ"/>
        </w:rPr>
        <w:t xml:space="preserve">Негізінен бұл модельдердің барлығы бір-бірінен ұйымның </w:t>
      </w:r>
      <w:r w:rsidRPr="00FC56C7">
        <w:rPr>
          <w:rFonts w:ascii="Times New Roman" w:hAnsi="Times New Roman"/>
          <w:i/>
          <w:sz w:val="24"/>
          <w:szCs w:val="24"/>
          <w:lang w:val="kk-KZ"/>
        </w:rPr>
        <w:t>құрылу, өсу, өркендеу және қартаю кезеңдерін</w:t>
      </w:r>
      <w:r w:rsidRPr="00FC56C7">
        <w:rPr>
          <w:rFonts w:ascii="Times New Roman" w:hAnsi="Times New Roman"/>
          <w:sz w:val="24"/>
          <w:szCs w:val="24"/>
          <w:lang w:val="kk-KZ"/>
        </w:rPr>
        <w:t xml:space="preserve"> нақтылау дәрежесімен, оларды бөлу немесе біріктіру дәрежесімен ерекшеленеді.</w:t>
      </w:r>
    </w:p>
    <w:p w:rsidR="00FC56C7" w:rsidRPr="00FC56C7" w:rsidRDefault="00FC56C7" w:rsidP="00FC56C7">
      <w:pPr>
        <w:tabs>
          <w:tab w:val="left" w:pos="540"/>
        </w:tabs>
        <w:spacing w:after="0" w:line="240" w:lineRule="auto"/>
        <w:ind w:firstLine="567"/>
        <w:jc w:val="both"/>
        <w:rPr>
          <w:rFonts w:ascii="Times New Roman" w:hAnsi="Times New Roman"/>
          <w:i/>
          <w:sz w:val="24"/>
          <w:szCs w:val="24"/>
          <w:lang w:val="kk-KZ"/>
        </w:rPr>
      </w:pPr>
      <w:r w:rsidRPr="00FC56C7">
        <w:rPr>
          <w:rFonts w:ascii="Times New Roman" w:hAnsi="Times New Roman"/>
          <w:i/>
          <w:sz w:val="24"/>
          <w:szCs w:val="24"/>
          <w:lang w:val="kk-KZ"/>
        </w:rPr>
        <w:t xml:space="preserve">Соның ішінде төрт модельді қарастырайық: </w:t>
      </w:r>
    </w:p>
    <w:p w:rsidR="00FC56C7" w:rsidRPr="00FC56C7" w:rsidRDefault="00FC56C7" w:rsidP="00DB5529">
      <w:pPr>
        <w:numPr>
          <w:ilvl w:val="0"/>
          <w:numId w:val="54"/>
        </w:numPr>
        <w:tabs>
          <w:tab w:val="left" w:pos="540"/>
        </w:tabs>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 xml:space="preserve">А.И.Пригожиннің өмірлік кезең моделі; </w:t>
      </w:r>
    </w:p>
    <w:p w:rsidR="00FC56C7" w:rsidRPr="00FC56C7" w:rsidRDefault="00FC56C7" w:rsidP="00DB5529">
      <w:pPr>
        <w:numPr>
          <w:ilvl w:val="0"/>
          <w:numId w:val="54"/>
        </w:numPr>
        <w:tabs>
          <w:tab w:val="left" w:pos="540"/>
        </w:tabs>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И.Эдайзес моделі;</w:t>
      </w:r>
    </w:p>
    <w:p w:rsidR="00FC56C7" w:rsidRPr="00FC56C7" w:rsidRDefault="00FC56C7" w:rsidP="00DB5529">
      <w:pPr>
        <w:numPr>
          <w:ilvl w:val="0"/>
          <w:numId w:val="54"/>
        </w:numPr>
        <w:tabs>
          <w:tab w:val="left" w:pos="540"/>
        </w:tabs>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Л. Данко ұйымдық даму моделі;</w:t>
      </w:r>
    </w:p>
    <w:p w:rsidR="00FC56C7" w:rsidRPr="00FC56C7" w:rsidRDefault="00FC56C7" w:rsidP="00DB5529">
      <w:pPr>
        <w:numPr>
          <w:ilvl w:val="0"/>
          <w:numId w:val="54"/>
        </w:numPr>
        <w:tabs>
          <w:tab w:val="left" w:pos="540"/>
        </w:tabs>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Л.Грейнердің ұйымның даму мен өсу дағдарысы моделі.</w:t>
      </w:r>
    </w:p>
    <w:p w:rsidR="00FC56C7" w:rsidRPr="00FC56C7" w:rsidRDefault="00FC56C7" w:rsidP="00FC56C7">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i/>
          <w:sz w:val="24"/>
          <w:szCs w:val="24"/>
          <w:lang w:val="kk-KZ"/>
        </w:rPr>
        <w:lastRenderedPageBreak/>
        <w:t>Бірінші кезең</w:t>
      </w:r>
      <w:r w:rsidRPr="00FC56C7">
        <w:rPr>
          <w:rFonts w:ascii="Times New Roman" w:hAnsi="Times New Roman"/>
          <w:sz w:val="24"/>
          <w:szCs w:val="24"/>
          <w:lang w:val="kk-KZ"/>
        </w:rPr>
        <w:t xml:space="preserve"> – бұл шағын бизнес топ </w:t>
      </w:r>
      <w:r w:rsidRPr="00FC56C7">
        <w:rPr>
          <w:rFonts w:ascii="Times New Roman" w:hAnsi="Times New Roman"/>
          <w:i/>
          <w:sz w:val="24"/>
          <w:szCs w:val="24"/>
          <w:lang w:val="kk-KZ"/>
        </w:rPr>
        <w:t xml:space="preserve">(достар, туысқандар немесе өз командасымен көшбасшы). </w:t>
      </w:r>
      <w:r w:rsidRPr="00FC56C7">
        <w:rPr>
          <w:rFonts w:ascii="Times New Roman" w:hAnsi="Times New Roman"/>
          <w:sz w:val="24"/>
          <w:szCs w:val="24"/>
          <w:lang w:val="kk-KZ"/>
        </w:rPr>
        <w:t xml:space="preserve">Топ ішіндегі қатынастар – </w:t>
      </w:r>
      <w:r w:rsidRPr="00FC56C7">
        <w:rPr>
          <w:rFonts w:ascii="Times New Roman" w:hAnsi="Times New Roman"/>
          <w:i/>
          <w:sz w:val="24"/>
          <w:szCs w:val="24"/>
          <w:lang w:val="kk-KZ"/>
        </w:rPr>
        <w:t>бейресми.</w:t>
      </w:r>
      <w:r w:rsidRPr="00FC56C7">
        <w:rPr>
          <w:rFonts w:ascii="Times New Roman" w:hAnsi="Times New Roman"/>
          <w:sz w:val="24"/>
          <w:szCs w:val="24"/>
          <w:lang w:val="kk-KZ"/>
        </w:rPr>
        <w:t xml:space="preserve"> Бұл сатылық деңгей айқын белгіленбеген ұйым. </w:t>
      </w:r>
    </w:p>
    <w:p w:rsidR="00FC56C7" w:rsidRPr="00FC56C7" w:rsidRDefault="00FC56C7" w:rsidP="00FC56C7">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i/>
          <w:sz w:val="24"/>
          <w:szCs w:val="24"/>
          <w:lang w:val="kk-KZ"/>
        </w:rPr>
        <w:t>Екінші кезең</w:t>
      </w:r>
      <w:r w:rsidRPr="00FC56C7">
        <w:rPr>
          <w:rFonts w:ascii="Times New Roman" w:hAnsi="Times New Roman"/>
          <w:sz w:val="24"/>
          <w:szCs w:val="24"/>
          <w:lang w:val="kk-KZ"/>
        </w:rPr>
        <w:t xml:space="preserve"> – егер шағын топ өмірінде қалған болса, онда </w:t>
      </w:r>
      <w:r w:rsidRPr="00FC56C7">
        <w:rPr>
          <w:rFonts w:ascii="Times New Roman" w:hAnsi="Times New Roman"/>
          <w:i/>
          <w:sz w:val="24"/>
          <w:szCs w:val="24"/>
          <w:lang w:val="kk-KZ"/>
        </w:rPr>
        <w:t>екінші кезеңге</w:t>
      </w:r>
      <w:r w:rsidRPr="00FC56C7">
        <w:rPr>
          <w:rFonts w:ascii="Times New Roman" w:hAnsi="Times New Roman"/>
          <w:sz w:val="24"/>
          <w:szCs w:val="24"/>
          <w:lang w:val="kk-KZ"/>
        </w:rPr>
        <w:t xml:space="preserve"> өтеді:</w:t>
      </w:r>
    </w:p>
    <w:p w:rsidR="00FC56C7" w:rsidRPr="00FC56C7" w:rsidRDefault="00FC56C7" w:rsidP="00DB5529">
      <w:pPr>
        <w:numPr>
          <w:ilvl w:val="0"/>
          <w:numId w:val="55"/>
        </w:numPr>
        <w:tabs>
          <w:tab w:val="left" w:pos="540"/>
        </w:tabs>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қарым</w:t>
      </w:r>
      <w:r w:rsidRPr="00FC56C7">
        <w:rPr>
          <w:rFonts w:ascii="Times New Roman" w:hAnsi="Times New Roman"/>
          <w:sz w:val="24"/>
          <w:szCs w:val="24"/>
        </w:rPr>
        <w:t>-</w:t>
      </w:r>
      <w:r w:rsidRPr="00FC56C7">
        <w:rPr>
          <w:rFonts w:ascii="Times New Roman" w:hAnsi="Times New Roman"/>
          <w:sz w:val="24"/>
          <w:szCs w:val="24"/>
          <w:lang w:val="kk-KZ"/>
        </w:rPr>
        <w:t xml:space="preserve">қатынастарды ресмилеу кезеңі; </w:t>
      </w:r>
    </w:p>
    <w:p w:rsidR="00FC56C7" w:rsidRPr="00FC56C7" w:rsidRDefault="00FC56C7" w:rsidP="00DB5529">
      <w:pPr>
        <w:numPr>
          <w:ilvl w:val="0"/>
          <w:numId w:val="55"/>
        </w:numPr>
        <w:tabs>
          <w:tab w:val="left" w:pos="540"/>
        </w:tabs>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өкілеттіліктерді бөлу, басқару сатыларын белгілеу;</w:t>
      </w:r>
    </w:p>
    <w:p w:rsidR="00FC56C7" w:rsidRPr="00FC56C7" w:rsidRDefault="00FC56C7" w:rsidP="00DB5529">
      <w:pPr>
        <w:numPr>
          <w:ilvl w:val="0"/>
          <w:numId w:val="55"/>
        </w:numPr>
        <w:tabs>
          <w:tab w:val="left" w:pos="540"/>
        </w:tabs>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ұйым тәртібінің жалпы стандарттарын, процедураларын және ережелерін жасау мен жүзеге асыру.</w:t>
      </w:r>
    </w:p>
    <w:p w:rsidR="00FC56C7" w:rsidRPr="00FC56C7" w:rsidRDefault="00FC56C7" w:rsidP="00FC56C7">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i/>
          <w:sz w:val="24"/>
          <w:szCs w:val="24"/>
          <w:lang w:val="kk-KZ"/>
        </w:rPr>
        <w:t xml:space="preserve">Үшінші кезең </w:t>
      </w:r>
      <w:r w:rsidRPr="00FC56C7">
        <w:rPr>
          <w:rFonts w:ascii="Times New Roman" w:hAnsi="Times New Roman"/>
          <w:sz w:val="24"/>
          <w:szCs w:val="24"/>
          <w:lang w:val="kk-KZ"/>
        </w:rPr>
        <w:t xml:space="preserve">– ұйымның кеңейе түсуі, оны қайта құрылымдау қажеттілігіне әкеледі. </w:t>
      </w:r>
      <w:r w:rsidRPr="00FC56C7">
        <w:rPr>
          <w:rFonts w:ascii="Times New Roman" w:hAnsi="Times New Roman"/>
          <w:i/>
          <w:sz w:val="24"/>
          <w:szCs w:val="24"/>
          <w:lang w:val="kk-KZ"/>
        </w:rPr>
        <w:t>Қайта құрылымдаудың негізгі міндеті</w:t>
      </w:r>
      <w:r w:rsidRPr="00FC56C7">
        <w:rPr>
          <w:rFonts w:ascii="Times New Roman" w:hAnsi="Times New Roman"/>
          <w:sz w:val="24"/>
          <w:szCs w:val="24"/>
          <w:lang w:val="kk-KZ"/>
        </w:rPr>
        <w:t xml:space="preserve"> – жұмысшылардың жалақыларының олардың еңбек нәтижелеріне сәйкестігін қамтамасыз ету. Мұнда ұйым өзінің ішкі нарығын және фирманың ішкі кәсіпкерлігін дамыта түседі. Оның бөлімшелеріне бизнес міндеттер бойынша шешімдерді қабылдауда белгілі бір автономиялық беріледі. Басқарудың жоғарғы органы тек табысты бақылауды қамтамасыз етеді.</w:t>
      </w:r>
    </w:p>
    <w:p w:rsidR="00FC56C7" w:rsidRPr="00FC56C7" w:rsidRDefault="00FC56C7" w:rsidP="00FC56C7">
      <w:pPr>
        <w:tabs>
          <w:tab w:val="left" w:pos="540"/>
        </w:tabs>
        <w:spacing w:after="0" w:line="240" w:lineRule="auto"/>
        <w:jc w:val="both"/>
        <w:rPr>
          <w:rFonts w:ascii="Times New Roman" w:hAnsi="Times New Roman"/>
          <w:sz w:val="24"/>
          <w:szCs w:val="24"/>
          <w:lang w:val="kk-KZ"/>
        </w:rPr>
      </w:pPr>
      <w:r w:rsidRPr="00FC56C7">
        <w:rPr>
          <w:rFonts w:ascii="Times New Roman" w:hAnsi="Times New Roman"/>
          <w:i/>
          <w:sz w:val="24"/>
          <w:szCs w:val="24"/>
          <w:lang w:val="kk-KZ"/>
        </w:rPr>
        <w:tab/>
        <w:t xml:space="preserve">Төртінші кезең </w:t>
      </w:r>
      <w:r w:rsidRPr="00FC56C7">
        <w:rPr>
          <w:rFonts w:ascii="Times New Roman" w:hAnsi="Times New Roman"/>
          <w:sz w:val="24"/>
          <w:szCs w:val="24"/>
          <w:lang w:val="kk-KZ"/>
        </w:rPr>
        <w:t>– мұндай қайта құрылымдаулар персоналды ынталандырудың жаңа әдістері мен басқарудың жаңа технологияларын талап етеді.  Мұндай технологиялар үшін теориялық негізді бихевиористік теориялар мен басқарудың адаптивтік теориялары құрайды.</w:t>
      </w:r>
    </w:p>
    <w:p w:rsidR="00FC56C7" w:rsidRPr="00FC56C7" w:rsidRDefault="00FC56C7" w:rsidP="00FC56C7">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i/>
          <w:sz w:val="24"/>
          <w:szCs w:val="24"/>
          <w:lang w:val="kk-KZ"/>
        </w:rPr>
        <w:t xml:space="preserve">Бесінші кезең </w:t>
      </w:r>
      <w:r w:rsidRPr="00FC56C7">
        <w:rPr>
          <w:rFonts w:ascii="Times New Roman" w:hAnsi="Times New Roman"/>
          <w:sz w:val="24"/>
          <w:szCs w:val="24"/>
          <w:lang w:val="kk-KZ"/>
        </w:rPr>
        <w:t>– қайта құрылымдау мен жаңа мотивация нәтижесінде ұйымның құрылымы ыдырай түседі. Мұндай жағдайда, ұйымды тұтас бірлік ретінде күшейту қажеттілігі туындайды. Командаларды құру бойынша міндеттер қойыла бастайды.</w:t>
      </w:r>
    </w:p>
    <w:p w:rsidR="00FC56C7" w:rsidRPr="00FC56C7" w:rsidRDefault="00FC56C7" w:rsidP="00FC56C7">
      <w:pPr>
        <w:tabs>
          <w:tab w:val="left" w:pos="540"/>
        </w:tabs>
        <w:spacing w:after="0" w:line="240" w:lineRule="auto"/>
        <w:ind w:firstLine="567"/>
        <w:jc w:val="both"/>
        <w:rPr>
          <w:rFonts w:ascii="Times New Roman" w:hAnsi="Times New Roman"/>
          <w:i/>
          <w:sz w:val="24"/>
          <w:szCs w:val="24"/>
          <w:lang w:val="kk-KZ"/>
        </w:rPr>
      </w:pPr>
      <w:r w:rsidRPr="00FC56C7">
        <w:rPr>
          <w:rFonts w:ascii="Times New Roman" w:hAnsi="Times New Roman"/>
          <w:i/>
          <w:sz w:val="24"/>
          <w:szCs w:val="24"/>
          <w:lang w:val="kk-KZ"/>
        </w:rPr>
        <w:t>Алтыншы кезең)</w:t>
      </w:r>
      <w:r w:rsidRPr="00FC56C7">
        <w:rPr>
          <w:rFonts w:ascii="Times New Roman" w:hAnsi="Times New Roman"/>
          <w:sz w:val="24"/>
          <w:szCs w:val="24"/>
          <w:lang w:val="kk-KZ"/>
        </w:rPr>
        <w:t xml:space="preserve"> – командалардың қызметі инноватикаға бағытталған: өнімді жаңарту жолдарын, клиенттермен жаңа жұмыс әдісін іздеу және т.б. </w:t>
      </w:r>
    </w:p>
    <w:p w:rsidR="00FC56C7" w:rsidRPr="00FC56C7" w:rsidRDefault="00FC56C7" w:rsidP="00FC56C7">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i/>
          <w:sz w:val="24"/>
          <w:szCs w:val="24"/>
          <w:lang w:val="kk-KZ"/>
        </w:rPr>
        <w:t xml:space="preserve">Жетінші кезең </w:t>
      </w:r>
      <w:r w:rsidRPr="00FC56C7">
        <w:rPr>
          <w:rFonts w:ascii="Times New Roman" w:hAnsi="Times New Roman"/>
          <w:sz w:val="24"/>
          <w:szCs w:val="24"/>
          <w:lang w:val="kk-KZ"/>
        </w:rPr>
        <w:t>– бұдан кейін, өркендеген, ақпаратты-бағытты команда жаңа стратегияның жасалуына және стратегиялық басқару қажеттілігін түсіну кезеңіне жетеді</w:t>
      </w:r>
      <w:r w:rsidRPr="00FC56C7">
        <w:rPr>
          <w:rFonts w:ascii="Times New Roman" w:hAnsi="Times New Roman"/>
          <w:i/>
          <w:sz w:val="24"/>
          <w:szCs w:val="24"/>
          <w:lang w:val="kk-KZ"/>
        </w:rPr>
        <w:t>.</w:t>
      </w:r>
    </w:p>
    <w:p w:rsidR="00FC56C7" w:rsidRPr="00FC56C7" w:rsidRDefault="00FC56C7" w:rsidP="00FC56C7">
      <w:pPr>
        <w:tabs>
          <w:tab w:val="left" w:pos="540"/>
        </w:tabs>
        <w:spacing w:after="0" w:line="240" w:lineRule="auto"/>
        <w:ind w:firstLine="567"/>
        <w:jc w:val="both"/>
        <w:rPr>
          <w:rFonts w:ascii="Times New Roman" w:hAnsi="Times New Roman"/>
          <w:i/>
          <w:sz w:val="24"/>
          <w:szCs w:val="24"/>
          <w:lang w:val="kk-KZ"/>
        </w:rPr>
      </w:pPr>
      <w:r w:rsidRPr="00FC56C7">
        <w:rPr>
          <w:rFonts w:ascii="Times New Roman" w:hAnsi="Times New Roman"/>
          <w:i/>
          <w:sz w:val="24"/>
          <w:szCs w:val="24"/>
          <w:lang w:val="kk-KZ"/>
        </w:rPr>
        <w:t xml:space="preserve">Сегізінші кезең </w:t>
      </w:r>
      <w:r w:rsidRPr="00FC56C7">
        <w:rPr>
          <w:rFonts w:ascii="Times New Roman" w:hAnsi="Times New Roman"/>
          <w:sz w:val="24"/>
          <w:szCs w:val="24"/>
          <w:lang w:val="kk-KZ"/>
        </w:rPr>
        <w:t xml:space="preserve">– ұйымның болашағы туралы жаңа түсінік құндылықтарды, тәртіп нормалары мен ережелерін қайта қарастыруға әкеледі, яғни ұйымдық мәдениет қалыптасады. </w:t>
      </w:r>
    </w:p>
    <w:p w:rsidR="00FC56C7" w:rsidRPr="00FC56C7" w:rsidRDefault="00FC56C7" w:rsidP="00FC56C7">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i/>
          <w:sz w:val="24"/>
          <w:szCs w:val="24"/>
          <w:lang w:val="kk-KZ"/>
        </w:rPr>
        <w:t xml:space="preserve">Тоғызыншы кезең </w:t>
      </w:r>
      <w:r w:rsidRPr="00FC56C7">
        <w:rPr>
          <w:rFonts w:ascii="Times New Roman" w:hAnsi="Times New Roman"/>
          <w:sz w:val="24"/>
          <w:szCs w:val="24"/>
          <w:lang w:val="kk-KZ"/>
        </w:rPr>
        <w:t xml:space="preserve">– ұйымның идеологиясы қалыптасады. </w:t>
      </w:r>
    </w:p>
    <w:p w:rsidR="00FC56C7" w:rsidRPr="00FC56C7" w:rsidRDefault="00FC56C7" w:rsidP="00FC56C7">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sz w:val="24"/>
          <w:szCs w:val="24"/>
          <w:lang w:val="kk-KZ"/>
        </w:rPr>
        <w:t xml:space="preserve">Өмір кезеңдерінің кезекпен ауысуы – бұл заңдылық болып табылады. </w:t>
      </w:r>
      <w:r w:rsidRPr="00FC56C7">
        <w:rPr>
          <w:rFonts w:ascii="Times New Roman" w:hAnsi="Times New Roman"/>
          <w:i/>
          <w:sz w:val="24"/>
          <w:szCs w:val="24"/>
          <w:lang w:val="kk-KZ"/>
        </w:rPr>
        <w:t>А.И. Пригожиннің</w:t>
      </w:r>
      <w:r w:rsidRPr="00FC56C7">
        <w:rPr>
          <w:rFonts w:ascii="Times New Roman" w:hAnsi="Times New Roman"/>
          <w:sz w:val="24"/>
          <w:szCs w:val="24"/>
          <w:lang w:val="kk-KZ"/>
        </w:rPr>
        <w:t xml:space="preserve"> пікірі бойынша, ұйымды басқарудың міндетті шарты, ол, әрбір өмір кезеңдеріндегі оның жағдайын есепке алып отыру. Сонымен бірге, егер ұйым команданың құрылуы, инноватика, стратегиялық басқару және ұйымдық мәдениеттің қалыптасу кезеңдерінен өтпей, осы ұйымның идеологиясын құру мүмкін емес. </w:t>
      </w:r>
    </w:p>
    <w:p w:rsidR="00FC56C7" w:rsidRPr="00FC56C7" w:rsidRDefault="00FC56C7" w:rsidP="00FC56C7">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i/>
          <w:sz w:val="24"/>
          <w:szCs w:val="24"/>
          <w:lang w:val="kk-KZ"/>
        </w:rPr>
        <w:t>И.Эдайзес</w:t>
      </w:r>
      <w:r w:rsidRPr="00FC56C7">
        <w:rPr>
          <w:rFonts w:ascii="Times New Roman" w:hAnsi="Times New Roman"/>
          <w:sz w:val="24"/>
          <w:szCs w:val="24"/>
          <w:lang w:val="kk-KZ"/>
        </w:rPr>
        <w:t xml:space="preserve"> жасаған моделінің ерекшелігі, мұнда ықылас тек өсуге ғана емес </w:t>
      </w:r>
      <w:r w:rsidRPr="00FC56C7">
        <w:rPr>
          <w:rFonts w:ascii="Times New Roman" w:hAnsi="Times New Roman"/>
          <w:i/>
          <w:sz w:val="24"/>
          <w:szCs w:val="24"/>
          <w:lang w:val="kk-KZ"/>
        </w:rPr>
        <w:t>(А.И. Пригожиннің өмірлік кезең моделінде көрсетілгендей)</w:t>
      </w:r>
      <w:r w:rsidRPr="00FC56C7">
        <w:rPr>
          <w:rFonts w:ascii="Times New Roman" w:hAnsi="Times New Roman"/>
          <w:sz w:val="24"/>
          <w:szCs w:val="24"/>
          <w:lang w:val="kk-KZ"/>
        </w:rPr>
        <w:t xml:space="preserve"> және де регрессияғада, ұйымдық құлдырау мен өніміне де үлкен көңіл бөлінеді. Мұнда ұйымдық құлдырау үрдісі кезекті және болжамды үрдіс ретінде қарастырылады. </w:t>
      </w:r>
    </w:p>
    <w:p w:rsidR="00FC56C7" w:rsidRPr="00FC56C7" w:rsidRDefault="00FC56C7" w:rsidP="00FC56C7">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sz w:val="24"/>
          <w:szCs w:val="24"/>
          <w:lang w:val="kk-KZ"/>
        </w:rPr>
        <w:t xml:space="preserve">Бұл модель ұйымның өмірлік кезеңдері </w:t>
      </w:r>
      <w:r w:rsidRPr="00FC56C7">
        <w:rPr>
          <w:rFonts w:ascii="Times New Roman" w:hAnsi="Times New Roman"/>
          <w:i/>
          <w:sz w:val="24"/>
          <w:szCs w:val="24"/>
          <w:lang w:val="kk-KZ"/>
        </w:rPr>
        <w:t>екі фазаға бөлінеді</w:t>
      </w:r>
      <w:r w:rsidRPr="00FC56C7">
        <w:rPr>
          <w:rFonts w:ascii="Times New Roman" w:hAnsi="Times New Roman"/>
          <w:sz w:val="24"/>
          <w:szCs w:val="24"/>
          <w:lang w:val="kk-KZ"/>
        </w:rPr>
        <w:t xml:space="preserve">: </w:t>
      </w:r>
      <w:r w:rsidRPr="00FC56C7">
        <w:rPr>
          <w:rFonts w:ascii="Times New Roman" w:hAnsi="Times New Roman"/>
          <w:i/>
          <w:sz w:val="24"/>
          <w:szCs w:val="24"/>
          <w:lang w:val="kk-KZ"/>
        </w:rPr>
        <w:t xml:space="preserve">өсу </w:t>
      </w:r>
      <w:r w:rsidRPr="00FC56C7">
        <w:rPr>
          <w:rFonts w:ascii="Times New Roman" w:hAnsi="Times New Roman"/>
          <w:sz w:val="24"/>
          <w:szCs w:val="24"/>
          <w:lang w:val="kk-KZ"/>
        </w:rPr>
        <w:t xml:space="preserve">және </w:t>
      </w:r>
      <w:r w:rsidRPr="00FC56C7">
        <w:rPr>
          <w:rFonts w:ascii="Times New Roman" w:hAnsi="Times New Roman"/>
          <w:i/>
          <w:sz w:val="24"/>
          <w:szCs w:val="24"/>
          <w:lang w:val="kk-KZ"/>
        </w:rPr>
        <w:t>қартаю фазасы</w:t>
      </w:r>
      <w:r w:rsidRPr="00FC56C7">
        <w:rPr>
          <w:rFonts w:ascii="Times New Roman" w:hAnsi="Times New Roman"/>
          <w:sz w:val="24"/>
          <w:szCs w:val="24"/>
          <w:lang w:val="kk-KZ"/>
        </w:rPr>
        <w:t xml:space="preserve">. </w:t>
      </w:r>
    </w:p>
    <w:p w:rsidR="00FC56C7" w:rsidRPr="00FC56C7" w:rsidRDefault="00FC56C7" w:rsidP="00FC56C7">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b/>
          <w:i/>
          <w:sz w:val="24"/>
          <w:szCs w:val="24"/>
          <w:lang w:val="kk-KZ"/>
        </w:rPr>
        <w:t>Өсу фазасы</w:t>
      </w:r>
      <w:r w:rsidRPr="00FC56C7">
        <w:rPr>
          <w:rFonts w:ascii="Times New Roman" w:hAnsi="Times New Roman"/>
          <w:sz w:val="24"/>
          <w:szCs w:val="24"/>
          <w:lang w:val="kk-KZ"/>
        </w:rPr>
        <w:t xml:space="preserve"> құрылудан басталып, келесідей, яғни балалық шақ, жас өспірім сияқты кезеңдерден өтіп, өркендеумен аяқталады. </w:t>
      </w:r>
    </w:p>
    <w:p w:rsidR="00FC56C7" w:rsidRPr="00FC56C7" w:rsidRDefault="00FC56C7" w:rsidP="00FC56C7">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b/>
          <w:i/>
          <w:sz w:val="24"/>
          <w:szCs w:val="24"/>
          <w:lang w:val="kk-KZ"/>
        </w:rPr>
        <w:t xml:space="preserve">Қартаю фазасы </w:t>
      </w:r>
      <w:r w:rsidRPr="00FC56C7">
        <w:rPr>
          <w:rFonts w:ascii="Times New Roman" w:hAnsi="Times New Roman"/>
          <w:sz w:val="24"/>
          <w:szCs w:val="24"/>
          <w:lang w:val="kk-KZ"/>
        </w:rPr>
        <w:t xml:space="preserve">тұрақтанудан бастау алып </w:t>
      </w:r>
      <w:r w:rsidRPr="00FC56C7">
        <w:rPr>
          <w:rFonts w:ascii="Times New Roman" w:hAnsi="Times New Roman"/>
          <w:i/>
          <w:sz w:val="24"/>
          <w:szCs w:val="24"/>
          <w:lang w:val="kk-KZ"/>
        </w:rPr>
        <w:t>аристократизм, ертерек бюрократия және бюрократия сияқты кезеңдерден өтіп, ұйымның жойылуымен</w:t>
      </w:r>
      <w:r w:rsidRPr="00FC56C7">
        <w:rPr>
          <w:rFonts w:ascii="Times New Roman" w:hAnsi="Times New Roman"/>
          <w:sz w:val="24"/>
          <w:szCs w:val="24"/>
          <w:lang w:val="kk-KZ"/>
        </w:rPr>
        <w:t xml:space="preserve"> аяқталады. </w:t>
      </w:r>
    </w:p>
    <w:p w:rsidR="00FC56C7" w:rsidRPr="00FC56C7" w:rsidRDefault="00FC56C7" w:rsidP="00FC56C7">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sz w:val="24"/>
          <w:szCs w:val="24"/>
          <w:lang w:val="kk-KZ"/>
        </w:rPr>
        <w:t xml:space="preserve">Бір кезеңнен екінші кезеңге қозғалыс, әрбір кезеңдегі маңызды мәселелерді шешу нәтижесінде жүзеге асады. </w:t>
      </w:r>
    </w:p>
    <w:p w:rsidR="00FC56C7" w:rsidRPr="00FC56C7" w:rsidRDefault="00FC56C7" w:rsidP="00FC56C7">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i/>
          <w:sz w:val="24"/>
          <w:szCs w:val="24"/>
          <w:lang w:val="kk-KZ"/>
        </w:rPr>
        <w:t>И.Эдайзес</w:t>
      </w:r>
      <w:r w:rsidRPr="00FC56C7">
        <w:rPr>
          <w:rFonts w:ascii="Times New Roman" w:hAnsi="Times New Roman"/>
          <w:sz w:val="24"/>
          <w:szCs w:val="24"/>
          <w:lang w:val="kk-KZ"/>
        </w:rPr>
        <w:t xml:space="preserve"> ұйымның өмірлік қызметінің негізгі екі көрсеткішін айқындайды: </w:t>
      </w:r>
      <w:r w:rsidRPr="00FC56C7">
        <w:rPr>
          <w:rFonts w:ascii="Times New Roman" w:hAnsi="Times New Roman"/>
          <w:i/>
          <w:sz w:val="24"/>
          <w:szCs w:val="24"/>
          <w:lang w:val="kk-KZ"/>
        </w:rPr>
        <w:t>икемділік</w:t>
      </w:r>
      <w:r w:rsidRPr="00FC56C7">
        <w:rPr>
          <w:rFonts w:ascii="Times New Roman" w:hAnsi="Times New Roman"/>
          <w:sz w:val="24"/>
          <w:szCs w:val="24"/>
          <w:lang w:val="kk-KZ"/>
        </w:rPr>
        <w:t xml:space="preserve"> және </w:t>
      </w:r>
      <w:r w:rsidRPr="00FC56C7">
        <w:rPr>
          <w:rFonts w:ascii="Times New Roman" w:hAnsi="Times New Roman"/>
          <w:i/>
          <w:sz w:val="24"/>
          <w:szCs w:val="24"/>
          <w:lang w:val="kk-KZ"/>
        </w:rPr>
        <w:t>басқарушылық (бақылаушылық).</w:t>
      </w:r>
      <w:r w:rsidRPr="00FC56C7">
        <w:rPr>
          <w:rFonts w:ascii="Times New Roman" w:hAnsi="Times New Roman"/>
          <w:sz w:val="24"/>
          <w:szCs w:val="24"/>
          <w:lang w:val="kk-KZ"/>
        </w:rPr>
        <w:t xml:space="preserve"> Жас ұйымдар өте икемді және қозғалғыш келеді, бірақ нашар бақыланады. Ұйымның есеюіне қарай бұл көрсеткіштер қатынасы өзгереді: бақылаушылық арта түседі де, икемділік азая береді.</w:t>
      </w:r>
    </w:p>
    <w:p w:rsidR="00FC56C7" w:rsidRPr="00FC56C7" w:rsidRDefault="00FC56C7" w:rsidP="00FC56C7">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sz w:val="24"/>
          <w:szCs w:val="24"/>
          <w:lang w:val="kk-KZ"/>
        </w:rPr>
        <w:lastRenderedPageBreak/>
        <w:tab/>
      </w:r>
    </w:p>
    <w:p w:rsidR="00FC56C7" w:rsidRPr="00FC56C7" w:rsidRDefault="00FC56C7" w:rsidP="00FC56C7">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sz w:val="24"/>
          <w:szCs w:val="24"/>
          <w:lang w:val="kk-KZ"/>
        </w:rPr>
        <w:t>Барлық кезеңдердің сипатты белгілерін және олардағы ұйымдық өзгерістерді басқару ерекшеліктерін қарастырайық.</w:t>
      </w:r>
    </w:p>
    <w:p w:rsidR="00FC56C7" w:rsidRPr="00FC56C7" w:rsidRDefault="00FC56C7" w:rsidP="00FC56C7">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b/>
          <w:i/>
          <w:sz w:val="24"/>
          <w:szCs w:val="24"/>
          <w:lang w:val="kk-KZ"/>
        </w:rPr>
        <w:t>Ұйымның құрылуы.</w:t>
      </w:r>
      <w:r w:rsidRPr="00FC56C7">
        <w:rPr>
          <w:rFonts w:ascii="Times New Roman" w:hAnsi="Times New Roman"/>
          <w:sz w:val="24"/>
          <w:szCs w:val="24"/>
          <w:lang w:val="kk-KZ"/>
        </w:rPr>
        <w:t xml:space="preserve"> Бұл кезеңде кәсіпкерлер және пікірлестер топтары бизнестің жаңа ойын талқылап және оны құрудың шешімін қабылдайды. Жетістік үшін бизнес ой мен негізгі істің тәуекелін өзіне алуға дайындық және міндеттеменің жоғарғы деңгейі, жаңа істі қаржылық қолдау мен нарықтың жаңа қызмет пен тауарларды қабылдауға дайындығы қажет. Бұл кезеңде топ мүшелері арасында билік өкілеттілігі бөлінісінің болмауы тән және де ол бейресми топтарда қабылданған дәстүрлерге, поцедуралар мен ережелерге сәйкес жүзеге асырылады.</w:t>
      </w:r>
    </w:p>
    <w:p w:rsidR="00FC56C7" w:rsidRPr="00FC56C7" w:rsidRDefault="00FC56C7" w:rsidP="00FC56C7">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b/>
          <w:i/>
          <w:sz w:val="24"/>
          <w:szCs w:val="24"/>
          <w:lang w:val="kk-KZ"/>
        </w:rPr>
        <w:t xml:space="preserve">Балалық шақ </w:t>
      </w:r>
      <w:r w:rsidRPr="00FC56C7">
        <w:rPr>
          <w:rFonts w:ascii="Times New Roman" w:hAnsi="Times New Roman"/>
          <w:sz w:val="24"/>
          <w:szCs w:val="24"/>
          <w:lang w:val="kk-KZ"/>
        </w:rPr>
        <w:t xml:space="preserve">– ұйым қызметінің бастамасы. Бұл кезеңдегі ұйымның сипатты белгілері </w:t>
      </w:r>
      <w:r w:rsidRPr="00FC56C7">
        <w:rPr>
          <w:rFonts w:ascii="Times New Roman" w:hAnsi="Times New Roman"/>
          <w:i/>
          <w:sz w:val="24"/>
          <w:szCs w:val="24"/>
          <w:lang w:val="kk-KZ"/>
        </w:rPr>
        <w:t>айқынсыз құрылым, демократиялық тұлғаландырылған ұйымдық мәдениет, нашар субординация, жұмысқа қабылдау және персоналды бағалау жүйелерінің болмауы.</w:t>
      </w:r>
      <w:r w:rsidRPr="00FC56C7">
        <w:rPr>
          <w:rFonts w:ascii="Times New Roman" w:hAnsi="Times New Roman"/>
          <w:sz w:val="24"/>
          <w:szCs w:val="24"/>
          <w:lang w:val="kk-KZ"/>
        </w:rPr>
        <w:t xml:space="preserve"> Аз мөлшердегі бюджет, кәсіпкерлік және ұйымдық жобалар қаржылық тәуекелдің жоғарғы деңгейімен және басқару қызметінің ең төменгі деңгейімен қабылданады. </w:t>
      </w:r>
      <w:r w:rsidRPr="00FC56C7">
        <w:rPr>
          <w:rFonts w:ascii="Times New Roman" w:hAnsi="Times New Roman"/>
          <w:i/>
          <w:sz w:val="24"/>
          <w:szCs w:val="24"/>
          <w:lang w:val="kk-KZ"/>
        </w:rPr>
        <w:t>Негізгі көңіл бөлінетіні</w:t>
      </w:r>
      <w:r w:rsidRPr="00FC56C7">
        <w:rPr>
          <w:rFonts w:ascii="Times New Roman" w:hAnsi="Times New Roman"/>
          <w:sz w:val="24"/>
          <w:szCs w:val="24"/>
          <w:lang w:val="kk-KZ"/>
        </w:rPr>
        <w:t xml:space="preserve"> – жақын арадағы іс-әрекеттерді сәйкесінше егжей-тегжейлі өңдеусіз жүзеге асыру. Бұл кезеңде ұйымдық өзгерістерді басқарудың маңызды міндеті ұйым ресурстарын кеңейту және бәсекелестік механизмдерін игеру бойынша персонал қызметін қамтамасыз ету. Бұл жерде негізгі қызметкерлердің өзгермеуі өте маңызды. </w:t>
      </w:r>
    </w:p>
    <w:p w:rsidR="00FC56C7" w:rsidRPr="00FC56C7" w:rsidRDefault="00FC56C7" w:rsidP="00FC56C7">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b/>
          <w:i/>
          <w:sz w:val="24"/>
          <w:szCs w:val="24"/>
          <w:lang w:val="kk-KZ"/>
        </w:rPr>
        <w:t>Қарқынды өсу.</w:t>
      </w:r>
      <w:r w:rsidRPr="00FC56C7">
        <w:rPr>
          <w:rFonts w:ascii="Times New Roman" w:hAnsi="Times New Roman"/>
          <w:sz w:val="24"/>
          <w:szCs w:val="24"/>
          <w:lang w:val="kk-KZ"/>
        </w:rPr>
        <w:t xml:space="preserve"> </w:t>
      </w:r>
      <w:r w:rsidRPr="00FC56C7">
        <w:rPr>
          <w:rFonts w:ascii="Times New Roman" w:hAnsi="Times New Roman"/>
          <w:i/>
          <w:sz w:val="24"/>
          <w:szCs w:val="24"/>
          <w:lang w:val="kk-KZ"/>
        </w:rPr>
        <w:t>Бизнес идея</w:t>
      </w:r>
      <w:r w:rsidRPr="00FC56C7">
        <w:rPr>
          <w:rFonts w:ascii="Times New Roman" w:hAnsi="Times New Roman"/>
          <w:sz w:val="24"/>
          <w:szCs w:val="24"/>
          <w:lang w:val="kk-KZ"/>
        </w:rPr>
        <w:t xml:space="preserve"> өзінің жемістерін бере бастайды, ақша қаражаттарына деген үлкен мұқтаждық бәсеңдейді, сату көлемі артады. Ұйым нарықтың қайта-қайта жаңа сұраныстарын қанағаттандыру үшін </w:t>
      </w:r>
      <w:r w:rsidRPr="00FC56C7">
        <w:rPr>
          <w:rFonts w:ascii="Times New Roman" w:hAnsi="Times New Roman"/>
          <w:i/>
          <w:sz w:val="24"/>
          <w:szCs w:val="24"/>
          <w:lang w:val="kk-KZ"/>
        </w:rPr>
        <w:t>«өрт сөндірушілер тәртібінде»</w:t>
      </w:r>
      <w:r w:rsidRPr="00FC56C7">
        <w:rPr>
          <w:rFonts w:ascii="Times New Roman" w:hAnsi="Times New Roman"/>
          <w:sz w:val="24"/>
          <w:szCs w:val="24"/>
          <w:lang w:val="kk-KZ"/>
        </w:rPr>
        <w:t xml:space="preserve"> жұмыс атқарады. Бұл кезеңде ұйымда көптеген ерекше тұлғалар айқындала бастайды. Кезең кезегімен олардың арасында ұйымның бұдан ары даму жолдары туралы өткір пікірталастар туындайды.</w:t>
      </w:r>
    </w:p>
    <w:p w:rsidR="00FC56C7" w:rsidRPr="00FC56C7" w:rsidRDefault="00FC56C7" w:rsidP="00FC56C7">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sz w:val="24"/>
          <w:szCs w:val="24"/>
          <w:lang w:val="kk-KZ"/>
        </w:rPr>
        <w:t xml:space="preserve">Бұл кезеңдегі потология түрлерінің бірі – ұшы-қиыры жоқ арманды қамту. Ұйым өз тұғырында қалуы үшін даму миссиясымен және мақсатымен айқындалуы тиіс. </w:t>
      </w:r>
    </w:p>
    <w:p w:rsidR="00FC56C7" w:rsidRPr="00FC56C7" w:rsidRDefault="00FC56C7" w:rsidP="00FC56C7">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sz w:val="24"/>
          <w:szCs w:val="24"/>
          <w:lang w:val="kk-KZ"/>
        </w:rPr>
        <w:t>Коммуникация және бақылау бейресми түрде қалады. Қызметшілер көп уақытын жұмысқа бөледі, ұжымдылық пен ұйымға деген сүйіспеншілікті көрсетеді. Бұған қарамастан, қызметтің кейбір түрлерін ашуға, өкілеттілікті бөлуге қажеттілік туындап, еңбек бөлінісі мен қызметшілерді мамандану бойынша бөлу үрдісі басталады. Ұйымдық өзгерістер сенімді және икемді адамдарды іздеуді, әділетті сыйақы жүйесін, нақты айқындалған көрсеткіштер бойынша персонал қызметін бағалау, тұлғаны дамытуда кәсіби біліктілігін арттыруды қамтуы тиіс.</w:t>
      </w:r>
    </w:p>
    <w:p w:rsidR="00FC56C7" w:rsidRPr="00FC56C7" w:rsidRDefault="00FC56C7" w:rsidP="00FC56C7">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b/>
          <w:i/>
          <w:sz w:val="24"/>
          <w:szCs w:val="24"/>
          <w:lang w:val="kk-KZ"/>
        </w:rPr>
        <w:t>Жастық шақ</w:t>
      </w:r>
      <w:r w:rsidRPr="00FC56C7">
        <w:rPr>
          <w:rFonts w:ascii="Times New Roman" w:hAnsi="Times New Roman"/>
          <w:sz w:val="24"/>
          <w:szCs w:val="24"/>
          <w:lang w:val="kk-KZ"/>
        </w:rPr>
        <w:t xml:space="preserve"> – ұйымның рухани күшею кезеңі. Бизнес ұйымның негізін қалаушының қабілеті мен мүмкіндігінен тыс шекке өтеді. Жаңа құрылым, басқару стилі, негізгі бизнес үрдістер қалыптасады. Бұл ескі және жаңа командалар арасындағы, кәсіпкерлер арасындағы, менеджер және мамандар арасындағы, негізін қалаушы мен тұтас ұйым арасындағы, ұйым мақсаты мен оның қызметшілерінің мақсаттары арасындағы жанжал және қарсылықтармен байланысты, ұзақ та ауыр үрдіс.</w:t>
      </w:r>
    </w:p>
    <w:p w:rsidR="00FC56C7" w:rsidRPr="00FC56C7" w:rsidRDefault="00FC56C7" w:rsidP="00FC56C7">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sz w:val="24"/>
          <w:szCs w:val="24"/>
          <w:lang w:val="kk-KZ"/>
        </w:rPr>
        <w:t xml:space="preserve">Көптеген жағдайларда, осы кезеңде, кез-келген бағамен дамуға деген бағыттан, жұмыс сапасы арқылы даму бағытына өту жүзеге асады. Жарқын тұлғалардың өзін-өзі белсенділеу қажеттіліктері мен бизнес үрдістерді технологиялық ұйымдастыру қажеттіліктері арасында жанжал туындауы мүмкін. Егер менеджерлік қызметтің жүйеленуі мен технологияландырылуы жетістікпен өтсе, басшылық үрдіс нұсқауландылырса және конструктивті-тиімді менеджмент тұғырланса, онда ұйым өмірінің бұл кезеңін жеңіспен аяқтады деуге болады. </w:t>
      </w:r>
    </w:p>
    <w:p w:rsidR="00FC56C7" w:rsidRPr="00FC56C7" w:rsidRDefault="00FC56C7" w:rsidP="00FC56C7">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b/>
          <w:i/>
          <w:sz w:val="24"/>
          <w:szCs w:val="24"/>
          <w:lang w:val="kk-KZ"/>
        </w:rPr>
        <w:t xml:space="preserve">Өрлеу </w:t>
      </w:r>
      <w:r w:rsidRPr="00FC56C7">
        <w:rPr>
          <w:rFonts w:ascii="Times New Roman" w:hAnsi="Times New Roman"/>
          <w:sz w:val="24"/>
          <w:szCs w:val="24"/>
          <w:lang w:val="kk-KZ"/>
        </w:rPr>
        <w:t xml:space="preserve">– ұйым өзіндік бақылау және икемділік арасындағы теңдестікке жететін, өмірлік циклдардың тиімді кезеңі. Ұйым </w:t>
      </w:r>
      <w:r w:rsidRPr="00FC56C7">
        <w:rPr>
          <w:rFonts w:ascii="Times New Roman" w:hAnsi="Times New Roman"/>
          <w:i/>
          <w:sz w:val="24"/>
          <w:szCs w:val="24"/>
          <w:lang w:val="kk-KZ"/>
        </w:rPr>
        <w:t>не істейтіндігін, қайда баратындығын және көздеген мақсаттарына қалай жететіндігін біледі.</w:t>
      </w:r>
      <w:r w:rsidRPr="00FC56C7">
        <w:rPr>
          <w:rFonts w:ascii="Times New Roman" w:hAnsi="Times New Roman"/>
          <w:sz w:val="24"/>
          <w:szCs w:val="24"/>
          <w:lang w:val="kk-KZ"/>
        </w:rPr>
        <w:t xml:space="preserve"> Өрлеу ұйымның қысқа мерзімді және ұзақ мерзімді болашақта тиімді нәтижелерге жету қабілетінің көрсеткіші болып табылады. </w:t>
      </w:r>
      <w:r w:rsidRPr="00FC56C7">
        <w:rPr>
          <w:rFonts w:ascii="Times New Roman" w:hAnsi="Times New Roman"/>
          <w:sz w:val="24"/>
          <w:szCs w:val="24"/>
          <w:lang w:val="kk-KZ"/>
        </w:rPr>
        <w:lastRenderedPageBreak/>
        <w:t xml:space="preserve">Ұйымның нәтиже алуға бағытталған және басқарудың айқын ұйымдық құрылымы бар. Білікті жоспарлау, болашақты көре білу қабілеті және жоспарға сай әрекет етумен үйлесімді, оның </w:t>
      </w:r>
      <w:r w:rsidRPr="00FC56C7">
        <w:rPr>
          <w:rFonts w:ascii="Times New Roman" w:hAnsi="Times New Roman"/>
          <w:i/>
          <w:sz w:val="24"/>
          <w:szCs w:val="24"/>
          <w:lang w:val="kk-KZ"/>
        </w:rPr>
        <w:t>салдары</w:t>
      </w:r>
      <w:r w:rsidRPr="00FC56C7">
        <w:rPr>
          <w:rFonts w:ascii="Times New Roman" w:hAnsi="Times New Roman"/>
          <w:sz w:val="24"/>
          <w:szCs w:val="24"/>
          <w:lang w:val="kk-KZ"/>
        </w:rPr>
        <w:t xml:space="preserve"> – өткізу мен табыстың өсімі. Осы уақытта жаңа </w:t>
      </w:r>
      <w:r w:rsidRPr="00FC56C7">
        <w:rPr>
          <w:rFonts w:ascii="Times New Roman" w:hAnsi="Times New Roman"/>
          <w:i/>
          <w:sz w:val="24"/>
          <w:szCs w:val="24"/>
          <w:lang w:val="kk-KZ"/>
        </w:rPr>
        <w:t>«нәресте»</w:t>
      </w:r>
      <w:r w:rsidRPr="00FC56C7">
        <w:rPr>
          <w:rFonts w:ascii="Times New Roman" w:hAnsi="Times New Roman"/>
          <w:sz w:val="24"/>
          <w:szCs w:val="24"/>
          <w:lang w:val="kk-KZ"/>
        </w:rPr>
        <w:t xml:space="preserve"> ұйымдардың тармағы құрылады.</w:t>
      </w:r>
    </w:p>
    <w:p w:rsidR="00FC56C7" w:rsidRPr="00FC56C7" w:rsidRDefault="00FC56C7" w:rsidP="00FC56C7">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sz w:val="24"/>
          <w:szCs w:val="24"/>
          <w:lang w:val="kk-KZ"/>
        </w:rPr>
        <w:t>Ұйымдық өзгерістерді басқару өте қатаң түрдегі таңдауға және кадрларды саралап орналастыруға; нәтижеге, істеген қызметіне, беделділік және әділеттіліктің фирма ішіндегі түсінігіне негізделген сыйақыға; тұлғаның дамуындағы кәсіби біліктілігіне бағытталуы тиіс.</w:t>
      </w:r>
    </w:p>
    <w:p w:rsidR="00FC56C7" w:rsidRPr="00FC56C7" w:rsidRDefault="00FC56C7" w:rsidP="00FC56C7">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sz w:val="24"/>
          <w:szCs w:val="24"/>
          <w:lang w:val="kk-KZ"/>
        </w:rPr>
        <w:t>Бұл кездегі ұйымды шамадан тыс бюрократияландыру жүргізілуі мүмкін. Мұны болдырмауда тиімді ойластырылған орталықсыздандыруды  жүргізу және өрлеу кезеңінен өту мен дамудың жаңа мүмкіндіктерін іздеу қажет.</w:t>
      </w:r>
    </w:p>
    <w:p w:rsidR="00FC56C7" w:rsidRPr="00FC56C7" w:rsidRDefault="00FC56C7" w:rsidP="00FC56C7">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b/>
          <w:i/>
          <w:sz w:val="24"/>
          <w:szCs w:val="24"/>
          <w:lang w:val="kk-KZ"/>
        </w:rPr>
        <w:t xml:space="preserve">Тұрақтану </w:t>
      </w:r>
      <w:r w:rsidRPr="00FC56C7">
        <w:rPr>
          <w:rFonts w:ascii="Times New Roman" w:hAnsi="Times New Roman"/>
          <w:sz w:val="24"/>
          <w:szCs w:val="24"/>
          <w:lang w:val="kk-KZ"/>
        </w:rPr>
        <w:t>– ұйым өмірінің алғашқы қартаю кезеңі. Өзінің ішкі ұйымдастырылу деңгейі бойынша мықты болғанымен, өзінің икемділігін жоғалта бастайды. Шығармашылық талпыныс бәсеңдей түсіп, инновация қысқарады және өрлеу кезеңін қысқарту мүмкіндігін беретін өзгерістерге деген белсенділік төмендейді. Икемділік төмендеген сайын, ұйым кемелдене түседі. Ол бұрынғыдай нәтижеге бағытталған, жақсы ұйымдастырылған және басқарылады, бірақ одан алдынғы кезеңдерге қарағанда, жанжалдар азая түседі. Әдептілік пен өткенге деген сенімнің артуы байқалады. Сонымен қатар ұйым нарықта тұрақты тұғырға ие болады.</w:t>
      </w:r>
    </w:p>
    <w:p w:rsidR="00FC56C7" w:rsidRPr="00FC56C7" w:rsidRDefault="00FC56C7" w:rsidP="00FC56C7">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sz w:val="24"/>
          <w:szCs w:val="24"/>
          <w:lang w:val="kk-KZ"/>
        </w:rPr>
        <w:t>Бұл кезеңде әкімшілік қызметкерлері және қаржыгерлерді мадақтау жүргізіледі, өйткені олар өндіріс, маркетинг, сауда және клиенттермен қатынастарды түзуші мамандарға қарағанда, маңызды деп есептелінеді. Әр түрлі сандық көрсеткіштер, икемді концептуалдық ойды ығыстыра бастайды. Ұйым әлі де болса өсуде, бұған сату көлемінің артуы куә бола алады, бірақ құлдыраудың болашақ себептерінің негізі қалануда: кәсіпкерлік рухтың бәсеңдеуі. Ішкі жанжалсыздық және келісімділік, жиі, тиімді жұмыстан жоғары бағаланады.</w:t>
      </w:r>
    </w:p>
    <w:p w:rsidR="00FC56C7" w:rsidRPr="00FC56C7" w:rsidRDefault="00FC56C7" w:rsidP="00FC56C7">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sz w:val="24"/>
          <w:szCs w:val="24"/>
          <w:lang w:val="kk-KZ"/>
        </w:rPr>
        <w:t xml:space="preserve">Бұл үрдістің салдары тез арада көріне бермейді. Егер ұйымдық өзгерістерді басқару барысында ұйымды дамытудың жаңа жолдарын іздеу және жүзеге асыру қамтамасыз етілмесе, онда оның өмірлік циклдың келесі кезеңіне, әлсіз байқалатын қозғалысы жүреді – </w:t>
      </w:r>
      <w:r w:rsidRPr="00FC56C7">
        <w:rPr>
          <w:rFonts w:ascii="Times New Roman" w:hAnsi="Times New Roman"/>
          <w:i/>
          <w:sz w:val="24"/>
          <w:szCs w:val="24"/>
          <w:lang w:val="kk-KZ"/>
        </w:rPr>
        <w:t>аристократизм.</w:t>
      </w:r>
    </w:p>
    <w:p w:rsidR="00FC56C7" w:rsidRPr="00FC56C7" w:rsidRDefault="00FC56C7" w:rsidP="00FC56C7">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b/>
          <w:i/>
          <w:sz w:val="24"/>
          <w:szCs w:val="24"/>
          <w:lang w:val="kk-KZ"/>
        </w:rPr>
        <w:t>Аристократизм.</w:t>
      </w:r>
      <w:r w:rsidRPr="00FC56C7">
        <w:rPr>
          <w:rFonts w:ascii="Times New Roman" w:hAnsi="Times New Roman"/>
          <w:sz w:val="24"/>
          <w:szCs w:val="24"/>
          <w:lang w:val="kk-KZ"/>
        </w:rPr>
        <w:t xml:space="preserve"> Ұйымдық өзгерістерді басқаруда, ұйым өмірінің бұл кезеңінде бақылау мен ескі дәстүр жүйесі күшейіп, қатынастың ресмилігі артып, ұйым мақсаттарына нұқсан келтіре отырып, ұйымдық мәдениетте жеке мүддені көздеу басым келеді. Биліктің бөлінуінде де өзгерістер жүреді: ақша және өзге де игіліктерді бөлісушілер, бизнесті кеңейтіп және өндіріспен айналысатын адамдарға қарағанда, ұйымда ережелер орнатып және маңызды рөлге ие болады. Билік орындарына тұлғалар кәсіби біліктілік тұрғысынан емес, жеке қасиеттеріне қарау қағидасымен тағайындалады. Ұйымда карьераны соған лайықты  адамдар емес, негізгі қадыр-қасиеті «топтан ерекшеленбеу» қағидасында құрылған,  көзге түспейтін немесе елеусіз қызметкер жасайды. </w:t>
      </w:r>
    </w:p>
    <w:p w:rsidR="00FC56C7" w:rsidRPr="00FC56C7" w:rsidRDefault="00FC56C7" w:rsidP="00FC56C7">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sz w:val="24"/>
          <w:szCs w:val="24"/>
          <w:lang w:val="kk-KZ"/>
        </w:rPr>
        <w:t xml:space="preserve">Ішкі инфрақұрылымдық бөлімшелер үлкен маңызға ие болады – </w:t>
      </w:r>
      <w:r w:rsidRPr="00FC56C7">
        <w:rPr>
          <w:rFonts w:ascii="Times New Roman" w:hAnsi="Times New Roman"/>
          <w:i/>
          <w:sz w:val="24"/>
          <w:szCs w:val="24"/>
          <w:lang w:val="kk-KZ"/>
        </w:rPr>
        <w:t>әр түрлі шаруашылықтың қызметтері, қаржы-бухгалтерлік бөлімдер, заң және кадрлық қызметтер, бірінші тұлғаның көмекшілері мен кеңесшілері.</w:t>
      </w:r>
      <w:r w:rsidRPr="00FC56C7">
        <w:rPr>
          <w:rFonts w:ascii="Times New Roman" w:hAnsi="Times New Roman"/>
          <w:sz w:val="24"/>
          <w:szCs w:val="24"/>
          <w:lang w:val="kk-KZ"/>
        </w:rPr>
        <w:t xml:space="preserve"> Әдетте, олардың арасында кәсіпқойлар азая түседі.</w:t>
      </w:r>
    </w:p>
    <w:p w:rsidR="00FC56C7" w:rsidRPr="00FC56C7" w:rsidRDefault="00FC56C7" w:rsidP="00FC56C7">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sz w:val="24"/>
          <w:szCs w:val="24"/>
          <w:lang w:val="kk-KZ"/>
        </w:rPr>
        <w:t xml:space="preserve">Мұның барлығы, қаражаттың жеткілікті болуынан, оның жаңа бағыттардың дамуына салынудың орнына, </w:t>
      </w:r>
      <w:r w:rsidRPr="00FC56C7">
        <w:rPr>
          <w:rFonts w:ascii="Times New Roman" w:hAnsi="Times New Roman"/>
          <w:i/>
          <w:sz w:val="24"/>
          <w:szCs w:val="24"/>
          <w:lang w:val="kk-KZ"/>
        </w:rPr>
        <w:t>«кво-статустың»</w:t>
      </w:r>
      <w:r w:rsidRPr="00FC56C7">
        <w:rPr>
          <w:rFonts w:ascii="Times New Roman" w:hAnsi="Times New Roman"/>
          <w:sz w:val="24"/>
          <w:szCs w:val="24"/>
          <w:lang w:val="kk-KZ"/>
        </w:rPr>
        <w:t xml:space="preserve"> өмірін қолдауға жұмсалады. Адамдардың қалай киінуіне, олардың бір-бірімен қарым-қатынасына аса көңіл бөлінеді. Кездесулерді жүргізудің сыртқы көрінісі, оның мазмұнынан да басым келеді. Мәселені талқылаудағы ашықтық пен ықылас, біртіндеп жеке мүддеге жетумен алмасады.</w:t>
      </w:r>
    </w:p>
    <w:p w:rsidR="00FC56C7" w:rsidRPr="00FC56C7" w:rsidRDefault="00FC56C7" w:rsidP="00FC56C7">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sz w:val="24"/>
          <w:szCs w:val="24"/>
          <w:lang w:val="kk-KZ"/>
        </w:rPr>
        <w:lastRenderedPageBreak/>
        <w:t>Аристократиялық ұйымдар шынайы мәселелердің талқылауына тосқауыл қоя отырып, өздерін асқақ ұстап, ақтық жағдайларды жоққа шығарады.</w:t>
      </w:r>
    </w:p>
    <w:p w:rsidR="00FC56C7" w:rsidRPr="00FC56C7" w:rsidRDefault="00FC56C7" w:rsidP="00FC56C7">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b/>
          <w:i/>
          <w:sz w:val="24"/>
          <w:szCs w:val="24"/>
          <w:lang w:val="kk-KZ"/>
        </w:rPr>
        <w:t>Ертеректегі бюрократиялану</w:t>
      </w:r>
      <w:r w:rsidRPr="00FC56C7">
        <w:rPr>
          <w:rFonts w:ascii="Times New Roman" w:hAnsi="Times New Roman"/>
          <w:sz w:val="24"/>
          <w:szCs w:val="24"/>
          <w:lang w:val="kk-KZ"/>
        </w:rPr>
        <w:t xml:space="preserve"> – ұйым тұрақты дамудың бұзылуы мәселелерінде </w:t>
      </w:r>
      <w:r w:rsidRPr="00FC56C7">
        <w:rPr>
          <w:rFonts w:ascii="Times New Roman" w:hAnsi="Times New Roman"/>
          <w:i/>
          <w:sz w:val="24"/>
          <w:szCs w:val="24"/>
          <w:lang w:val="kk-KZ"/>
        </w:rPr>
        <w:t>«Кім кінәлі?»</w:t>
      </w:r>
      <w:r w:rsidRPr="00FC56C7">
        <w:rPr>
          <w:rFonts w:ascii="Times New Roman" w:hAnsi="Times New Roman"/>
          <w:sz w:val="24"/>
          <w:szCs w:val="24"/>
          <w:lang w:val="kk-KZ"/>
        </w:rPr>
        <w:t xml:space="preserve"> деген сұраққа жүгінетін кезең. Нақты кінәлі мәселелерді іздеу, жиі қызметтік жанжалдарға әкеледі. Мұнда тұтынушы екінші орынға ығысады. Клиенттерге қызмет көрсетудің кейбір қажетті әрекеттері, мүлдем жоғалады. Бұл кезеңде жұмыс тиімділігі, шын мәнінде қарағанда, ешқандай мәнге ие болмай қалады. Мәселеге кінәлілер, меншік иесі немесе басшының жеке шешімдерімен-ақ белгілене береді. Ұйымның өмірге деген күресі емес, ондағы жұмыс істейтін әрбір қызметшінің күресі басталады.</w:t>
      </w:r>
    </w:p>
    <w:p w:rsidR="00FC56C7" w:rsidRPr="00FC56C7" w:rsidRDefault="00FC56C7" w:rsidP="00FC56C7">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sz w:val="24"/>
          <w:szCs w:val="24"/>
          <w:lang w:val="kk-KZ"/>
        </w:rPr>
        <w:t xml:space="preserve">Бизнесті тірілтуге қабілетті кәсіпкерлер, ұйымды тастап кетеді немесе екінші рөлге ығыстырылады. Ақшаны бөліп және ережелерді орнатуға қабілетті әкімшілік жүргізушілер көбейе түседі. Шарттардың қысқартылуы себептерінен, қызметшілерді жұмысқа алу ықтималдығы төмен. Персонал қызметін қатаң, ресми және басқару критерийлеріне негізделген бағалау басым келеді. Жұмысшылардың дамуы мен үйренуі қызметтік қажеттілікпен шектелініп қалады. </w:t>
      </w:r>
    </w:p>
    <w:p w:rsidR="00FC56C7" w:rsidRPr="00FC56C7" w:rsidRDefault="00FC56C7" w:rsidP="00FC56C7">
      <w:pPr>
        <w:tabs>
          <w:tab w:val="left" w:pos="540"/>
        </w:tabs>
        <w:spacing w:after="0" w:line="240" w:lineRule="auto"/>
        <w:ind w:firstLine="567"/>
        <w:jc w:val="both"/>
        <w:rPr>
          <w:rFonts w:ascii="Times New Roman" w:hAnsi="Times New Roman"/>
          <w:i/>
          <w:sz w:val="24"/>
          <w:szCs w:val="24"/>
          <w:lang w:val="kk-KZ"/>
        </w:rPr>
      </w:pPr>
      <w:r w:rsidRPr="00FC56C7">
        <w:rPr>
          <w:rFonts w:ascii="Times New Roman" w:hAnsi="Times New Roman"/>
          <w:sz w:val="24"/>
          <w:szCs w:val="24"/>
          <w:lang w:val="kk-KZ"/>
        </w:rPr>
        <w:t>Мұндай уақытта, жаңа өмір демін беріп және оның өмірінің жаңа кезеңін бастау қажет</w:t>
      </w:r>
      <w:r w:rsidRPr="00FC56C7">
        <w:rPr>
          <w:rFonts w:ascii="Times New Roman" w:hAnsi="Times New Roman"/>
          <w:i/>
          <w:sz w:val="24"/>
          <w:szCs w:val="24"/>
          <w:lang w:val="kk-KZ"/>
        </w:rPr>
        <w:t>: стратегияға түзетулер енгізу, ұйымдық өзгерістерді жүзеге асыруды бастау, жаңа жеткізушілер және өткізу нарықтарымен байланыстарды орнатып және ресурстық базаның ұлғаюы немесе тиімділігін қамтамасыз ету.</w:t>
      </w:r>
    </w:p>
    <w:p w:rsidR="00FC56C7" w:rsidRPr="00FC56C7" w:rsidRDefault="00FC56C7" w:rsidP="00FC56C7">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b/>
          <w:i/>
          <w:sz w:val="24"/>
          <w:szCs w:val="24"/>
          <w:lang w:val="kk-KZ"/>
        </w:rPr>
        <w:t>Бюрократиялану немесе жойылу</w:t>
      </w:r>
      <w:r w:rsidRPr="00FC56C7">
        <w:rPr>
          <w:rFonts w:ascii="Times New Roman" w:hAnsi="Times New Roman"/>
          <w:sz w:val="24"/>
          <w:szCs w:val="24"/>
          <w:lang w:val="kk-KZ"/>
        </w:rPr>
        <w:t xml:space="preserve"> – өмірінің соңғы кезеңінде ұйымның дағдарысты жағдайдан шығаруды қамтамасыз етуге қабілетті, тиімді қызмет ететін командасы болмайды. Ол өзін сақтап қалуға қажетті ресурстарды құрмайды, сондықтан оның өмірі қауіп үстінде. Активтер сатылап және үлкен шығындардың бөлу мүмкіндіктері жойылады, мүмкіндігінше кадрлар қысқартылады табыстың одан әрі құлдырауын күту себебінен ұйымды құтқарып қалу талпыныстарына мүлдем көңіл бөлінбейді.</w:t>
      </w:r>
    </w:p>
    <w:p w:rsidR="00FC56C7" w:rsidRPr="00FC56C7" w:rsidRDefault="00FC56C7" w:rsidP="00FC56C7">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sz w:val="24"/>
          <w:szCs w:val="24"/>
          <w:lang w:val="kk-KZ"/>
        </w:rPr>
        <w:t xml:space="preserve">Ұйым ереже және тәртіптерден, мәні жоқ бақылаулардан бас көтере алмай, сыртқы ортамен қарым қатынасын доғарады. Егер мемлекет немесе меншік иесінің өзі мұндай қиналуды тоқтатпаса, онда ұйым жойылады. </w:t>
      </w:r>
    </w:p>
    <w:p w:rsidR="00FC56C7" w:rsidRPr="00FC56C7" w:rsidRDefault="00FC56C7" w:rsidP="00FC56C7">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b/>
          <w:i/>
          <w:sz w:val="24"/>
          <w:szCs w:val="24"/>
          <w:lang w:val="kk-KZ"/>
        </w:rPr>
        <w:t>1. Данко ұйымның даму моделі</w:t>
      </w:r>
      <w:r w:rsidRPr="00FC56C7">
        <w:rPr>
          <w:rFonts w:ascii="Times New Roman" w:hAnsi="Times New Roman"/>
          <w:sz w:val="24"/>
          <w:szCs w:val="24"/>
          <w:lang w:val="kk-KZ"/>
        </w:rPr>
        <w:t xml:space="preserve"> 3.2-суретте келтірілген. Моделдің көлденең сызығында ұйымның өмірлік кезеңдері орналастырылған, ал тік сызығында – ұйымның өсуі </w:t>
      </w:r>
      <w:r w:rsidRPr="00FC56C7">
        <w:rPr>
          <w:rFonts w:ascii="Times New Roman" w:hAnsi="Times New Roman"/>
          <w:i/>
          <w:sz w:val="24"/>
          <w:szCs w:val="24"/>
          <w:lang w:val="kk-KZ"/>
        </w:rPr>
        <w:t>(жылдық айналымның, активтердің баланстық құнының немесе кәсіпорында қызмет істейтін жұмысшылардың санының өзгеруі)</w:t>
      </w:r>
      <w:r w:rsidRPr="00FC56C7">
        <w:rPr>
          <w:rFonts w:ascii="Times New Roman" w:hAnsi="Times New Roman"/>
          <w:sz w:val="24"/>
          <w:szCs w:val="24"/>
          <w:lang w:val="kk-KZ"/>
        </w:rPr>
        <w:t xml:space="preserve"> орналасқан. Бір кезеңнен екінші кезеңге өту біртіндеп немесе дағдарыстар қатарлас жүретін, бірдестен және ауыр түрде жүзеге асырылады. Мұндайда ұйым құрылымының типі өзгереді. Дағдарыстан құтылу мүмкін емес, бір-ақ шеберлі басқару жағдайында және жеткілікті қолайлы сыртқы ортада дағдарыстар жеңіл түрде болуы мүмкін. Басшылар өз ұйымдарындағы өзгерістерді шеберлі басқару үшін ұйымның даму үрдісінде оларды қандай дағдарыстар күтетіндігін айқын көре білуі тиіс. </w:t>
      </w:r>
    </w:p>
    <w:p w:rsidR="00FC56C7" w:rsidRPr="00FC56C7" w:rsidRDefault="00FC56C7" w:rsidP="00FC56C7">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i/>
          <w:sz w:val="24"/>
          <w:szCs w:val="24"/>
          <w:lang w:val="kk-KZ"/>
        </w:rPr>
        <w:t>Л. Гейнер</w:t>
      </w:r>
      <w:r w:rsidRPr="00FC56C7">
        <w:rPr>
          <w:rFonts w:ascii="Times New Roman" w:hAnsi="Times New Roman"/>
          <w:sz w:val="24"/>
          <w:szCs w:val="24"/>
          <w:lang w:val="kk-KZ"/>
        </w:rPr>
        <w:t xml:space="preserve"> ұйым дамуының бес кезеңін бөліп көрсетеді, ал олардың әрқайсысының өзіндік дағдарыс сипаттары бар.</w:t>
      </w:r>
    </w:p>
    <w:p w:rsidR="00FC56C7" w:rsidRPr="00FC56C7" w:rsidRDefault="00FC56C7" w:rsidP="00FC56C7">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i/>
          <w:sz w:val="24"/>
          <w:szCs w:val="24"/>
          <w:lang w:val="kk-KZ"/>
        </w:rPr>
        <w:t>Бірінші кезең –</w:t>
      </w:r>
      <w:r w:rsidRPr="00FC56C7">
        <w:rPr>
          <w:rFonts w:ascii="Times New Roman" w:hAnsi="Times New Roman"/>
          <w:sz w:val="24"/>
          <w:szCs w:val="24"/>
          <w:lang w:val="kk-KZ"/>
        </w:rPr>
        <w:t xml:space="preserve"> </w:t>
      </w:r>
      <w:r w:rsidRPr="00FC56C7">
        <w:rPr>
          <w:rFonts w:ascii="Times New Roman" w:hAnsi="Times New Roman"/>
          <w:b/>
          <w:i/>
          <w:sz w:val="24"/>
          <w:szCs w:val="24"/>
          <w:lang w:val="kk-KZ"/>
        </w:rPr>
        <w:t>өсудің шығармашылық фазасы.</w:t>
      </w:r>
      <w:r w:rsidRPr="00FC56C7">
        <w:rPr>
          <w:rFonts w:ascii="Times New Roman" w:hAnsi="Times New Roman"/>
          <w:sz w:val="24"/>
          <w:szCs w:val="24"/>
          <w:lang w:val="kk-KZ"/>
        </w:rPr>
        <w:t xml:space="preserve"> Ұйымның құрылуы мен өсуінің алғашқы кезеңдерінде өнім, оның жасалуы мен оның нарығына үлкен көңіл бөлінеді. </w:t>
      </w:r>
    </w:p>
    <w:p w:rsidR="00FC56C7" w:rsidRPr="00FC56C7" w:rsidRDefault="00FC56C7" w:rsidP="00FC56C7">
      <w:pPr>
        <w:tabs>
          <w:tab w:val="left" w:pos="540"/>
        </w:tabs>
        <w:spacing w:after="0" w:line="240" w:lineRule="auto"/>
        <w:ind w:firstLine="567"/>
        <w:jc w:val="both"/>
        <w:rPr>
          <w:rFonts w:ascii="Times New Roman" w:hAnsi="Times New Roman"/>
          <w:i/>
          <w:sz w:val="24"/>
          <w:szCs w:val="24"/>
          <w:lang w:val="kk-KZ"/>
        </w:rPr>
      </w:pPr>
      <w:r w:rsidRPr="00FC56C7">
        <w:rPr>
          <w:rFonts w:ascii="Times New Roman" w:hAnsi="Times New Roman"/>
          <w:i/>
          <w:sz w:val="24"/>
          <w:szCs w:val="24"/>
          <w:lang w:val="kk-KZ"/>
        </w:rPr>
        <w:t>Бұл фазаның өзінің ерекше белгілері бар:</w:t>
      </w:r>
    </w:p>
    <w:p w:rsidR="00FC56C7" w:rsidRPr="00FC56C7" w:rsidRDefault="00FC56C7" w:rsidP="00DB5529">
      <w:pPr>
        <w:numPr>
          <w:ilvl w:val="0"/>
          <w:numId w:val="52"/>
        </w:numPr>
        <w:tabs>
          <w:tab w:val="left" w:pos="540"/>
        </w:tabs>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әдетте, компания иесінің белгілі бір техникалық немесе кәсіпкерлік дағдысы, шеберлігі, қабілеті болады. Олар менеджерлік қызметке емес, жаңа «өнімнің» өндірісі мен сатылуына үлкен ықлас қояды;</w:t>
      </w:r>
    </w:p>
    <w:p w:rsidR="00FC56C7" w:rsidRPr="00FC56C7" w:rsidRDefault="00FC56C7" w:rsidP="00DB5529">
      <w:pPr>
        <w:numPr>
          <w:ilvl w:val="0"/>
          <w:numId w:val="52"/>
        </w:numPr>
        <w:tabs>
          <w:tab w:val="left" w:pos="540"/>
        </w:tabs>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қызметшілер арасындағы қарам-қатынас өте қызықты және бейресми сипатқа ие;</w:t>
      </w:r>
    </w:p>
    <w:p w:rsidR="00FC56C7" w:rsidRPr="00FC56C7" w:rsidRDefault="00FC56C7" w:rsidP="00DB5529">
      <w:pPr>
        <w:numPr>
          <w:ilvl w:val="0"/>
          <w:numId w:val="52"/>
        </w:numPr>
        <w:tabs>
          <w:tab w:val="left" w:pos="540"/>
        </w:tabs>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ұзақ жұмыс уақыттары, салыстырмалы алғанда жоғарғы емес айлық төлемдерімен, меншікке қатысудан болашақ табыс алу уәделерімен марапатталады;</w:t>
      </w:r>
    </w:p>
    <w:p w:rsidR="00FC56C7" w:rsidRPr="00FC56C7" w:rsidRDefault="00FC56C7" w:rsidP="00DB5529">
      <w:pPr>
        <w:numPr>
          <w:ilvl w:val="0"/>
          <w:numId w:val="52"/>
        </w:numPr>
        <w:tabs>
          <w:tab w:val="left" w:pos="540"/>
        </w:tabs>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lastRenderedPageBreak/>
        <w:t>қызметті басқару қолдағы бар капитал ресурстарына бағынышты және сәйкес нарықтық талаптармен әрдайымғы байланысымен сипатталынады. Ұйым бар мүмкіндігімен клиенттердің кез-келген талабына тез назар аударады.</w:t>
      </w:r>
    </w:p>
    <w:p w:rsidR="00FC56C7" w:rsidRPr="00FC56C7" w:rsidRDefault="00FC56C7" w:rsidP="00FC56C7">
      <w:pPr>
        <w:spacing w:after="0" w:line="240" w:lineRule="auto"/>
        <w:ind w:firstLine="567"/>
        <w:jc w:val="both"/>
        <w:rPr>
          <w:rFonts w:ascii="Times New Roman" w:hAnsi="Times New Roman"/>
          <w:noProof/>
          <w:sz w:val="24"/>
          <w:szCs w:val="24"/>
          <w:lang w:val="kk-KZ"/>
        </w:rPr>
      </w:pPr>
      <w:r w:rsidRPr="00FC56C7">
        <w:rPr>
          <w:rFonts w:ascii="Times New Roman" w:hAnsi="Times New Roman"/>
          <w:noProof/>
          <w:sz w:val="24"/>
          <w:szCs w:val="24"/>
          <w:lang w:val="kk-KZ"/>
        </w:rPr>
        <w:t xml:space="preserve">Ұйымның өсу барысына қарай оның мөлшері, әрдайым менеджерлік қызметтерге үлкен көңіл бөлу қажеттілігіне орай, негізгі басқарушылардың қобалжуы туындай бастайды: жұмысшылардың біршама өскен санын, тек бейресми әдістердің көмегімен ғана тиімді бақылай аламайды, ал қайта жұмысқа қабылданған жұмысшылар, ынтагерлік көрсетуден қайда алшақ кетіп, өздерінің алдындағыларының белсенділігін көрсетпейді. Ұйымның көлемі үлкен болған сайын, өндірілетін өнімдер мен қызметтердің сапасын бақылау және бизнес үрдістерді тиімді басқару үшін, үлкен менеджерлік шеберлік талап етіледі. Осы уақытта көшбасшылық дағдарысы туындайды. Одан әрі бұрынғы басқару стилін ұстап тұру мүмкін емес, қажетті басқару технологияларын енгізуге қабілетті, қажетті білімі мен дағдысына ие, атқарушы директорға деген қажеттілік анық байқалады. Мұнда істің барлық құрылтайшыларының көңілінен шығатын кандидатураны табу, қиындық туғызады. Құрылтайшылар директор орнына мықты және жарқын тұлғаны шақыру қажеттілігін түсіне отырып, өздерінің бизнесіне өзге әлеуетті, мықты көшбасшының келуімен тез келісе қоймайды. </w:t>
      </w:r>
    </w:p>
    <w:p w:rsidR="00FC56C7" w:rsidRPr="00FC56C7" w:rsidRDefault="00FC56C7" w:rsidP="00FC56C7">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sz w:val="24"/>
          <w:szCs w:val="24"/>
          <w:lang w:val="kk-KZ"/>
        </w:rPr>
        <w:t xml:space="preserve">Американдық технологиялық компаниялардың 21 </w:t>
      </w:r>
      <w:r w:rsidRPr="00FC56C7">
        <w:rPr>
          <w:rFonts w:ascii="Times New Roman" w:hAnsi="Times New Roman"/>
          <w:i/>
          <w:sz w:val="24"/>
          <w:szCs w:val="24"/>
          <w:lang w:val="kk-KZ"/>
        </w:rPr>
        <w:t>«Хай-тек»</w:t>
      </w:r>
      <w:r w:rsidRPr="00FC56C7">
        <w:rPr>
          <w:rFonts w:ascii="Times New Roman" w:hAnsi="Times New Roman"/>
          <w:sz w:val="24"/>
          <w:szCs w:val="24"/>
          <w:lang w:val="kk-KZ"/>
        </w:rPr>
        <w:t xml:space="preserve"> фирмаларының өсу жеңісінің таңдау процесіндегі факторларын зерттеуде көшбасшылық жағдайының 2/3 бөлігінде басшылыққа жаңа кәсіпқой- басшының келуімен шешілген, ал 1/3 бөлігінде бизнестің негізін қалаушылар ұстанымдарының тұрақты қалуы байқалады.</w:t>
      </w:r>
    </w:p>
    <w:p w:rsidR="00FC56C7" w:rsidRPr="00FC56C7" w:rsidRDefault="00FC56C7" w:rsidP="00FC56C7">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i/>
          <w:sz w:val="24"/>
          <w:szCs w:val="24"/>
          <w:lang w:val="kk-KZ"/>
        </w:rPr>
        <w:t xml:space="preserve">Екінші кезең – </w:t>
      </w:r>
      <w:r w:rsidRPr="00FC56C7">
        <w:rPr>
          <w:rFonts w:ascii="Times New Roman" w:hAnsi="Times New Roman"/>
          <w:b/>
          <w:i/>
          <w:sz w:val="24"/>
          <w:szCs w:val="24"/>
          <w:lang w:val="kk-KZ"/>
        </w:rPr>
        <w:t>бағытталған өсу.</w:t>
      </w:r>
      <w:r w:rsidRPr="00FC56C7">
        <w:rPr>
          <w:rFonts w:ascii="Times New Roman" w:hAnsi="Times New Roman"/>
          <w:sz w:val="24"/>
          <w:szCs w:val="24"/>
          <w:lang w:val="kk-KZ"/>
        </w:rPr>
        <w:t xml:space="preserve"> Ұйым қабілетті кәсіпқой менеджерді жұмысқа шақыра отырып, құрылтайшылармен стратегиялық анықталған, бағытталған өсуге қабілеттілікке ие болады. Стратегияны жүзеге асыруда негізгі басшылық рөлі жаңа көшбасшыға беріледі. </w:t>
      </w:r>
    </w:p>
    <w:p w:rsidR="00FC56C7" w:rsidRDefault="00FC56C7" w:rsidP="00BE2F65">
      <w:pPr>
        <w:spacing w:after="0" w:line="240" w:lineRule="auto"/>
        <w:ind w:firstLine="567"/>
        <w:jc w:val="center"/>
        <w:rPr>
          <w:rFonts w:ascii="Times New Roman" w:hAnsi="Times New Roman"/>
          <w:b/>
          <w:bCs/>
          <w:sz w:val="24"/>
          <w:szCs w:val="24"/>
          <w:lang w:val="kk-KZ"/>
        </w:rPr>
      </w:pPr>
    </w:p>
    <w:p w:rsidR="006611E2" w:rsidRPr="00BE2F65" w:rsidRDefault="006611E2" w:rsidP="00BE2F65">
      <w:pPr>
        <w:spacing w:after="0" w:line="240" w:lineRule="auto"/>
        <w:ind w:firstLine="567"/>
        <w:jc w:val="center"/>
        <w:rPr>
          <w:rFonts w:ascii="Times New Roman" w:hAnsi="Times New Roman"/>
          <w:b/>
          <w:bCs/>
          <w:sz w:val="24"/>
          <w:szCs w:val="24"/>
          <w:lang w:val="kk-KZ"/>
        </w:rPr>
      </w:pPr>
      <w:r w:rsidRPr="00BE2F65">
        <w:rPr>
          <w:rFonts w:ascii="Times New Roman" w:hAnsi="Times New Roman"/>
          <w:b/>
          <w:bCs/>
          <w:sz w:val="24"/>
          <w:szCs w:val="24"/>
          <w:lang w:val="kk-KZ"/>
        </w:rPr>
        <w:t>Өзін өзі бақылау сұрақтары:</w:t>
      </w:r>
    </w:p>
    <w:p w:rsidR="00FC56C7" w:rsidRPr="00FC56C7" w:rsidRDefault="00FC56C7" w:rsidP="00FC56C7">
      <w:pPr>
        <w:shd w:val="clear" w:color="auto" w:fill="FFFFFF"/>
        <w:autoSpaceDE w:val="0"/>
        <w:autoSpaceDN w:val="0"/>
        <w:adjustRightInd w:val="0"/>
        <w:spacing w:after="0" w:line="240" w:lineRule="auto"/>
        <w:jc w:val="both"/>
        <w:rPr>
          <w:rFonts w:ascii="Times New Roman" w:hAnsi="Times New Roman"/>
          <w:i/>
          <w:sz w:val="24"/>
          <w:szCs w:val="24"/>
          <w:lang w:val="kk-KZ"/>
        </w:rPr>
      </w:pPr>
      <w:r w:rsidRPr="00FC56C7">
        <w:rPr>
          <w:rFonts w:ascii="Times New Roman" w:hAnsi="Times New Roman"/>
          <w:i/>
          <w:sz w:val="24"/>
          <w:szCs w:val="24"/>
          <w:lang w:val="kk-KZ"/>
        </w:rPr>
        <w:t>Ұйымның өмірлік кезеңдерінің түрлері.Ұйымның өмірлік кезеңдерінің  модельдері.</w:t>
      </w:r>
    </w:p>
    <w:p w:rsidR="006611E2" w:rsidRPr="00FC56C7" w:rsidRDefault="00FC56C7" w:rsidP="00FC56C7">
      <w:pPr>
        <w:shd w:val="clear" w:color="auto" w:fill="FFFFFF"/>
        <w:autoSpaceDE w:val="0"/>
        <w:autoSpaceDN w:val="0"/>
        <w:adjustRightInd w:val="0"/>
        <w:spacing w:after="0" w:line="240" w:lineRule="auto"/>
        <w:jc w:val="both"/>
        <w:rPr>
          <w:rFonts w:ascii="Times New Roman" w:hAnsi="Times New Roman"/>
          <w:b/>
          <w:bCs/>
          <w:i/>
          <w:sz w:val="24"/>
          <w:szCs w:val="24"/>
          <w:lang w:val="kk-KZ"/>
        </w:rPr>
      </w:pPr>
      <w:r w:rsidRPr="00FC56C7">
        <w:rPr>
          <w:rFonts w:ascii="Times New Roman" w:hAnsi="Times New Roman"/>
          <w:i/>
          <w:sz w:val="24"/>
          <w:szCs w:val="24"/>
          <w:lang w:val="kk-KZ"/>
        </w:rPr>
        <w:t>Ұйымның өмірлік кезеңдеріндегі өзгерістерді басқару ерекшеліктері.Ұйымның өмірлік кезеңдеріндегі өзгерістерді жүйелік басқару.</w:t>
      </w:r>
    </w:p>
    <w:p w:rsidR="00FC56C7" w:rsidRDefault="00FC56C7" w:rsidP="00BE2F65">
      <w:pPr>
        <w:spacing w:after="0" w:line="240" w:lineRule="auto"/>
        <w:ind w:firstLine="567"/>
        <w:jc w:val="center"/>
        <w:rPr>
          <w:rFonts w:ascii="Times New Roman" w:hAnsi="Times New Roman"/>
          <w:b/>
          <w:bCs/>
          <w:sz w:val="24"/>
          <w:szCs w:val="24"/>
          <w:lang w:val="kk-KZ"/>
        </w:rPr>
      </w:pPr>
    </w:p>
    <w:p w:rsidR="00FC56C7" w:rsidRDefault="00FC56C7" w:rsidP="00BE2F65">
      <w:pPr>
        <w:spacing w:after="0" w:line="240" w:lineRule="auto"/>
        <w:ind w:firstLine="567"/>
        <w:jc w:val="center"/>
        <w:rPr>
          <w:rFonts w:ascii="Times New Roman" w:hAnsi="Times New Roman"/>
          <w:b/>
          <w:bCs/>
          <w:sz w:val="24"/>
          <w:szCs w:val="24"/>
          <w:lang w:val="kk-KZ"/>
        </w:rPr>
      </w:pPr>
    </w:p>
    <w:p w:rsidR="00FC56C7" w:rsidRPr="008A289B" w:rsidRDefault="006611E2" w:rsidP="00FC56C7">
      <w:pPr>
        <w:spacing w:after="0" w:line="240" w:lineRule="auto"/>
        <w:jc w:val="center"/>
        <w:rPr>
          <w:rFonts w:ascii="Times New Roman" w:hAnsi="Times New Roman"/>
          <w:b/>
          <w:sz w:val="24"/>
          <w:szCs w:val="24"/>
          <w:lang w:val="kk-KZ"/>
        </w:rPr>
      </w:pPr>
      <w:r w:rsidRPr="00BE2F65">
        <w:rPr>
          <w:rFonts w:ascii="Times New Roman" w:hAnsi="Times New Roman"/>
          <w:b/>
          <w:bCs/>
          <w:sz w:val="24"/>
          <w:szCs w:val="24"/>
          <w:lang w:val="kk-KZ"/>
        </w:rPr>
        <w:t xml:space="preserve">Тақырып:  </w:t>
      </w:r>
      <w:r w:rsidR="00FC56C7" w:rsidRPr="008A289B">
        <w:rPr>
          <w:rFonts w:ascii="Times New Roman" w:hAnsi="Times New Roman"/>
          <w:b/>
          <w:sz w:val="24"/>
          <w:szCs w:val="24"/>
          <w:lang w:val="kk-KZ"/>
        </w:rPr>
        <w:t>Ұйымның өмірлік циклы кезеңдері бойынша ұйымдық құрылым өзгерістерін басқару</w:t>
      </w:r>
    </w:p>
    <w:p w:rsidR="006611E2" w:rsidRPr="00BE2F65" w:rsidRDefault="006611E2" w:rsidP="00FC56C7">
      <w:pPr>
        <w:spacing w:after="0" w:line="240" w:lineRule="auto"/>
        <w:jc w:val="center"/>
        <w:rPr>
          <w:rFonts w:ascii="Times New Roman" w:hAnsi="Times New Roman"/>
          <w:b/>
          <w:bCs/>
          <w:sz w:val="24"/>
          <w:szCs w:val="24"/>
          <w:lang w:val="kk-KZ"/>
        </w:rPr>
      </w:pPr>
    </w:p>
    <w:p w:rsidR="006611E2" w:rsidRPr="00BE2F65" w:rsidRDefault="006611E2" w:rsidP="00BE2F65">
      <w:pPr>
        <w:spacing w:after="0" w:line="240" w:lineRule="auto"/>
        <w:ind w:firstLine="567"/>
        <w:jc w:val="both"/>
        <w:rPr>
          <w:rFonts w:ascii="Times New Roman" w:hAnsi="Times New Roman"/>
          <w:b/>
          <w:bCs/>
          <w:sz w:val="24"/>
          <w:szCs w:val="24"/>
          <w:lang w:val="kk-KZ"/>
        </w:rPr>
      </w:pPr>
    </w:p>
    <w:p w:rsidR="006611E2" w:rsidRPr="00BE2F65" w:rsidRDefault="006611E2" w:rsidP="00BE2F65">
      <w:pPr>
        <w:spacing w:after="0" w:line="240" w:lineRule="auto"/>
        <w:ind w:firstLine="567"/>
        <w:jc w:val="both"/>
        <w:rPr>
          <w:rFonts w:ascii="Times New Roman" w:hAnsi="Times New Roman"/>
          <w:b/>
          <w:bCs/>
          <w:sz w:val="24"/>
          <w:szCs w:val="24"/>
          <w:lang w:val="kk-KZ"/>
        </w:rPr>
      </w:pPr>
      <w:r w:rsidRPr="00BE2F65">
        <w:rPr>
          <w:rFonts w:ascii="Times New Roman" w:hAnsi="Times New Roman"/>
          <w:b/>
          <w:bCs/>
          <w:sz w:val="24"/>
          <w:szCs w:val="24"/>
          <w:lang w:val="kk-KZ"/>
        </w:rPr>
        <w:t>Дәріс 19,20</w:t>
      </w:r>
    </w:p>
    <w:p w:rsidR="006611E2" w:rsidRPr="00BE2F65" w:rsidRDefault="006611E2" w:rsidP="00BE2F65">
      <w:pPr>
        <w:shd w:val="clear" w:color="auto" w:fill="FFFFFF"/>
        <w:spacing w:after="0" w:line="240" w:lineRule="auto"/>
        <w:ind w:firstLine="567"/>
        <w:jc w:val="both"/>
        <w:rPr>
          <w:rFonts w:ascii="Times New Roman" w:hAnsi="Times New Roman"/>
          <w:b/>
          <w:i/>
          <w:sz w:val="24"/>
          <w:szCs w:val="24"/>
          <w:lang w:val="kk-KZ"/>
        </w:rPr>
      </w:pPr>
      <w:r w:rsidRPr="00BE2F65">
        <w:rPr>
          <w:rFonts w:ascii="Times New Roman" w:hAnsi="Times New Roman"/>
          <w:b/>
          <w:sz w:val="24"/>
          <w:szCs w:val="24"/>
          <w:lang w:val="kk-KZ"/>
        </w:rPr>
        <w:t xml:space="preserve">Дәріс сұрақтары: </w:t>
      </w:r>
    </w:p>
    <w:p w:rsidR="00FC56C7" w:rsidRPr="00FC56C7" w:rsidRDefault="00FC56C7" w:rsidP="00DB5529">
      <w:pPr>
        <w:pStyle w:val="aa"/>
        <w:numPr>
          <w:ilvl w:val="0"/>
          <w:numId w:val="71"/>
        </w:numPr>
        <w:spacing w:after="0" w:line="240" w:lineRule="auto"/>
        <w:jc w:val="both"/>
        <w:rPr>
          <w:rFonts w:ascii="Times New Roman" w:hAnsi="Times New Roman"/>
          <w:i/>
          <w:sz w:val="24"/>
          <w:szCs w:val="24"/>
          <w:lang w:val="kk-KZ"/>
        </w:rPr>
      </w:pPr>
      <w:r w:rsidRPr="00FC56C7">
        <w:rPr>
          <w:rFonts w:ascii="Times New Roman" w:hAnsi="Times New Roman"/>
          <w:i/>
          <w:sz w:val="24"/>
          <w:szCs w:val="24"/>
          <w:lang w:val="kk-KZ"/>
        </w:rPr>
        <w:t xml:space="preserve">Ұйымның өмірлік кезеңдері бойынша ұйымдық құрылымдар. </w:t>
      </w:r>
    </w:p>
    <w:p w:rsidR="00FC56C7" w:rsidRPr="00FC56C7" w:rsidRDefault="00FC56C7" w:rsidP="00DB5529">
      <w:pPr>
        <w:pStyle w:val="aa"/>
        <w:numPr>
          <w:ilvl w:val="0"/>
          <w:numId w:val="71"/>
        </w:numPr>
        <w:spacing w:after="0" w:line="240" w:lineRule="auto"/>
        <w:jc w:val="both"/>
        <w:rPr>
          <w:rFonts w:ascii="Times New Roman" w:hAnsi="Times New Roman"/>
          <w:i/>
          <w:sz w:val="24"/>
          <w:szCs w:val="24"/>
          <w:lang w:val="kk-KZ"/>
        </w:rPr>
      </w:pPr>
      <w:r w:rsidRPr="00FC56C7">
        <w:rPr>
          <w:rFonts w:ascii="Times New Roman" w:hAnsi="Times New Roman"/>
          <w:i/>
          <w:sz w:val="24"/>
          <w:szCs w:val="24"/>
          <w:lang w:val="kk-KZ"/>
        </w:rPr>
        <w:t xml:space="preserve">Ұйымның өмірлік кезеңдері бойынша өзгерістерді басқаруда ұйымдық құрымыдарды үйлестіру. </w:t>
      </w:r>
    </w:p>
    <w:p w:rsidR="006611E2" w:rsidRPr="00FC56C7" w:rsidRDefault="00FC56C7" w:rsidP="00DB5529">
      <w:pPr>
        <w:pStyle w:val="aa"/>
        <w:numPr>
          <w:ilvl w:val="0"/>
          <w:numId w:val="71"/>
        </w:numPr>
        <w:spacing w:after="0" w:line="240" w:lineRule="auto"/>
        <w:jc w:val="both"/>
        <w:rPr>
          <w:rFonts w:ascii="Times New Roman" w:hAnsi="Times New Roman"/>
          <w:b/>
          <w:bCs/>
          <w:i/>
          <w:sz w:val="24"/>
          <w:szCs w:val="24"/>
          <w:lang w:val="kk-KZ"/>
        </w:rPr>
      </w:pPr>
      <w:r w:rsidRPr="00FC56C7">
        <w:rPr>
          <w:rFonts w:ascii="Times New Roman" w:hAnsi="Times New Roman"/>
          <w:i/>
          <w:sz w:val="24"/>
          <w:szCs w:val="24"/>
          <w:lang w:val="kk-KZ"/>
        </w:rPr>
        <w:t>Ұйымды басқару құрылымының сатылық ерекшеліктері</w:t>
      </w:r>
    </w:p>
    <w:p w:rsidR="00FC56C7" w:rsidRDefault="00FC56C7" w:rsidP="00FC56C7">
      <w:pPr>
        <w:tabs>
          <w:tab w:val="left" w:pos="540"/>
        </w:tabs>
        <w:ind w:left="720"/>
        <w:jc w:val="both"/>
        <w:rPr>
          <w:rFonts w:ascii="Times New Roman" w:hAnsi="Times New Roman"/>
          <w:i/>
          <w:sz w:val="24"/>
          <w:szCs w:val="24"/>
          <w:lang w:val="kk-KZ"/>
        </w:rPr>
      </w:pPr>
    </w:p>
    <w:p w:rsidR="00FC56C7" w:rsidRPr="00FC56C7" w:rsidRDefault="006611E2" w:rsidP="00FC56C7">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i/>
          <w:sz w:val="24"/>
          <w:szCs w:val="24"/>
          <w:lang w:val="kk-KZ"/>
        </w:rPr>
        <w:t xml:space="preserve">  </w:t>
      </w:r>
      <w:r w:rsidR="00FC56C7" w:rsidRPr="00FC56C7">
        <w:rPr>
          <w:rFonts w:ascii="Times New Roman" w:hAnsi="Times New Roman"/>
          <w:sz w:val="24"/>
          <w:szCs w:val="24"/>
          <w:lang w:val="kk-KZ"/>
        </w:rPr>
        <w:t xml:space="preserve">Ұйымдық құрылым өзгерістерін басқару ерекшеліктерін қарастырмас бұрын, олардың негізгі түрлерінің сипаттамасын еске түсірейік. </w:t>
      </w:r>
    </w:p>
    <w:p w:rsidR="00FC56C7" w:rsidRPr="00FC56C7" w:rsidRDefault="00FC56C7" w:rsidP="00FC56C7">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sz w:val="24"/>
          <w:szCs w:val="24"/>
          <w:lang w:val="kk-KZ"/>
        </w:rPr>
        <w:t>Қазіргі кезде басқарудың ұйымдық құрылымының келесі түрлері кеңінен қолданыс тапқан:</w:t>
      </w:r>
    </w:p>
    <w:p w:rsidR="00FC56C7" w:rsidRPr="00FC56C7" w:rsidRDefault="00FC56C7" w:rsidP="00DB5529">
      <w:pPr>
        <w:numPr>
          <w:ilvl w:val="0"/>
          <w:numId w:val="56"/>
        </w:numPr>
        <w:tabs>
          <w:tab w:val="left" w:pos="540"/>
          <w:tab w:val="left" w:pos="720"/>
          <w:tab w:val="left" w:pos="900"/>
        </w:tabs>
        <w:spacing w:after="0" w:line="240" w:lineRule="auto"/>
        <w:ind w:left="0" w:firstLine="567"/>
        <w:jc w:val="both"/>
        <w:rPr>
          <w:rFonts w:ascii="Times New Roman" w:hAnsi="Times New Roman"/>
          <w:i/>
          <w:sz w:val="24"/>
          <w:szCs w:val="24"/>
          <w:lang w:val="kk-KZ"/>
        </w:rPr>
      </w:pPr>
      <w:r w:rsidRPr="00FC56C7">
        <w:rPr>
          <w:rFonts w:ascii="Times New Roman" w:hAnsi="Times New Roman"/>
          <w:i/>
          <w:sz w:val="24"/>
          <w:szCs w:val="24"/>
          <w:lang w:val="kk-KZ"/>
        </w:rPr>
        <w:t>сызықтық (бюрократиялық);</w:t>
      </w:r>
    </w:p>
    <w:p w:rsidR="00FC56C7" w:rsidRPr="00FC56C7" w:rsidRDefault="00FC56C7" w:rsidP="00DB5529">
      <w:pPr>
        <w:numPr>
          <w:ilvl w:val="0"/>
          <w:numId w:val="56"/>
        </w:numPr>
        <w:tabs>
          <w:tab w:val="left" w:pos="540"/>
          <w:tab w:val="left" w:pos="720"/>
          <w:tab w:val="left" w:pos="900"/>
        </w:tabs>
        <w:spacing w:after="0" w:line="240" w:lineRule="auto"/>
        <w:ind w:left="0" w:firstLine="567"/>
        <w:jc w:val="both"/>
        <w:rPr>
          <w:rFonts w:ascii="Times New Roman" w:hAnsi="Times New Roman"/>
          <w:i/>
          <w:sz w:val="24"/>
          <w:szCs w:val="24"/>
          <w:lang w:val="kk-KZ"/>
        </w:rPr>
      </w:pPr>
      <w:r w:rsidRPr="00FC56C7">
        <w:rPr>
          <w:rFonts w:ascii="Times New Roman" w:hAnsi="Times New Roman"/>
          <w:i/>
          <w:sz w:val="24"/>
          <w:szCs w:val="24"/>
          <w:lang w:val="kk-KZ"/>
        </w:rPr>
        <w:t>функционалдық;</w:t>
      </w:r>
    </w:p>
    <w:p w:rsidR="00FC56C7" w:rsidRPr="00FC56C7" w:rsidRDefault="00FC56C7" w:rsidP="00DB5529">
      <w:pPr>
        <w:numPr>
          <w:ilvl w:val="0"/>
          <w:numId w:val="56"/>
        </w:numPr>
        <w:tabs>
          <w:tab w:val="left" w:pos="540"/>
          <w:tab w:val="left" w:pos="720"/>
          <w:tab w:val="left" w:pos="900"/>
        </w:tabs>
        <w:spacing w:after="0" w:line="240" w:lineRule="auto"/>
        <w:ind w:left="0" w:firstLine="567"/>
        <w:jc w:val="both"/>
        <w:rPr>
          <w:rFonts w:ascii="Times New Roman" w:hAnsi="Times New Roman"/>
          <w:i/>
          <w:sz w:val="24"/>
          <w:szCs w:val="24"/>
          <w:lang w:val="kk-KZ"/>
        </w:rPr>
      </w:pPr>
      <w:r w:rsidRPr="00FC56C7">
        <w:rPr>
          <w:rFonts w:ascii="Times New Roman" w:hAnsi="Times New Roman"/>
          <w:i/>
          <w:sz w:val="24"/>
          <w:szCs w:val="24"/>
          <w:lang w:val="kk-KZ"/>
        </w:rPr>
        <w:lastRenderedPageBreak/>
        <w:t xml:space="preserve">дивизионалдық: </w:t>
      </w:r>
    </w:p>
    <w:p w:rsidR="00FC56C7" w:rsidRPr="00FC56C7" w:rsidRDefault="00FC56C7" w:rsidP="00DB5529">
      <w:pPr>
        <w:numPr>
          <w:ilvl w:val="0"/>
          <w:numId w:val="61"/>
        </w:numPr>
        <w:tabs>
          <w:tab w:val="left" w:pos="540"/>
        </w:tabs>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өнімді;</w:t>
      </w:r>
    </w:p>
    <w:p w:rsidR="00FC56C7" w:rsidRPr="00FC56C7" w:rsidRDefault="00FC56C7" w:rsidP="00DB5529">
      <w:pPr>
        <w:numPr>
          <w:ilvl w:val="0"/>
          <w:numId w:val="61"/>
        </w:numPr>
        <w:tabs>
          <w:tab w:val="left" w:pos="540"/>
        </w:tabs>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аймақтық;</w:t>
      </w:r>
    </w:p>
    <w:p w:rsidR="00FC56C7" w:rsidRPr="00FC56C7" w:rsidRDefault="00FC56C7" w:rsidP="00DB5529">
      <w:pPr>
        <w:numPr>
          <w:ilvl w:val="0"/>
          <w:numId w:val="61"/>
        </w:numPr>
        <w:tabs>
          <w:tab w:val="left" w:pos="540"/>
        </w:tabs>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тұтынушыға бағытталған құрылымдар;</w:t>
      </w:r>
    </w:p>
    <w:p w:rsidR="00FC56C7" w:rsidRPr="00FC56C7" w:rsidRDefault="00FC56C7" w:rsidP="00DB5529">
      <w:pPr>
        <w:numPr>
          <w:ilvl w:val="0"/>
          <w:numId w:val="61"/>
        </w:numPr>
        <w:tabs>
          <w:tab w:val="left" w:pos="540"/>
        </w:tabs>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кәсіпкерлік біліктері бар құрылым;</w:t>
      </w:r>
    </w:p>
    <w:p w:rsidR="00FC56C7" w:rsidRPr="00FC56C7" w:rsidRDefault="00FC56C7" w:rsidP="00DB5529">
      <w:pPr>
        <w:numPr>
          <w:ilvl w:val="0"/>
          <w:numId w:val="61"/>
        </w:numPr>
        <w:tabs>
          <w:tab w:val="left" w:pos="540"/>
        </w:tabs>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функцияаралық командаларымен және кәсіпкерлік бірліктерімен құрылым;</w:t>
      </w:r>
    </w:p>
    <w:p w:rsidR="00FC56C7" w:rsidRPr="00FC56C7" w:rsidRDefault="00FC56C7" w:rsidP="00DB5529">
      <w:pPr>
        <w:numPr>
          <w:ilvl w:val="0"/>
          <w:numId w:val="56"/>
        </w:numPr>
        <w:tabs>
          <w:tab w:val="left" w:pos="540"/>
          <w:tab w:val="left" w:pos="900"/>
        </w:tabs>
        <w:spacing w:after="0" w:line="240" w:lineRule="auto"/>
        <w:ind w:left="540" w:firstLine="27"/>
        <w:jc w:val="both"/>
        <w:rPr>
          <w:rFonts w:ascii="Times New Roman" w:hAnsi="Times New Roman"/>
          <w:i/>
          <w:sz w:val="24"/>
          <w:szCs w:val="24"/>
          <w:lang w:val="kk-KZ"/>
        </w:rPr>
      </w:pPr>
      <w:r w:rsidRPr="00FC56C7">
        <w:rPr>
          <w:rFonts w:ascii="Times New Roman" w:hAnsi="Times New Roman"/>
          <w:i/>
          <w:sz w:val="24"/>
          <w:szCs w:val="24"/>
          <w:lang w:val="kk-KZ"/>
        </w:rPr>
        <w:t>орталықтандырылған:</w:t>
      </w:r>
    </w:p>
    <w:p w:rsidR="00FC56C7" w:rsidRPr="00FC56C7" w:rsidRDefault="00FC56C7" w:rsidP="00DB5529">
      <w:pPr>
        <w:numPr>
          <w:ilvl w:val="0"/>
          <w:numId w:val="62"/>
        </w:numPr>
        <w:tabs>
          <w:tab w:val="left" w:pos="540"/>
          <w:tab w:val="left" w:pos="900"/>
        </w:tabs>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штабтық;</w:t>
      </w:r>
    </w:p>
    <w:p w:rsidR="00FC56C7" w:rsidRPr="00FC56C7" w:rsidRDefault="00FC56C7" w:rsidP="00DB5529">
      <w:pPr>
        <w:numPr>
          <w:ilvl w:val="0"/>
          <w:numId w:val="62"/>
        </w:numPr>
        <w:tabs>
          <w:tab w:val="left" w:pos="540"/>
          <w:tab w:val="left" w:pos="900"/>
        </w:tabs>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экономикалық қызметтердің орталықтандырылуымен құрылым;</w:t>
      </w:r>
    </w:p>
    <w:p w:rsidR="00FC56C7" w:rsidRPr="00FC56C7" w:rsidRDefault="00FC56C7" w:rsidP="00DB5529">
      <w:pPr>
        <w:numPr>
          <w:ilvl w:val="0"/>
          <w:numId w:val="62"/>
        </w:numPr>
        <w:tabs>
          <w:tab w:val="left" w:pos="540"/>
          <w:tab w:val="left" w:pos="900"/>
        </w:tabs>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өндіріс шығындарын басқару құрылымы;</w:t>
      </w:r>
    </w:p>
    <w:p w:rsidR="00FC56C7" w:rsidRPr="00FC56C7" w:rsidRDefault="00FC56C7" w:rsidP="00DB5529">
      <w:pPr>
        <w:numPr>
          <w:ilvl w:val="0"/>
          <w:numId w:val="56"/>
        </w:numPr>
        <w:tabs>
          <w:tab w:val="left" w:pos="540"/>
          <w:tab w:val="left" w:pos="900"/>
        </w:tabs>
        <w:spacing w:after="0" w:line="240" w:lineRule="auto"/>
        <w:ind w:left="540" w:firstLine="27"/>
        <w:jc w:val="both"/>
        <w:rPr>
          <w:rFonts w:ascii="Times New Roman" w:hAnsi="Times New Roman"/>
          <w:i/>
          <w:sz w:val="24"/>
          <w:szCs w:val="24"/>
          <w:lang w:val="kk-KZ"/>
        </w:rPr>
      </w:pPr>
      <w:r w:rsidRPr="00FC56C7">
        <w:rPr>
          <w:rFonts w:ascii="Times New Roman" w:hAnsi="Times New Roman"/>
          <w:i/>
          <w:sz w:val="24"/>
          <w:szCs w:val="24"/>
          <w:lang w:val="kk-KZ"/>
        </w:rPr>
        <w:t>адаптивтік (органикалық):</w:t>
      </w:r>
    </w:p>
    <w:p w:rsidR="00FC56C7" w:rsidRPr="00FC56C7" w:rsidRDefault="00FC56C7" w:rsidP="00DB5529">
      <w:pPr>
        <w:numPr>
          <w:ilvl w:val="0"/>
          <w:numId w:val="63"/>
        </w:numPr>
        <w:tabs>
          <w:tab w:val="left" w:pos="540"/>
          <w:tab w:val="left" w:pos="900"/>
        </w:tabs>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жобалық;</w:t>
      </w:r>
    </w:p>
    <w:p w:rsidR="00FC56C7" w:rsidRPr="00FC56C7" w:rsidRDefault="00FC56C7" w:rsidP="00DB5529">
      <w:pPr>
        <w:numPr>
          <w:ilvl w:val="0"/>
          <w:numId w:val="63"/>
        </w:numPr>
        <w:tabs>
          <w:tab w:val="left" w:pos="540"/>
          <w:tab w:val="left" w:pos="900"/>
        </w:tabs>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матрицалық;</w:t>
      </w:r>
    </w:p>
    <w:p w:rsidR="00FC56C7" w:rsidRPr="00FC56C7" w:rsidRDefault="00FC56C7" w:rsidP="00DB5529">
      <w:pPr>
        <w:numPr>
          <w:ilvl w:val="0"/>
          <w:numId w:val="56"/>
        </w:numPr>
        <w:tabs>
          <w:tab w:val="left" w:pos="540"/>
          <w:tab w:val="left" w:pos="900"/>
        </w:tabs>
        <w:spacing w:after="0" w:line="240" w:lineRule="auto"/>
        <w:ind w:left="540" w:firstLine="27"/>
        <w:jc w:val="both"/>
        <w:rPr>
          <w:rFonts w:ascii="Times New Roman" w:hAnsi="Times New Roman"/>
          <w:i/>
          <w:sz w:val="24"/>
          <w:szCs w:val="24"/>
          <w:lang w:val="kk-KZ"/>
        </w:rPr>
      </w:pPr>
      <w:r w:rsidRPr="00FC56C7">
        <w:rPr>
          <w:rFonts w:ascii="Times New Roman" w:hAnsi="Times New Roman"/>
          <w:i/>
          <w:sz w:val="24"/>
          <w:szCs w:val="24"/>
          <w:lang w:val="kk-KZ"/>
        </w:rPr>
        <w:t>аралас.</w:t>
      </w:r>
    </w:p>
    <w:p w:rsidR="00FC56C7" w:rsidRPr="00FC56C7" w:rsidRDefault="00FC56C7" w:rsidP="00FC56C7">
      <w:pPr>
        <w:tabs>
          <w:tab w:val="left" w:pos="540"/>
          <w:tab w:val="left" w:pos="900"/>
        </w:tabs>
        <w:spacing w:after="0" w:line="240" w:lineRule="auto"/>
        <w:ind w:left="540" w:firstLine="27"/>
        <w:jc w:val="both"/>
        <w:rPr>
          <w:rFonts w:ascii="Times New Roman" w:hAnsi="Times New Roman"/>
          <w:i/>
          <w:sz w:val="24"/>
          <w:szCs w:val="24"/>
          <w:lang w:val="kk-KZ"/>
        </w:rPr>
      </w:pPr>
      <w:r w:rsidRPr="00FC56C7">
        <w:rPr>
          <w:rFonts w:ascii="Times New Roman" w:hAnsi="Times New Roman"/>
          <w:i/>
          <w:sz w:val="24"/>
          <w:szCs w:val="24"/>
          <w:lang w:val="kk-KZ"/>
        </w:rPr>
        <w:t xml:space="preserve">Сызықтық (бюрократиялық) ұйымдық құрылымға тән </w:t>
      </w:r>
      <w:r w:rsidRPr="00FC56C7">
        <w:rPr>
          <w:rFonts w:ascii="Times New Roman" w:hAnsi="Times New Roman"/>
          <w:sz w:val="24"/>
          <w:szCs w:val="24"/>
          <w:lang w:val="kk-KZ"/>
        </w:rPr>
        <w:t xml:space="preserve"> </w:t>
      </w:r>
      <w:r w:rsidRPr="00FC56C7">
        <w:rPr>
          <w:rFonts w:ascii="Times New Roman" w:hAnsi="Times New Roman"/>
          <w:i/>
          <w:sz w:val="24"/>
          <w:szCs w:val="24"/>
          <w:lang w:val="kk-KZ"/>
        </w:rPr>
        <w:t>сипаттар:</w:t>
      </w:r>
    </w:p>
    <w:p w:rsidR="00FC56C7" w:rsidRPr="00FC56C7" w:rsidRDefault="00FC56C7" w:rsidP="00DB5529">
      <w:pPr>
        <w:numPr>
          <w:ilvl w:val="0"/>
          <w:numId w:val="64"/>
        </w:numPr>
        <w:tabs>
          <w:tab w:val="left" w:pos="540"/>
          <w:tab w:val="left" w:pos="900"/>
        </w:tabs>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басқару деңгейлері және бөлімшелер арасында айқын еңбек бөлінісі;</w:t>
      </w:r>
    </w:p>
    <w:p w:rsidR="00FC56C7" w:rsidRPr="00FC56C7" w:rsidRDefault="00FC56C7" w:rsidP="00DB5529">
      <w:pPr>
        <w:numPr>
          <w:ilvl w:val="0"/>
          <w:numId w:val="64"/>
        </w:numPr>
        <w:tabs>
          <w:tab w:val="left" w:pos="540"/>
          <w:tab w:val="left" w:pos="900"/>
        </w:tabs>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басқару деңгейлерінің қатаң сатылы болуы;</w:t>
      </w:r>
    </w:p>
    <w:p w:rsidR="00FC56C7" w:rsidRPr="00FC56C7" w:rsidRDefault="00FC56C7" w:rsidP="00DB5529">
      <w:pPr>
        <w:numPr>
          <w:ilvl w:val="0"/>
          <w:numId w:val="64"/>
        </w:numPr>
        <w:tabs>
          <w:tab w:val="left" w:pos="540"/>
          <w:tab w:val="left" w:pos="900"/>
        </w:tabs>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өндірістік, қаржылық, маркетингтік және кадрлық мәселелердің шешімі үшін басшылардың жеке жауапкершілігі мен дербес басшылық деңгейінің жоғары болуы;</w:t>
      </w:r>
    </w:p>
    <w:p w:rsidR="00FC56C7" w:rsidRPr="00FC56C7" w:rsidRDefault="00FC56C7" w:rsidP="00DB5529">
      <w:pPr>
        <w:numPr>
          <w:ilvl w:val="0"/>
          <w:numId w:val="64"/>
        </w:numPr>
        <w:tabs>
          <w:tab w:val="left" w:pos="540"/>
          <w:tab w:val="left" w:pos="900"/>
        </w:tabs>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кәсіпорын жұмысшыларының өз міндеттерін орындаудың біртектілігін қамтамасыз ететін ереже және стандарттар жүйелерінің өзара байланысының болуы.</w:t>
      </w:r>
    </w:p>
    <w:p w:rsidR="00FC56C7" w:rsidRPr="00FC56C7" w:rsidRDefault="00FC56C7" w:rsidP="00FC56C7">
      <w:pPr>
        <w:tabs>
          <w:tab w:val="left" w:pos="540"/>
          <w:tab w:val="left" w:pos="900"/>
        </w:tabs>
        <w:spacing w:after="0" w:line="240" w:lineRule="auto"/>
        <w:ind w:left="540" w:firstLine="27"/>
        <w:jc w:val="both"/>
        <w:rPr>
          <w:rFonts w:ascii="Times New Roman" w:hAnsi="Times New Roman"/>
          <w:i/>
          <w:sz w:val="24"/>
          <w:szCs w:val="24"/>
          <w:lang w:val="kk-KZ"/>
        </w:rPr>
      </w:pPr>
      <w:r w:rsidRPr="00FC56C7">
        <w:rPr>
          <w:rFonts w:ascii="Times New Roman" w:hAnsi="Times New Roman"/>
          <w:i/>
          <w:sz w:val="24"/>
          <w:szCs w:val="24"/>
          <w:lang w:val="kk-KZ"/>
        </w:rPr>
        <w:t>Сызықты (бюрократиялық) құрылым</w:t>
      </w:r>
      <w:r w:rsidRPr="00FC56C7">
        <w:rPr>
          <w:rFonts w:ascii="Times New Roman" w:hAnsi="Times New Roman"/>
          <w:sz w:val="24"/>
          <w:szCs w:val="24"/>
          <w:lang w:val="kk-KZ"/>
        </w:rPr>
        <w:t xml:space="preserve"> </w:t>
      </w:r>
      <w:r w:rsidRPr="00FC56C7">
        <w:rPr>
          <w:rFonts w:ascii="Times New Roman" w:hAnsi="Times New Roman"/>
          <w:i/>
          <w:sz w:val="24"/>
          <w:szCs w:val="24"/>
          <w:lang w:val="kk-KZ"/>
        </w:rPr>
        <w:t>қолданылады:</w:t>
      </w:r>
    </w:p>
    <w:p w:rsidR="00FC56C7" w:rsidRPr="00FC56C7" w:rsidRDefault="00FC56C7" w:rsidP="00DB5529">
      <w:pPr>
        <w:numPr>
          <w:ilvl w:val="0"/>
          <w:numId w:val="57"/>
        </w:numPr>
        <w:tabs>
          <w:tab w:val="left" w:pos="720"/>
          <w:tab w:val="left" w:pos="900"/>
        </w:tabs>
        <w:spacing w:after="0" w:line="240" w:lineRule="auto"/>
        <w:ind w:left="0" w:firstLine="540"/>
        <w:jc w:val="both"/>
        <w:rPr>
          <w:rFonts w:ascii="Times New Roman" w:hAnsi="Times New Roman"/>
          <w:sz w:val="24"/>
          <w:szCs w:val="24"/>
          <w:lang w:val="kk-KZ"/>
        </w:rPr>
      </w:pPr>
      <w:r w:rsidRPr="00FC56C7">
        <w:rPr>
          <w:rFonts w:ascii="Times New Roman" w:hAnsi="Times New Roman"/>
          <w:sz w:val="24"/>
          <w:szCs w:val="24"/>
          <w:lang w:val="kk-KZ"/>
        </w:rPr>
        <w:t>бұл кәсіпорында ұзақ уақыт жұмыс істеуге ықылас қоятын жоғарғы білікті мамандардың санының жеткіліксіздігі, жұмысшы тәртіптерінің жалпылама норма және ережелерінің құрылуы; еңбек тәртібін қатаң сақтау, абсолютті дербес басшылық қағидаларының жүзеге асырылуын талап ететін ұйымдарда;</w:t>
      </w:r>
    </w:p>
    <w:p w:rsidR="00FC56C7" w:rsidRPr="00FC56C7" w:rsidRDefault="00FC56C7" w:rsidP="00DB5529">
      <w:pPr>
        <w:numPr>
          <w:ilvl w:val="0"/>
          <w:numId w:val="57"/>
        </w:numPr>
        <w:tabs>
          <w:tab w:val="left" w:pos="720"/>
          <w:tab w:val="left" w:pos="900"/>
        </w:tabs>
        <w:spacing w:after="0" w:line="240" w:lineRule="auto"/>
        <w:ind w:left="0" w:firstLine="540"/>
        <w:jc w:val="both"/>
        <w:rPr>
          <w:rFonts w:ascii="Times New Roman" w:hAnsi="Times New Roman"/>
          <w:sz w:val="24"/>
          <w:szCs w:val="24"/>
          <w:lang w:val="kk-KZ"/>
        </w:rPr>
      </w:pPr>
      <w:r w:rsidRPr="00FC56C7">
        <w:rPr>
          <w:rFonts w:ascii="Times New Roman" w:hAnsi="Times New Roman"/>
          <w:sz w:val="24"/>
          <w:szCs w:val="24"/>
          <w:lang w:val="kk-KZ"/>
        </w:rPr>
        <w:t>шағын кәсіпорындарда және технологиялық мамандану деңгейі жоғары, 300-ге дейін жұмысшылар саны бар кәсіпорындар.</w:t>
      </w:r>
    </w:p>
    <w:p w:rsidR="00FC56C7" w:rsidRPr="00FC56C7" w:rsidRDefault="00FC56C7" w:rsidP="00FC56C7">
      <w:pPr>
        <w:tabs>
          <w:tab w:val="left" w:pos="720"/>
          <w:tab w:val="left" w:pos="900"/>
        </w:tabs>
        <w:spacing w:after="0" w:line="240" w:lineRule="auto"/>
        <w:ind w:firstLine="567"/>
        <w:jc w:val="both"/>
        <w:rPr>
          <w:rFonts w:ascii="Times New Roman" w:hAnsi="Times New Roman"/>
          <w:i/>
          <w:sz w:val="24"/>
          <w:szCs w:val="24"/>
          <w:lang w:val="kk-KZ"/>
        </w:rPr>
      </w:pPr>
      <w:r w:rsidRPr="00FC56C7">
        <w:rPr>
          <w:rFonts w:ascii="Times New Roman" w:hAnsi="Times New Roman"/>
          <w:i/>
          <w:sz w:val="24"/>
          <w:szCs w:val="24"/>
          <w:lang w:val="kk-KZ"/>
        </w:rPr>
        <w:t xml:space="preserve">Басқарудың сызықты құрылымының артықшылықтары болып табылады: </w:t>
      </w:r>
    </w:p>
    <w:p w:rsidR="00FC56C7" w:rsidRPr="00FC56C7" w:rsidRDefault="00FC56C7" w:rsidP="00DB5529">
      <w:pPr>
        <w:numPr>
          <w:ilvl w:val="0"/>
          <w:numId w:val="58"/>
        </w:numPr>
        <w:tabs>
          <w:tab w:val="left" w:pos="720"/>
          <w:tab w:val="left" w:pos="900"/>
        </w:tabs>
        <w:spacing w:after="0" w:line="240" w:lineRule="auto"/>
        <w:ind w:left="0" w:firstLine="567"/>
        <w:jc w:val="both"/>
        <w:rPr>
          <w:rFonts w:ascii="Times New Roman" w:hAnsi="Times New Roman"/>
          <w:sz w:val="24"/>
          <w:szCs w:val="24"/>
          <w:lang w:val="kk-KZ"/>
        </w:rPr>
      </w:pPr>
      <w:r w:rsidRPr="00FC56C7">
        <w:rPr>
          <w:rFonts w:ascii="Times New Roman" w:hAnsi="Times New Roman"/>
          <w:sz w:val="24"/>
          <w:szCs w:val="24"/>
          <w:lang w:val="kk-KZ"/>
        </w:rPr>
        <w:t>бірбастамалық қағиданың жүзеге асырылу мүмкіндігі, яғни әрбір жұмысты өзінен жоғарғы тұрған бір басшыға ғана бағынады;</w:t>
      </w:r>
    </w:p>
    <w:p w:rsidR="00FC56C7" w:rsidRPr="00FC56C7" w:rsidRDefault="00FC56C7" w:rsidP="00DB5529">
      <w:pPr>
        <w:numPr>
          <w:ilvl w:val="0"/>
          <w:numId w:val="58"/>
        </w:numPr>
        <w:tabs>
          <w:tab w:val="left" w:pos="720"/>
          <w:tab w:val="left" w:pos="900"/>
        </w:tabs>
        <w:spacing w:after="0" w:line="240" w:lineRule="auto"/>
        <w:ind w:left="0" w:firstLine="567"/>
        <w:jc w:val="both"/>
        <w:rPr>
          <w:rFonts w:ascii="Times New Roman" w:hAnsi="Times New Roman"/>
          <w:sz w:val="24"/>
          <w:szCs w:val="24"/>
          <w:lang w:val="kk-KZ"/>
        </w:rPr>
      </w:pPr>
      <w:r w:rsidRPr="00FC56C7">
        <w:rPr>
          <w:rFonts w:ascii="Times New Roman" w:hAnsi="Times New Roman"/>
          <w:sz w:val="24"/>
          <w:szCs w:val="24"/>
          <w:lang w:val="kk-KZ"/>
        </w:rPr>
        <w:t xml:space="preserve">басқару деңгейінің әрбір басшыларын таңдаудың салыстырмалы қарапайымдылығы </w:t>
      </w:r>
      <w:r w:rsidRPr="00FC56C7">
        <w:rPr>
          <w:rFonts w:ascii="Times New Roman" w:hAnsi="Times New Roman"/>
          <w:i/>
          <w:sz w:val="24"/>
          <w:szCs w:val="24"/>
          <w:lang w:val="kk-KZ"/>
        </w:rPr>
        <w:t>(қызметтің абсолютті регламенттілігі жағдайында басшының жеке қасиеттері ешқандай мәнге ие емес);</w:t>
      </w:r>
    </w:p>
    <w:p w:rsidR="00FC56C7" w:rsidRPr="00FC56C7" w:rsidRDefault="00FC56C7" w:rsidP="00DB5529">
      <w:pPr>
        <w:numPr>
          <w:ilvl w:val="0"/>
          <w:numId w:val="58"/>
        </w:numPr>
        <w:tabs>
          <w:tab w:val="left" w:pos="720"/>
          <w:tab w:val="left" w:pos="900"/>
        </w:tabs>
        <w:spacing w:after="0" w:line="240" w:lineRule="auto"/>
        <w:ind w:left="0" w:firstLine="567"/>
        <w:jc w:val="both"/>
        <w:rPr>
          <w:rFonts w:ascii="Times New Roman" w:hAnsi="Times New Roman"/>
          <w:sz w:val="24"/>
          <w:szCs w:val="24"/>
          <w:lang w:val="kk-KZ"/>
        </w:rPr>
      </w:pPr>
      <w:r w:rsidRPr="00FC56C7">
        <w:rPr>
          <w:rFonts w:ascii="Times New Roman" w:hAnsi="Times New Roman"/>
          <w:sz w:val="24"/>
          <w:szCs w:val="24"/>
          <w:lang w:val="kk-KZ"/>
        </w:rPr>
        <w:t xml:space="preserve">басқару шешімдерін жүзеге асырудағы жоғарғы тәртіп. </w:t>
      </w:r>
    </w:p>
    <w:p w:rsidR="00FC56C7" w:rsidRPr="00FC56C7" w:rsidRDefault="00FC56C7" w:rsidP="00FC56C7">
      <w:pPr>
        <w:tabs>
          <w:tab w:val="left" w:pos="720"/>
          <w:tab w:val="left" w:pos="900"/>
        </w:tabs>
        <w:spacing w:after="0" w:line="240" w:lineRule="auto"/>
        <w:ind w:firstLine="567"/>
        <w:jc w:val="both"/>
        <w:rPr>
          <w:rFonts w:ascii="Times New Roman" w:hAnsi="Times New Roman"/>
          <w:i/>
          <w:sz w:val="24"/>
          <w:szCs w:val="24"/>
          <w:lang w:val="kk-KZ"/>
        </w:rPr>
      </w:pPr>
      <w:r w:rsidRPr="00FC56C7">
        <w:rPr>
          <w:rFonts w:ascii="Times New Roman" w:hAnsi="Times New Roman"/>
          <w:i/>
          <w:sz w:val="24"/>
          <w:szCs w:val="24"/>
          <w:lang w:val="kk-KZ"/>
        </w:rPr>
        <w:t>Оның негізгі кемшіліктері:</w:t>
      </w:r>
    </w:p>
    <w:p w:rsidR="00FC56C7" w:rsidRPr="00FC56C7" w:rsidRDefault="00FC56C7" w:rsidP="00DB5529">
      <w:pPr>
        <w:numPr>
          <w:ilvl w:val="0"/>
          <w:numId w:val="59"/>
        </w:numPr>
        <w:tabs>
          <w:tab w:val="left" w:pos="720"/>
          <w:tab w:val="left" w:pos="900"/>
        </w:tabs>
        <w:spacing w:after="0" w:line="240" w:lineRule="auto"/>
        <w:ind w:left="0" w:firstLine="567"/>
        <w:jc w:val="both"/>
        <w:rPr>
          <w:rFonts w:ascii="Times New Roman" w:hAnsi="Times New Roman"/>
          <w:sz w:val="24"/>
          <w:szCs w:val="24"/>
          <w:lang w:val="kk-KZ"/>
        </w:rPr>
      </w:pPr>
      <w:r w:rsidRPr="00FC56C7">
        <w:rPr>
          <w:rFonts w:ascii="Times New Roman" w:hAnsi="Times New Roman"/>
          <w:sz w:val="24"/>
          <w:szCs w:val="24"/>
          <w:lang w:val="kk-KZ"/>
        </w:rPr>
        <w:t>кәсіпорын қызметкерлерінің әрекетінде бастама мен өз еркінде болу деңгейінің төмендеуі, нормалар мен ережелер санының көп болуы;</w:t>
      </w:r>
    </w:p>
    <w:p w:rsidR="00FC56C7" w:rsidRPr="00FC56C7" w:rsidRDefault="00FC56C7" w:rsidP="00DB5529">
      <w:pPr>
        <w:numPr>
          <w:ilvl w:val="0"/>
          <w:numId w:val="59"/>
        </w:numPr>
        <w:tabs>
          <w:tab w:val="left" w:pos="720"/>
          <w:tab w:val="left" w:pos="900"/>
        </w:tabs>
        <w:spacing w:after="0" w:line="240" w:lineRule="auto"/>
        <w:ind w:left="0" w:firstLine="567"/>
        <w:jc w:val="both"/>
        <w:rPr>
          <w:rFonts w:ascii="Times New Roman" w:hAnsi="Times New Roman"/>
          <w:sz w:val="24"/>
          <w:szCs w:val="24"/>
          <w:lang w:val="kk-KZ"/>
        </w:rPr>
      </w:pPr>
      <w:r w:rsidRPr="00FC56C7">
        <w:rPr>
          <w:rFonts w:ascii="Times New Roman" w:hAnsi="Times New Roman"/>
          <w:sz w:val="24"/>
          <w:szCs w:val="24"/>
          <w:lang w:val="kk-KZ"/>
        </w:rPr>
        <w:t>басқару деңгейінің саны көп болғанда шешім процесі және басқару шешімдерінің жүзеге асырылуы ұзарады, сыртқы ортадағы өзгерістерге реакция төмендейді;</w:t>
      </w:r>
    </w:p>
    <w:p w:rsidR="00FC56C7" w:rsidRPr="00FC56C7" w:rsidRDefault="00FC56C7" w:rsidP="00DB5529">
      <w:pPr>
        <w:numPr>
          <w:ilvl w:val="0"/>
          <w:numId w:val="59"/>
        </w:numPr>
        <w:tabs>
          <w:tab w:val="left" w:pos="720"/>
          <w:tab w:val="left" w:pos="900"/>
        </w:tabs>
        <w:spacing w:after="0" w:line="240" w:lineRule="auto"/>
        <w:ind w:left="0" w:firstLine="567"/>
        <w:jc w:val="both"/>
        <w:rPr>
          <w:rFonts w:ascii="Times New Roman" w:hAnsi="Times New Roman"/>
          <w:sz w:val="24"/>
          <w:szCs w:val="24"/>
          <w:lang w:val="kk-KZ"/>
        </w:rPr>
      </w:pPr>
      <w:r w:rsidRPr="00FC56C7">
        <w:rPr>
          <w:rFonts w:ascii="Times New Roman" w:hAnsi="Times New Roman"/>
          <w:sz w:val="24"/>
          <w:szCs w:val="24"/>
          <w:lang w:val="kk-KZ"/>
        </w:rPr>
        <w:t>басқарудағы шектен тыс қаталдық;</w:t>
      </w:r>
    </w:p>
    <w:p w:rsidR="00FC56C7" w:rsidRPr="00FC56C7" w:rsidRDefault="00FC56C7" w:rsidP="00DB5529">
      <w:pPr>
        <w:numPr>
          <w:ilvl w:val="0"/>
          <w:numId w:val="59"/>
        </w:numPr>
        <w:tabs>
          <w:tab w:val="left" w:pos="720"/>
          <w:tab w:val="left" w:pos="900"/>
        </w:tabs>
        <w:spacing w:after="0" w:line="240" w:lineRule="auto"/>
        <w:ind w:left="0" w:firstLine="567"/>
        <w:jc w:val="both"/>
        <w:rPr>
          <w:rFonts w:ascii="Times New Roman" w:hAnsi="Times New Roman"/>
          <w:sz w:val="24"/>
          <w:szCs w:val="24"/>
          <w:lang w:val="kk-KZ"/>
        </w:rPr>
      </w:pPr>
      <w:r w:rsidRPr="00FC56C7">
        <w:rPr>
          <w:rFonts w:ascii="Times New Roman" w:hAnsi="Times New Roman"/>
          <w:sz w:val="24"/>
          <w:szCs w:val="24"/>
          <w:lang w:val="kk-KZ"/>
        </w:rPr>
        <w:t>кәсіпорынның өндірістік жүйелеріндегі көлденең байланыстарының қатынасы;</w:t>
      </w:r>
    </w:p>
    <w:p w:rsidR="00FC56C7" w:rsidRPr="00FC56C7" w:rsidRDefault="00FC56C7" w:rsidP="00DB5529">
      <w:pPr>
        <w:numPr>
          <w:ilvl w:val="0"/>
          <w:numId w:val="59"/>
        </w:numPr>
        <w:tabs>
          <w:tab w:val="left" w:pos="720"/>
          <w:tab w:val="left" w:pos="900"/>
        </w:tabs>
        <w:spacing w:after="0" w:line="240" w:lineRule="auto"/>
        <w:ind w:left="0" w:firstLine="567"/>
        <w:jc w:val="both"/>
        <w:rPr>
          <w:rFonts w:ascii="Times New Roman" w:hAnsi="Times New Roman"/>
          <w:sz w:val="24"/>
          <w:szCs w:val="24"/>
          <w:lang w:val="kk-KZ"/>
        </w:rPr>
      </w:pPr>
      <w:r w:rsidRPr="00FC56C7">
        <w:rPr>
          <w:rFonts w:ascii="Times New Roman" w:hAnsi="Times New Roman"/>
          <w:sz w:val="24"/>
          <w:szCs w:val="24"/>
          <w:lang w:val="kk-KZ"/>
        </w:rPr>
        <w:t>өндірістік-технологиялық, қаржылық, маркетингтік және ресурстық міндеттерді шешуде бірінші басшының кәсіби біліктілігінің жоғары деңгейде болу қажеттілігі;</w:t>
      </w:r>
    </w:p>
    <w:p w:rsidR="00FC56C7" w:rsidRPr="00FC56C7" w:rsidRDefault="00FC56C7" w:rsidP="00DB5529">
      <w:pPr>
        <w:numPr>
          <w:ilvl w:val="0"/>
          <w:numId w:val="59"/>
        </w:numPr>
        <w:tabs>
          <w:tab w:val="left" w:pos="720"/>
          <w:tab w:val="left" w:pos="900"/>
        </w:tabs>
        <w:spacing w:after="0" w:line="240" w:lineRule="auto"/>
        <w:ind w:left="0" w:firstLine="567"/>
        <w:jc w:val="both"/>
        <w:rPr>
          <w:rFonts w:ascii="Times New Roman" w:hAnsi="Times New Roman"/>
          <w:sz w:val="24"/>
          <w:szCs w:val="24"/>
          <w:lang w:val="kk-KZ"/>
        </w:rPr>
      </w:pPr>
      <w:r w:rsidRPr="00FC56C7">
        <w:rPr>
          <w:rFonts w:ascii="Times New Roman" w:hAnsi="Times New Roman"/>
          <w:sz w:val="24"/>
          <w:szCs w:val="24"/>
          <w:lang w:val="kk-KZ"/>
        </w:rPr>
        <w:t>ұйым менеджментінің барлық функционалдық міндеттерін шешуде өтілеттілік және жауапкершілік есебінен бірінші басшылардың көп  жүктемесінің болуы.</w:t>
      </w:r>
    </w:p>
    <w:p w:rsidR="00FC56C7" w:rsidRPr="00FC56C7" w:rsidRDefault="00FC56C7" w:rsidP="00FC56C7">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i/>
          <w:sz w:val="24"/>
          <w:szCs w:val="24"/>
          <w:lang w:val="kk-KZ"/>
        </w:rPr>
        <w:t xml:space="preserve">Басқарудың функционалдық құрылымына сәйкес, </w:t>
      </w:r>
      <w:r w:rsidRPr="00FC56C7">
        <w:rPr>
          <w:rFonts w:ascii="Times New Roman" w:hAnsi="Times New Roman"/>
          <w:sz w:val="24"/>
          <w:szCs w:val="24"/>
          <w:lang w:val="kk-KZ"/>
        </w:rPr>
        <w:t>жекелеген бөлімшелерге бөлуде басқару аппаратының әрқайсысының өзіндік міндеті және міндеттемелері болады (4.1-</w:t>
      </w:r>
      <w:r w:rsidRPr="00FC56C7">
        <w:rPr>
          <w:rFonts w:ascii="Times New Roman" w:hAnsi="Times New Roman"/>
          <w:sz w:val="24"/>
          <w:szCs w:val="24"/>
          <w:lang w:val="kk-KZ"/>
        </w:rPr>
        <w:lastRenderedPageBreak/>
        <w:t xml:space="preserve">сурет). Бұл жоғарғы деңгей басшылары қызметінің орындалуын оның орынбасарлары арасында бөлу мүмкіндігін береді және кәсіпорын директорының еңбек сиымдылығын төмендетеді. </w:t>
      </w:r>
    </w:p>
    <w:p w:rsidR="00FC56C7" w:rsidRPr="00FC56C7" w:rsidRDefault="00FC56C7" w:rsidP="00FC56C7">
      <w:pPr>
        <w:tabs>
          <w:tab w:val="left" w:pos="540"/>
        </w:tabs>
        <w:spacing w:after="0" w:line="240" w:lineRule="auto"/>
        <w:ind w:firstLine="567"/>
        <w:jc w:val="both"/>
        <w:rPr>
          <w:rFonts w:ascii="Times New Roman" w:hAnsi="Times New Roman"/>
          <w:i/>
          <w:sz w:val="24"/>
          <w:szCs w:val="24"/>
          <w:lang w:val="kk-KZ"/>
        </w:rPr>
      </w:pPr>
      <w:r w:rsidRPr="00FC56C7">
        <w:rPr>
          <w:rFonts w:ascii="Times New Roman" w:hAnsi="Times New Roman"/>
          <w:i/>
          <w:sz w:val="24"/>
          <w:szCs w:val="24"/>
          <w:lang w:val="kk-KZ"/>
        </w:rPr>
        <w:t xml:space="preserve">Ұйымның ұйымдық құрылымын қалыптастырған кезде, менеджменттің негізгі атқарымдары бойынша қызмет түрлері құрылады: </w:t>
      </w:r>
    </w:p>
    <w:p w:rsidR="00FC56C7" w:rsidRPr="00FC56C7" w:rsidRDefault="00FC56C7" w:rsidP="00DB5529">
      <w:pPr>
        <w:numPr>
          <w:ilvl w:val="0"/>
          <w:numId w:val="70"/>
        </w:numPr>
        <w:tabs>
          <w:tab w:val="left" w:pos="540"/>
        </w:tabs>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өндіріс;</w:t>
      </w:r>
    </w:p>
    <w:p w:rsidR="00FC56C7" w:rsidRPr="00FC56C7" w:rsidRDefault="00FC56C7" w:rsidP="00DB5529">
      <w:pPr>
        <w:numPr>
          <w:ilvl w:val="0"/>
          <w:numId w:val="70"/>
        </w:numPr>
        <w:tabs>
          <w:tab w:val="left" w:pos="540"/>
        </w:tabs>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қаржы;</w:t>
      </w:r>
    </w:p>
    <w:p w:rsidR="00FC56C7" w:rsidRPr="00FC56C7" w:rsidRDefault="00FC56C7" w:rsidP="00DB5529">
      <w:pPr>
        <w:numPr>
          <w:ilvl w:val="0"/>
          <w:numId w:val="70"/>
        </w:numPr>
        <w:tabs>
          <w:tab w:val="left" w:pos="540"/>
        </w:tabs>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маркетинг;</w:t>
      </w:r>
    </w:p>
    <w:p w:rsidR="00FC56C7" w:rsidRPr="00FC56C7" w:rsidRDefault="00FC56C7" w:rsidP="00DB5529">
      <w:pPr>
        <w:numPr>
          <w:ilvl w:val="0"/>
          <w:numId w:val="70"/>
        </w:numPr>
        <w:tabs>
          <w:tab w:val="left" w:pos="540"/>
        </w:tabs>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 xml:space="preserve">кадрлар. </w:t>
      </w:r>
    </w:p>
    <w:p w:rsidR="00FC56C7" w:rsidRPr="00FC56C7" w:rsidRDefault="00FC56C7" w:rsidP="00FC56C7">
      <w:pPr>
        <w:tabs>
          <w:tab w:val="left" w:pos="540"/>
        </w:tabs>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ab/>
        <w:t>Өз кезегінде, бұл қызметтер қажет жағдайда, оған қатысты функционалды бөлімшелер бойынша бөлінуі мүмкін (бөлімшеге арналған маркетинг қызметі; өнімді жоспарлау; тауар қозғалысы; маркетингтік зерттеу; өнім өткізу).</w:t>
      </w:r>
      <w:r w:rsidRPr="00FC56C7">
        <w:rPr>
          <w:rFonts w:ascii="Times New Roman" w:hAnsi="Times New Roman"/>
          <w:i/>
          <w:sz w:val="24"/>
          <w:szCs w:val="24"/>
          <w:lang w:val="kk-KZ"/>
        </w:rPr>
        <w:t xml:space="preserve"> </w:t>
      </w:r>
      <w:r w:rsidRPr="00FC56C7">
        <w:rPr>
          <w:rFonts w:ascii="Times New Roman" w:hAnsi="Times New Roman"/>
          <w:sz w:val="24"/>
          <w:szCs w:val="24"/>
          <w:lang w:val="kk-KZ"/>
        </w:rPr>
        <w:t xml:space="preserve">Сонымен бірге басшы өндірістік бөлімдерді басқаруды функционалдық қызметтер және бөлімшелер арқылы да жүзеге асырады. </w:t>
      </w:r>
    </w:p>
    <w:p w:rsidR="00FC56C7" w:rsidRPr="00FC56C7" w:rsidRDefault="00FC56C7" w:rsidP="00FC56C7">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i/>
          <w:sz w:val="24"/>
          <w:szCs w:val="24"/>
          <w:lang w:val="kk-KZ"/>
        </w:rPr>
        <w:t>Функционалдық құрылымды</w:t>
      </w:r>
      <w:r w:rsidRPr="00FC56C7">
        <w:rPr>
          <w:rFonts w:ascii="Times New Roman" w:hAnsi="Times New Roman"/>
          <w:sz w:val="24"/>
          <w:szCs w:val="24"/>
          <w:lang w:val="kk-KZ"/>
        </w:rPr>
        <w:t xml:space="preserve"> өнімнің аса көп емес номенклатурасын шығаратын, сыртқы ортаның тұрақты жағдайында қызмет атқаратын және қызмет ету үшін стандартты басқару міндеттерінің шектеулі санын шешуді талап ететін ұйымдарда қолданған дұрыс саналады. </w:t>
      </w:r>
    </w:p>
    <w:p w:rsidR="00FC56C7" w:rsidRPr="00FC56C7" w:rsidRDefault="00FC56C7" w:rsidP="00FC56C7">
      <w:pPr>
        <w:tabs>
          <w:tab w:val="left" w:pos="540"/>
        </w:tabs>
        <w:spacing w:after="0" w:line="240" w:lineRule="auto"/>
        <w:ind w:firstLine="567"/>
        <w:jc w:val="both"/>
        <w:rPr>
          <w:rFonts w:ascii="Times New Roman" w:hAnsi="Times New Roman"/>
          <w:i/>
          <w:sz w:val="24"/>
          <w:szCs w:val="24"/>
          <w:lang w:val="kk-KZ"/>
        </w:rPr>
      </w:pPr>
      <w:r w:rsidRPr="00FC56C7">
        <w:rPr>
          <w:rFonts w:ascii="Times New Roman" w:hAnsi="Times New Roman"/>
          <w:sz w:val="24"/>
          <w:szCs w:val="24"/>
          <w:lang w:val="kk-KZ"/>
        </w:rPr>
        <w:tab/>
      </w:r>
      <w:r w:rsidRPr="00FC56C7">
        <w:rPr>
          <w:rFonts w:ascii="Times New Roman" w:hAnsi="Times New Roman"/>
          <w:i/>
          <w:sz w:val="24"/>
          <w:szCs w:val="24"/>
          <w:lang w:val="kk-KZ"/>
        </w:rPr>
        <w:t xml:space="preserve">Бұл құрылымның артықшылығы, оны қолдана отырып мынадай жағдайларға жету мүмкіндігін беруінде: </w:t>
      </w:r>
    </w:p>
    <w:p w:rsidR="00FC56C7" w:rsidRPr="00FC56C7" w:rsidRDefault="00FC56C7" w:rsidP="00DB5529">
      <w:pPr>
        <w:numPr>
          <w:ilvl w:val="0"/>
          <w:numId w:val="65"/>
        </w:numPr>
        <w:tabs>
          <w:tab w:val="left" w:pos="540"/>
        </w:tabs>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 xml:space="preserve">басқарудың жоғарғы деңгей басшылары қызметінің еңбек сиымдылығы қысқарады; </w:t>
      </w:r>
    </w:p>
    <w:p w:rsidR="00FC56C7" w:rsidRPr="00FC56C7" w:rsidRDefault="00FC56C7" w:rsidP="00DB5529">
      <w:pPr>
        <w:numPr>
          <w:ilvl w:val="0"/>
          <w:numId w:val="65"/>
        </w:numPr>
        <w:tabs>
          <w:tab w:val="left" w:pos="540"/>
        </w:tabs>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басқару функцияларының қайталануы қысқарады;</w:t>
      </w:r>
    </w:p>
    <w:p w:rsidR="00FC56C7" w:rsidRPr="00FC56C7" w:rsidRDefault="00FC56C7" w:rsidP="00DB5529">
      <w:pPr>
        <w:numPr>
          <w:ilvl w:val="0"/>
          <w:numId w:val="65"/>
        </w:numPr>
        <w:tabs>
          <w:tab w:val="left" w:pos="540"/>
        </w:tabs>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басқарудың бағыттылығы артады;</w:t>
      </w:r>
    </w:p>
    <w:p w:rsidR="00FC56C7" w:rsidRPr="00FC56C7" w:rsidRDefault="00FC56C7" w:rsidP="00DB5529">
      <w:pPr>
        <w:numPr>
          <w:ilvl w:val="0"/>
          <w:numId w:val="65"/>
        </w:numPr>
        <w:tabs>
          <w:tab w:val="left" w:pos="540"/>
        </w:tabs>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басқарудың функционалды қызмет басшыларын таңдау қарапайымдылығына жету;</w:t>
      </w:r>
    </w:p>
    <w:p w:rsidR="00FC56C7" w:rsidRPr="00FC56C7" w:rsidRDefault="00FC56C7" w:rsidP="00DB5529">
      <w:pPr>
        <w:numPr>
          <w:ilvl w:val="0"/>
          <w:numId w:val="65"/>
        </w:numPr>
        <w:tabs>
          <w:tab w:val="left" w:pos="540"/>
        </w:tabs>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 xml:space="preserve">қызметкерлердің іскерлік және кәсіби мамандануы ынталандырылады. </w:t>
      </w:r>
    </w:p>
    <w:p w:rsidR="00FC56C7" w:rsidRPr="00FC56C7" w:rsidRDefault="00FC56C7" w:rsidP="00FC56C7">
      <w:pPr>
        <w:tabs>
          <w:tab w:val="left" w:pos="540"/>
        </w:tabs>
        <w:spacing w:after="0" w:line="240" w:lineRule="auto"/>
        <w:ind w:firstLine="567"/>
        <w:jc w:val="both"/>
        <w:rPr>
          <w:rFonts w:ascii="Times New Roman" w:hAnsi="Times New Roman"/>
          <w:i/>
          <w:sz w:val="24"/>
          <w:szCs w:val="24"/>
          <w:lang w:val="kk-KZ"/>
        </w:rPr>
      </w:pPr>
      <w:r w:rsidRPr="00FC56C7">
        <w:rPr>
          <w:rFonts w:ascii="Times New Roman" w:hAnsi="Times New Roman"/>
          <w:i/>
          <w:sz w:val="24"/>
          <w:szCs w:val="24"/>
          <w:lang w:val="kk-KZ"/>
        </w:rPr>
        <w:t xml:space="preserve">Сонымен қатар бұл құрылым: </w:t>
      </w:r>
    </w:p>
    <w:p w:rsidR="00FC56C7" w:rsidRPr="00FC56C7" w:rsidRDefault="00FC56C7" w:rsidP="00DB5529">
      <w:pPr>
        <w:numPr>
          <w:ilvl w:val="0"/>
          <w:numId w:val="66"/>
        </w:numPr>
        <w:tabs>
          <w:tab w:val="left" w:pos="540"/>
        </w:tabs>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бір бастамалық қағидасын бұзады;</w:t>
      </w:r>
    </w:p>
    <w:p w:rsidR="00FC56C7" w:rsidRPr="00FC56C7" w:rsidRDefault="00FC56C7" w:rsidP="00DB5529">
      <w:pPr>
        <w:numPr>
          <w:ilvl w:val="0"/>
          <w:numId w:val="66"/>
        </w:numPr>
        <w:tabs>
          <w:tab w:val="left" w:pos="540"/>
        </w:tabs>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келісілген басқару шешімдерін қабылдау және жүзеге асыруда қиындықтардың туындауына ықпал етеді;</w:t>
      </w:r>
    </w:p>
    <w:p w:rsidR="00FC56C7" w:rsidRPr="00FC56C7" w:rsidRDefault="00FC56C7" w:rsidP="00DB5529">
      <w:pPr>
        <w:numPr>
          <w:ilvl w:val="0"/>
          <w:numId w:val="66"/>
        </w:numPr>
        <w:tabs>
          <w:tab w:val="left" w:pos="540"/>
        </w:tabs>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ірі ұйымдарда басшыдан бастап орындаушыға дейінгі командалар тізбегі ұзын болып кетуі мүмкін;</w:t>
      </w:r>
    </w:p>
    <w:p w:rsidR="00FC56C7" w:rsidRPr="00FC56C7" w:rsidRDefault="00FC56C7" w:rsidP="00DB5529">
      <w:pPr>
        <w:numPr>
          <w:ilvl w:val="0"/>
          <w:numId w:val="66"/>
        </w:numPr>
        <w:tabs>
          <w:tab w:val="left" w:pos="540"/>
        </w:tabs>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басқару ақпараттарын берудегі кедергілердің, оның түсіндірмесінде айырмашылықтар туындауы мүмкін.</w:t>
      </w:r>
    </w:p>
    <w:p w:rsidR="00FC56C7" w:rsidRPr="00FC56C7" w:rsidRDefault="00FC56C7" w:rsidP="00FC56C7">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i/>
          <w:sz w:val="24"/>
          <w:szCs w:val="24"/>
          <w:lang w:val="kk-KZ"/>
        </w:rPr>
        <w:t>Басқарудың сызықты функционалдық (аралас) құрылымы</w:t>
      </w:r>
      <w:r w:rsidRPr="00FC56C7">
        <w:rPr>
          <w:rFonts w:ascii="Times New Roman" w:hAnsi="Times New Roman"/>
          <w:sz w:val="24"/>
          <w:szCs w:val="24"/>
          <w:lang w:val="kk-KZ"/>
        </w:rPr>
        <w:t xml:space="preserve"> басқарудың бюрократиялық және функционалдық құрылымдарының бірқатар кемшіліктерін әсіресе, бірбастамалық деңгейін арттыру, командалар тізбегін қысқарту, басқару ақпараттарын берудегі кедергілерді болдырмау және жою мүмкіндігін береді.</w:t>
      </w:r>
    </w:p>
    <w:p w:rsidR="00FC56C7" w:rsidRPr="00FC56C7" w:rsidRDefault="00FC56C7" w:rsidP="00FC56C7">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i/>
          <w:sz w:val="24"/>
          <w:szCs w:val="24"/>
          <w:lang w:val="kk-KZ"/>
        </w:rPr>
        <w:t>Басқарудың сызықты-функционалдық құрылымын</w:t>
      </w:r>
      <w:r w:rsidRPr="00FC56C7">
        <w:rPr>
          <w:rFonts w:ascii="Times New Roman" w:hAnsi="Times New Roman"/>
          <w:sz w:val="24"/>
          <w:szCs w:val="24"/>
          <w:lang w:val="kk-KZ"/>
        </w:rPr>
        <w:t xml:space="preserve"> қолдану тәжірибесі көрсеткендей, басқару аппаратының жиі қайталанатын және сирек жаңартылатын міндеттер мен функцияларында қолданған тиімдірек болып келеді. Басқарудың әр түрлі деңгейлері басшыларының жауапкершілігі мен өкілеттілігі арасында сәйкессіздіктің болуы, жоғарғы деңгей басшыларының және оның орынбасарларының басқарушылық нормаларының артық болуы, негізделмеген ақпараттық ағындар құрылғанда, өндірісті оперативті басқару шамадан тыс орталықтануы, бөлімшелердің жұмыс ерекшелігі ескерілмейтін, құрылымдық бірліктердің қызметін реттеуші құжаттардың болмауы жағдайында, оның қызмет ету тәртібі бұзылады. </w:t>
      </w:r>
    </w:p>
    <w:p w:rsidR="00FC56C7" w:rsidRPr="00FC56C7" w:rsidRDefault="00FC56C7" w:rsidP="00FC56C7">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i/>
          <w:sz w:val="24"/>
          <w:szCs w:val="24"/>
          <w:lang w:val="kk-KZ"/>
        </w:rPr>
        <w:t>Дивизионалды құрылым</w:t>
      </w:r>
      <w:r w:rsidRPr="00FC56C7">
        <w:rPr>
          <w:rFonts w:ascii="Times New Roman" w:hAnsi="Times New Roman"/>
          <w:sz w:val="24"/>
          <w:szCs w:val="24"/>
          <w:lang w:val="kk-KZ"/>
        </w:rPr>
        <w:t xml:space="preserve"> ұйымды элементтер және тауар немесе қызметтер түрінде, тұтынушылар топтары немесе географиялық аймақтарына сәйкес блоктарға бөлінеді. </w:t>
      </w:r>
    </w:p>
    <w:p w:rsidR="00FC56C7" w:rsidRDefault="00FC56C7" w:rsidP="00FC56C7">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i/>
          <w:sz w:val="24"/>
          <w:szCs w:val="24"/>
          <w:lang w:val="kk-KZ"/>
        </w:rPr>
        <w:lastRenderedPageBreak/>
        <w:t>Өнімдік құрылымда</w:t>
      </w:r>
      <w:r w:rsidRPr="00FC56C7">
        <w:rPr>
          <w:rFonts w:ascii="Times New Roman" w:hAnsi="Times New Roman"/>
          <w:sz w:val="24"/>
          <w:szCs w:val="24"/>
          <w:lang w:val="kk-KZ"/>
        </w:rPr>
        <w:t xml:space="preserve"> қандайда бір өнімді өндіру және өткізу бойынша өкілеттік бір ғана басшыға беріледі.</w:t>
      </w:r>
    </w:p>
    <w:p w:rsidR="00FC56C7" w:rsidRPr="00FC56C7" w:rsidRDefault="00FC56C7" w:rsidP="00FC56C7">
      <w:pPr>
        <w:tabs>
          <w:tab w:val="left" w:pos="540"/>
        </w:tabs>
        <w:spacing w:after="0" w:line="240" w:lineRule="auto"/>
        <w:ind w:firstLine="567"/>
        <w:jc w:val="both"/>
        <w:rPr>
          <w:rFonts w:ascii="Times New Roman" w:hAnsi="Times New Roman"/>
          <w:i/>
          <w:sz w:val="24"/>
          <w:szCs w:val="24"/>
          <w:lang w:val="kk-KZ"/>
        </w:rPr>
      </w:pPr>
      <w:r w:rsidRPr="00FC56C7">
        <w:rPr>
          <w:rFonts w:ascii="Times New Roman" w:hAnsi="Times New Roman"/>
          <w:i/>
          <w:sz w:val="24"/>
          <w:szCs w:val="24"/>
          <w:lang w:val="kk-KZ"/>
        </w:rPr>
        <w:t>Басқарудың өнімдік құрылымының артықшылықтары:</w:t>
      </w:r>
    </w:p>
    <w:p w:rsidR="00FC56C7" w:rsidRPr="00FC56C7" w:rsidRDefault="00FC56C7" w:rsidP="00DB5529">
      <w:pPr>
        <w:numPr>
          <w:ilvl w:val="0"/>
          <w:numId w:val="67"/>
        </w:numPr>
        <w:tabs>
          <w:tab w:val="left" w:pos="540"/>
        </w:tabs>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өнімнің дайындалуы мен сатылуына жауапты нақты тұлғаның болуы;</w:t>
      </w:r>
    </w:p>
    <w:p w:rsidR="00FC56C7" w:rsidRPr="00FC56C7" w:rsidRDefault="00FC56C7" w:rsidP="00DB5529">
      <w:pPr>
        <w:numPr>
          <w:ilvl w:val="0"/>
          <w:numId w:val="67"/>
        </w:numPr>
        <w:tabs>
          <w:tab w:val="left" w:pos="540"/>
        </w:tabs>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сыртқы өзгерістерге тез бейімделу;</w:t>
      </w:r>
    </w:p>
    <w:p w:rsidR="00FC56C7" w:rsidRPr="00FC56C7" w:rsidRDefault="00FC56C7" w:rsidP="00DB5529">
      <w:pPr>
        <w:numPr>
          <w:ilvl w:val="0"/>
          <w:numId w:val="67"/>
        </w:numPr>
        <w:tabs>
          <w:tab w:val="left" w:pos="540"/>
        </w:tabs>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өнімді өндіру мен сатуда бір бастамалық;</w:t>
      </w:r>
    </w:p>
    <w:p w:rsidR="00FC56C7" w:rsidRPr="00FC56C7" w:rsidRDefault="00FC56C7" w:rsidP="00DB5529">
      <w:pPr>
        <w:numPr>
          <w:ilvl w:val="0"/>
          <w:numId w:val="67"/>
        </w:numPr>
        <w:tabs>
          <w:tab w:val="left" w:pos="540"/>
        </w:tabs>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 xml:space="preserve">ұйымның алдынғы қатарлы бөлімшелерінің өкілеттілігін кеңейту, олардың кәсіпкерлік қызметтерінің дамуы үшін жағдайлар жасау. </w:t>
      </w:r>
    </w:p>
    <w:p w:rsidR="00FC56C7" w:rsidRPr="00FC56C7" w:rsidRDefault="00FC56C7" w:rsidP="00FC56C7">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sz w:val="24"/>
          <w:szCs w:val="24"/>
          <w:lang w:val="kk-KZ"/>
        </w:rPr>
        <w:t xml:space="preserve">Оның </w:t>
      </w:r>
      <w:r w:rsidRPr="00FC56C7">
        <w:rPr>
          <w:rFonts w:ascii="Times New Roman" w:hAnsi="Times New Roman"/>
          <w:i/>
          <w:sz w:val="24"/>
          <w:szCs w:val="24"/>
          <w:lang w:val="kk-KZ"/>
        </w:rPr>
        <w:t>кемшіліктері</w:t>
      </w:r>
      <w:r w:rsidRPr="00FC56C7">
        <w:rPr>
          <w:rFonts w:ascii="Times New Roman" w:hAnsi="Times New Roman"/>
          <w:sz w:val="24"/>
          <w:szCs w:val="24"/>
          <w:lang w:val="kk-KZ"/>
        </w:rPr>
        <w:t xml:space="preserve"> қатарына қызметтерді (бухгалтерия және өткізу) қайталау есебінен, басқару шығындары көлемінің артуын жатқызуға болады. </w:t>
      </w:r>
    </w:p>
    <w:p w:rsidR="00FC56C7" w:rsidRPr="00FC56C7" w:rsidRDefault="00FC56C7" w:rsidP="00FC56C7">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i/>
          <w:sz w:val="24"/>
          <w:szCs w:val="24"/>
          <w:lang w:val="kk-KZ"/>
        </w:rPr>
        <w:t>Тұтынушыға бағытталған құрылым</w:t>
      </w:r>
      <w:r w:rsidRPr="00FC56C7">
        <w:rPr>
          <w:rFonts w:ascii="Times New Roman" w:hAnsi="Times New Roman"/>
          <w:sz w:val="24"/>
          <w:szCs w:val="24"/>
          <w:lang w:val="kk-KZ"/>
        </w:rPr>
        <w:t xml:space="preserve"> – тұтынушылардың сұраныстарын қанағаттандыру деңгейін арттыруға ықпалын тигізеді</w:t>
      </w:r>
    </w:p>
    <w:p w:rsidR="00FC56C7" w:rsidRPr="00FC56C7" w:rsidRDefault="00FC56C7" w:rsidP="00FC56C7">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sz w:val="24"/>
          <w:szCs w:val="24"/>
          <w:lang w:val="kk-KZ"/>
        </w:rPr>
        <w:t xml:space="preserve">Құрылымның артықшылықтары мен кемшіліктері өнімдік құрылымға ұқсас. </w:t>
      </w:r>
    </w:p>
    <w:p w:rsidR="00FC56C7" w:rsidRPr="00FC56C7" w:rsidRDefault="00FC56C7" w:rsidP="00FC56C7">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i/>
          <w:sz w:val="24"/>
          <w:szCs w:val="24"/>
          <w:lang w:val="kk-KZ"/>
        </w:rPr>
        <w:t>Аймақтық құрылым</w:t>
      </w:r>
      <w:r w:rsidRPr="00FC56C7">
        <w:rPr>
          <w:rFonts w:ascii="Times New Roman" w:hAnsi="Times New Roman"/>
          <w:sz w:val="24"/>
          <w:szCs w:val="24"/>
          <w:lang w:val="kk-KZ"/>
        </w:rPr>
        <w:t xml:space="preserve"> ұйым қызметі үлкен географиялық облыстар мен аймақтарды қамтитын жағдайдарда қолданылады.</w:t>
      </w:r>
    </w:p>
    <w:p w:rsidR="00FC56C7" w:rsidRPr="00FC56C7" w:rsidRDefault="00FC56C7" w:rsidP="00FC56C7">
      <w:pPr>
        <w:tabs>
          <w:tab w:val="left" w:pos="540"/>
        </w:tabs>
        <w:spacing w:after="0" w:line="240" w:lineRule="auto"/>
        <w:ind w:firstLine="567"/>
        <w:jc w:val="both"/>
        <w:rPr>
          <w:rFonts w:ascii="Times New Roman" w:hAnsi="Times New Roman"/>
          <w:i/>
          <w:sz w:val="24"/>
          <w:szCs w:val="24"/>
          <w:lang w:val="kk-KZ"/>
        </w:rPr>
      </w:pPr>
      <w:r w:rsidRPr="00FC56C7">
        <w:rPr>
          <w:rFonts w:ascii="Times New Roman" w:hAnsi="Times New Roman"/>
          <w:sz w:val="24"/>
          <w:szCs w:val="24"/>
          <w:lang w:val="kk-KZ"/>
        </w:rPr>
        <w:tab/>
      </w:r>
      <w:r w:rsidRPr="00FC56C7">
        <w:rPr>
          <w:rFonts w:ascii="Times New Roman" w:hAnsi="Times New Roman"/>
          <w:i/>
          <w:sz w:val="24"/>
          <w:szCs w:val="24"/>
          <w:lang w:val="kk-KZ"/>
        </w:rPr>
        <w:t>Басқарудың ұйымдық құрылымы кәсіпкерлік бірліктермен бірге әрбір кәсіпкерлік бөлімде өнім өндіру нәтижесі үшін жауапкершілікті бекітуді қарастыратын құрылым үлгілерінің бірі(4.6 және 4.7-суреттер):</w:t>
      </w:r>
    </w:p>
    <w:p w:rsidR="00FC56C7" w:rsidRPr="00FC56C7" w:rsidRDefault="00FC56C7" w:rsidP="00DB5529">
      <w:pPr>
        <w:numPr>
          <w:ilvl w:val="0"/>
          <w:numId w:val="68"/>
        </w:numPr>
        <w:tabs>
          <w:tab w:val="left" w:pos="540"/>
        </w:tabs>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өзінің кәсіпкерлік бөлімінің аясында шығын көлеміне, табысқа, тауар айналымының көлеміне және бәсекеге қабілеттілігіне;</w:t>
      </w:r>
    </w:p>
    <w:p w:rsidR="00FC56C7" w:rsidRPr="00FC56C7" w:rsidRDefault="00FC56C7" w:rsidP="00DB5529">
      <w:pPr>
        <w:numPr>
          <w:ilvl w:val="0"/>
          <w:numId w:val="68"/>
        </w:numPr>
        <w:tabs>
          <w:tab w:val="left" w:pos="540"/>
        </w:tabs>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тауар өндірісі немесе оны сатып алу арасындағы таңдауға;</w:t>
      </w:r>
    </w:p>
    <w:p w:rsidR="00FC56C7" w:rsidRPr="00FC56C7" w:rsidRDefault="00FC56C7" w:rsidP="00DB5529">
      <w:pPr>
        <w:numPr>
          <w:ilvl w:val="0"/>
          <w:numId w:val="68"/>
        </w:numPr>
        <w:tabs>
          <w:tab w:val="left" w:pos="540"/>
        </w:tabs>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стратегиялық талдауға, стратегияның жүзеге асырылуына, бөлімдегі стратегияны айқындауға.</w:t>
      </w:r>
    </w:p>
    <w:p w:rsidR="00FC56C7" w:rsidRPr="00FC56C7" w:rsidRDefault="00FC56C7" w:rsidP="00FC56C7">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sz w:val="24"/>
          <w:szCs w:val="24"/>
          <w:lang w:val="kk-KZ"/>
        </w:rPr>
        <w:t xml:space="preserve">Басқарудың ұйымдық құрылымы ұйымның алдынғы қатарлы бөлімшелерінде кәсіпкерлік қызметтерді құруға, ақпараттық қызмет және ұйымдық міндетті өз бетінше шешу деңгейін арттыруға ықпал етуге негізделген. </w:t>
      </w:r>
    </w:p>
    <w:p w:rsidR="00FC56C7" w:rsidRPr="00FC56C7" w:rsidRDefault="00FC56C7" w:rsidP="00FC56C7">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sz w:val="24"/>
          <w:szCs w:val="24"/>
          <w:lang w:val="kk-KZ"/>
        </w:rPr>
        <w:t xml:space="preserve">Кәсіпкерлік бірліктерде қызмет аралық командаларды құру ойы мамандандырылған қызметтерді қосу мүмкіндігімен, бір қызмет шегінде қосалқы үрдістерді бір үрдіске қосу, екі немесе одан да көп функцияларды қосу мүмкіндігінен, сонымен қатар жоғарғы қажеттіліктердің мотивация жүйесі бар, өзіндік бағасы жоғары, сәйкес біліктігі бар, жоғарғы білікті мамандардың болуына орай міндеттерді араластыру мүмкіндігіне байланысты туындаған. Мұндай жұмысшылардың арнайы білімдерімен қатар, білім мен машықтанудың әмбебап кешенін игерген. Сондықтан жұмысшыға мамандандырылған жеке міндеттердің шешімі шеңберінде үрдістің тек бір бөлігіне ғана жауапкершілік пен құзірет беріп қана қоймай, тұтас үрдіске толық беруге болады. </w:t>
      </w:r>
    </w:p>
    <w:p w:rsidR="00FC56C7" w:rsidRPr="00FC56C7" w:rsidRDefault="00FC56C7" w:rsidP="00FC56C7">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i/>
          <w:sz w:val="24"/>
          <w:szCs w:val="24"/>
          <w:lang w:val="kk-KZ"/>
        </w:rPr>
        <w:t>Функцияаралық командалы ұйымдық құрылымда</w:t>
      </w:r>
      <w:r w:rsidRPr="00FC56C7">
        <w:rPr>
          <w:rFonts w:ascii="Times New Roman" w:hAnsi="Times New Roman"/>
          <w:sz w:val="24"/>
          <w:szCs w:val="24"/>
          <w:lang w:val="kk-KZ"/>
        </w:rPr>
        <w:t>, қарапайым кәсіпкерлік бірлікті қамтитын құрылымдармен салыстырмалы, міндетті шешуде дербестігі және шығармашылық деңгейі жоғары.</w:t>
      </w:r>
    </w:p>
    <w:p w:rsidR="00FC56C7" w:rsidRPr="00FC56C7" w:rsidRDefault="00FC56C7" w:rsidP="00FC56C7">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sz w:val="24"/>
          <w:szCs w:val="24"/>
          <w:lang w:val="kk-KZ"/>
        </w:rPr>
        <w:t xml:space="preserve">Көп жағдайда бұл құрылымдар ұйымның өмірлік циклының кемелдену кезеңінің мақсатына және міндеттеріне сәйкес келеді. </w:t>
      </w:r>
    </w:p>
    <w:p w:rsidR="00FC56C7" w:rsidRPr="00FC56C7" w:rsidRDefault="00FC56C7" w:rsidP="00FC56C7">
      <w:pPr>
        <w:tabs>
          <w:tab w:val="left" w:pos="540"/>
        </w:tabs>
        <w:spacing w:after="0" w:line="240" w:lineRule="auto"/>
        <w:ind w:firstLine="567"/>
        <w:jc w:val="both"/>
        <w:rPr>
          <w:rFonts w:ascii="Times New Roman" w:hAnsi="Times New Roman"/>
          <w:i/>
          <w:sz w:val="24"/>
          <w:szCs w:val="24"/>
          <w:lang w:val="kk-KZ"/>
        </w:rPr>
      </w:pPr>
      <w:r w:rsidRPr="00FC56C7">
        <w:rPr>
          <w:rFonts w:ascii="Times New Roman" w:hAnsi="Times New Roman"/>
          <w:i/>
          <w:sz w:val="24"/>
          <w:szCs w:val="24"/>
          <w:lang w:val="kk-KZ"/>
        </w:rPr>
        <w:t>Басқарудың орталықтандырылған құрылымдары мына жағдайда құрылады:</w:t>
      </w:r>
    </w:p>
    <w:p w:rsidR="00FC56C7" w:rsidRPr="00FC56C7" w:rsidRDefault="00FC56C7" w:rsidP="00DB5529">
      <w:pPr>
        <w:numPr>
          <w:ilvl w:val="0"/>
          <w:numId w:val="60"/>
        </w:numPr>
        <w:tabs>
          <w:tab w:val="left" w:pos="540"/>
        </w:tabs>
        <w:spacing w:after="0" w:line="240" w:lineRule="auto"/>
        <w:ind w:left="0" w:firstLine="567"/>
        <w:jc w:val="both"/>
        <w:rPr>
          <w:rFonts w:ascii="Times New Roman" w:hAnsi="Times New Roman"/>
          <w:sz w:val="24"/>
          <w:szCs w:val="24"/>
          <w:lang w:val="kk-KZ"/>
        </w:rPr>
      </w:pPr>
      <w:r w:rsidRPr="00FC56C7">
        <w:rPr>
          <w:rFonts w:ascii="Times New Roman" w:hAnsi="Times New Roman"/>
          <w:sz w:val="24"/>
          <w:szCs w:val="24"/>
          <w:lang w:val="kk-KZ"/>
        </w:rPr>
        <w:t>апатты оқиғалардың салдарын жою үшін;</w:t>
      </w:r>
    </w:p>
    <w:p w:rsidR="00FC56C7" w:rsidRPr="00FC56C7" w:rsidRDefault="00FC56C7" w:rsidP="00DB5529">
      <w:pPr>
        <w:numPr>
          <w:ilvl w:val="0"/>
          <w:numId w:val="60"/>
        </w:numPr>
        <w:tabs>
          <w:tab w:val="left" w:pos="540"/>
        </w:tabs>
        <w:spacing w:after="0" w:line="240" w:lineRule="auto"/>
        <w:ind w:left="0" w:firstLine="567"/>
        <w:jc w:val="both"/>
        <w:rPr>
          <w:rFonts w:ascii="Times New Roman" w:hAnsi="Times New Roman"/>
          <w:sz w:val="24"/>
          <w:szCs w:val="24"/>
          <w:lang w:val="kk-KZ"/>
        </w:rPr>
      </w:pPr>
      <w:r w:rsidRPr="00FC56C7">
        <w:rPr>
          <w:rFonts w:ascii="Times New Roman" w:hAnsi="Times New Roman"/>
          <w:sz w:val="24"/>
          <w:szCs w:val="24"/>
          <w:lang w:val="kk-KZ"/>
        </w:rPr>
        <w:t>жаңа өнім немесе жаңа технологияны игеру үшін;</w:t>
      </w:r>
    </w:p>
    <w:p w:rsidR="00FC56C7" w:rsidRPr="00FC56C7" w:rsidRDefault="00FC56C7" w:rsidP="00DB5529">
      <w:pPr>
        <w:numPr>
          <w:ilvl w:val="0"/>
          <w:numId w:val="60"/>
        </w:numPr>
        <w:tabs>
          <w:tab w:val="left" w:pos="540"/>
        </w:tabs>
        <w:spacing w:after="0" w:line="240" w:lineRule="auto"/>
        <w:ind w:left="0" w:firstLine="567"/>
        <w:jc w:val="both"/>
        <w:rPr>
          <w:rFonts w:ascii="Times New Roman" w:hAnsi="Times New Roman"/>
          <w:sz w:val="24"/>
          <w:szCs w:val="24"/>
          <w:lang w:val="kk-KZ"/>
        </w:rPr>
      </w:pPr>
      <w:r w:rsidRPr="00FC56C7">
        <w:rPr>
          <w:rFonts w:ascii="Times New Roman" w:hAnsi="Times New Roman"/>
          <w:sz w:val="24"/>
          <w:szCs w:val="24"/>
          <w:lang w:val="kk-KZ"/>
        </w:rPr>
        <w:t>кездейсоқ туындаған міндеттерді шешу үшін;</w:t>
      </w:r>
    </w:p>
    <w:p w:rsidR="00FC56C7" w:rsidRPr="00FC56C7" w:rsidRDefault="00FC56C7" w:rsidP="00DB5529">
      <w:pPr>
        <w:numPr>
          <w:ilvl w:val="0"/>
          <w:numId w:val="60"/>
        </w:numPr>
        <w:tabs>
          <w:tab w:val="left" w:pos="540"/>
        </w:tabs>
        <w:spacing w:after="0" w:line="240" w:lineRule="auto"/>
        <w:jc w:val="center"/>
        <w:rPr>
          <w:rFonts w:ascii="Times New Roman" w:hAnsi="Times New Roman"/>
          <w:sz w:val="24"/>
          <w:szCs w:val="24"/>
          <w:lang w:val="kk-KZ"/>
        </w:rPr>
      </w:pPr>
      <w:r w:rsidRPr="00FC56C7">
        <w:rPr>
          <w:rFonts w:ascii="Times New Roman" w:hAnsi="Times New Roman"/>
          <w:sz w:val="24"/>
          <w:szCs w:val="24"/>
          <w:lang w:val="kk-KZ"/>
        </w:rPr>
        <w:t>ұйымды экономикалық дағдарастан шығару үшін.</w:t>
      </w:r>
    </w:p>
    <w:p w:rsidR="00FC56C7" w:rsidRPr="00FC56C7" w:rsidRDefault="00FC56C7" w:rsidP="00FC56C7">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i/>
          <w:sz w:val="24"/>
          <w:szCs w:val="24"/>
          <w:lang w:val="kk-KZ"/>
        </w:rPr>
        <w:t>Штабтық құрылымдарда</w:t>
      </w:r>
      <w:r w:rsidRPr="00FC56C7">
        <w:rPr>
          <w:rFonts w:ascii="Times New Roman" w:hAnsi="Times New Roman"/>
          <w:sz w:val="24"/>
          <w:szCs w:val="24"/>
          <w:lang w:val="kk-KZ"/>
        </w:rPr>
        <w:t xml:space="preserve"> штаб ұйымдастырылып, оған басқарудың қосымша қызметтері табысталады. Штаб тікелей кәсіпорын басшысына бағынады. Штабқа жүктелген жұмыс орындалғаннан кейін, әдетте, ол таратылады. </w:t>
      </w:r>
    </w:p>
    <w:p w:rsidR="00FC56C7" w:rsidRPr="00FC56C7" w:rsidRDefault="00FC56C7" w:rsidP="00FC56C7">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i/>
          <w:sz w:val="24"/>
          <w:szCs w:val="24"/>
          <w:lang w:val="kk-KZ"/>
        </w:rPr>
        <w:t>Штабтық құрылым</w:t>
      </w:r>
      <w:r w:rsidRPr="00FC56C7">
        <w:rPr>
          <w:rFonts w:ascii="Times New Roman" w:hAnsi="Times New Roman"/>
          <w:sz w:val="24"/>
          <w:szCs w:val="24"/>
          <w:lang w:val="kk-KZ"/>
        </w:rPr>
        <w:t xml:space="preserve"> сызықтық, функционалдық, сызықтық-функционалдық немесе өзге де басқару құрылымдарының базасында ұйымдастырыла алады. </w:t>
      </w:r>
    </w:p>
    <w:p w:rsidR="00FC56C7" w:rsidRPr="00FC56C7" w:rsidRDefault="00FC56C7" w:rsidP="00FC56C7">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sz w:val="24"/>
          <w:szCs w:val="24"/>
          <w:lang w:val="kk-KZ"/>
        </w:rPr>
        <w:lastRenderedPageBreak/>
        <w:t xml:space="preserve">Оның </w:t>
      </w:r>
      <w:r w:rsidRPr="00FC56C7">
        <w:rPr>
          <w:rFonts w:ascii="Times New Roman" w:hAnsi="Times New Roman"/>
          <w:i/>
          <w:sz w:val="24"/>
          <w:szCs w:val="24"/>
          <w:lang w:val="kk-KZ"/>
        </w:rPr>
        <w:t>артықшылығы</w:t>
      </w:r>
      <w:r w:rsidRPr="00FC56C7">
        <w:rPr>
          <w:rFonts w:ascii="Times New Roman" w:hAnsi="Times New Roman"/>
          <w:sz w:val="24"/>
          <w:szCs w:val="24"/>
          <w:lang w:val="kk-KZ"/>
        </w:rPr>
        <w:t xml:space="preserve"> туындаған мәселені тез шешу үшін кәсіпорынның әлеуетін тиімді қолдануды арттыру болып табылады. </w:t>
      </w:r>
    </w:p>
    <w:p w:rsidR="00FC56C7" w:rsidRPr="00FC56C7" w:rsidRDefault="00FC56C7" w:rsidP="00FC56C7">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sz w:val="24"/>
          <w:szCs w:val="24"/>
          <w:lang w:val="kk-KZ"/>
        </w:rPr>
        <w:t>Ал бұл құрылымның кемшіліктеріне штабтық басқарушылық нұсқауларды басшының шұғыл шешімдерімен келісу қажеттілігі, кәсіпорынның бөлімшелерінің өндірістік қызметін және штаб бағдарламасын келісу күрделілігі, ұйым ұжымында психологияның бұзылуы жатады.</w:t>
      </w:r>
    </w:p>
    <w:p w:rsidR="00FC56C7" w:rsidRPr="00FC56C7" w:rsidRDefault="00FC56C7" w:rsidP="00FC56C7">
      <w:pPr>
        <w:tabs>
          <w:tab w:val="left" w:pos="540"/>
        </w:tabs>
        <w:spacing w:after="0" w:line="240" w:lineRule="auto"/>
        <w:ind w:firstLine="567"/>
        <w:jc w:val="both"/>
        <w:rPr>
          <w:rFonts w:ascii="Times New Roman" w:hAnsi="Times New Roman"/>
          <w:i/>
          <w:sz w:val="24"/>
          <w:szCs w:val="24"/>
          <w:lang w:val="kk-KZ"/>
        </w:rPr>
      </w:pPr>
      <w:r w:rsidRPr="00FC56C7">
        <w:rPr>
          <w:rFonts w:ascii="Times New Roman" w:hAnsi="Times New Roman"/>
          <w:i/>
          <w:sz w:val="24"/>
          <w:szCs w:val="24"/>
          <w:lang w:val="kk-KZ"/>
        </w:rPr>
        <w:t xml:space="preserve">Экономикалық қызметтерді орталықтандырумен басқару құрылымы және өндіріс шығындарын басқару функционалдық және дивизионалдық басқару құрылымының келесі кемшіліктерін жою мүмкіндігін береді: </w:t>
      </w:r>
    </w:p>
    <w:p w:rsidR="00FC56C7" w:rsidRPr="00FC56C7" w:rsidRDefault="00FC56C7" w:rsidP="00DB5529">
      <w:pPr>
        <w:numPr>
          <w:ilvl w:val="0"/>
          <w:numId w:val="69"/>
        </w:numPr>
        <w:tabs>
          <w:tab w:val="left" w:pos="540"/>
        </w:tabs>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басқару бөлімдерінің басқару объектісіне қосарластық ықпал ету;</w:t>
      </w:r>
    </w:p>
    <w:p w:rsidR="00FC56C7" w:rsidRPr="00FC56C7" w:rsidRDefault="00FC56C7" w:rsidP="00DB5529">
      <w:pPr>
        <w:numPr>
          <w:ilvl w:val="0"/>
          <w:numId w:val="69"/>
        </w:numPr>
        <w:tabs>
          <w:tab w:val="left" w:pos="540"/>
        </w:tabs>
        <w:spacing w:after="0" w:line="240" w:lineRule="auto"/>
        <w:jc w:val="both"/>
        <w:rPr>
          <w:rFonts w:ascii="Times New Roman" w:hAnsi="Times New Roman"/>
          <w:i/>
          <w:sz w:val="24"/>
          <w:szCs w:val="24"/>
          <w:lang w:val="kk-KZ"/>
        </w:rPr>
      </w:pPr>
      <w:r w:rsidRPr="00FC56C7">
        <w:rPr>
          <w:rFonts w:ascii="Times New Roman" w:hAnsi="Times New Roman"/>
          <w:sz w:val="24"/>
          <w:szCs w:val="24"/>
          <w:lang w:val="kk-KZ"/>
        </w:rPr>
        <w:t xml:space="preserve">экономикалық талдау, жоспарлау, есепке алу және бақылау қызметтерін қызметтер бойынша шоғарландыру </w:t>
      </w:r>
      <w:r w:rsidRPr="00FC56C7">
        <w:rPr>
          <w:rFonts w:ascii="Times New Roman" w:hAnsi="Times New Roman"/>
          <w:i/>
          <w:sz w:val="24"/>
          <w:szCs w:val="24"/>
          <w:lang w:val="kk-KZ"/>
        </w:rPr>
        <w:t>(маркетинг, өндіріс, қаржы, кадрлар);</w:t>
      </w:r>
    </w:p>
    <w:p w:rsidR="00FC56C7" w:rsidRPr="00FC56C7" w:rsidRDefault="00FC56C7" w:rsidP="00DB5529">
      <w:pPr>
        <w:numPr>
          <w:ilvl w:val="0"/>
          <w:numId w:val="69"/>
        </w:numPr>
        <w:tabs>
          <w:tab w:val="left" w:pos="540"/>
        </w:tabs>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еңбектің соңғы нәтижесіне ұйым бөлімдерінің жауапкепшілік шегін анықтау күрделілігі;</w:t>
      </w:r>
    </w:p>
    <w:p w:rsidR="00FC56C7" w:rsidRPr="00FC56C7" w:rsidRDefault="00FC56C7" w:rsidP="00DB5529">
      <w:pPr>
        <w:numPr>
          <w:ilvl w:val="0"/>
          <w:numId w:val="69"/>
        </w:numPr>
        <w:tabs>
          <w:tab w:val="left" w:pos="540"/>
        </w:tabs>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 xml:space="preserve">экономикалық мәселелерді шешуші бөлімдер қызметінің үйлестірілмеуі. </w:t>
      </w:r>
    </w:p>
    <w:p w:rsidR="00FC56C7" w:rsidRPr="00FC56C7" w:rsidRDefault="00FC56C7" w:rsidP="00FC56C7">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i/>
          <w:sz w:val="24"/>
          <w:szCs w:val="24"/>
          <w:lang w:val="kk-KZ"/>
        </w:rPr>
        <w:t>Басқарудың экономикалық қызметтерін орталықтандыру құрылымы</w:t>
      </w:r>
      <w:r w:rsidRPr="00FC56C7">
        <w:rPr>
          <w:rFonts w:ascii="Times New Roman" w:hAnsi="Times New Roman"/>
          <w:sz w:val="24"/>
          <w:szCs w:val="24"/>
          <w:lang w:val="kk-KZ"/>
        </w:rPr>
        <w:t xml:space="preserve"> ұйымда біртұтас экономикалық бөлімді құруды қарастырса, ал </w:t>
      </w:r>
      <w:r w:rsidRPr="00FC56C7">
        <w:rPr>
          <w:rFonts w:ascii="Times New Roman" w:hAnsi="Times New Roman"/>
          <w:i/>
          <w:sz w:val="24"/>
          <w:szCs w:val="24"/>
          <w:lang w:val="kk-KZ"/>
        </w:rPr>
        <w:t>өндіріс шығындарын басқару құрылымы</w:t>
      </w:r>
      <w:r w:rsidRPr="00FC56C7">
        <w:rPr>
          <w:rFonts w:ascii="Times New Roman" w:hAnsi="Times New Roman"/>
          <w:sz w:val="24"/>
          <w:szCs w:val="24"/>
          <w:lang w:val="kk-KZ"/>
        </w:rPr>
        <w:t xml:space="preserve">, өзіндік құн бөлімін құруды қарастырады. </w:t>
      </w:r>
    </w:p>
    <w:p w:rsidR="00FC56C7" w:rsidRPr="00FC56C7" w:rsidRDefault="00FC56C7" w:rsidP="00FC56C7">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sz w:val="24"/>
          <w:szCs w:val="24"/>
          <w:lang w:val="kk-KZ"/>
        </w:rPr>
        <w:t xml:space="preserve">Орталықтандырылған құрылымдарды пайдалану ұйымның барлық бөлімшелерін оның маңызды міндеттерін тез шешуге жеделдету мүмкіндігін береді. </w:t>
      </w:r>
    </w:p>
    <w:p w:rsidR="00FC56C7" w:rsidRPr="00FC56C7" w:rsidRDefault="00FC56C7" w:rsidP="00FC56C7">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i/>
          <w:sz w:val="24"/>
          <w:szCs w:val="24"/>
          <w:lang w:val="kk-KZ"/>
        </w:rPr>
        <w:t>Адаптивтік (органикалық) басқару</w:t>
      </w:r>
      <w:r w:rsidRPr="00FC56C7">
        <w:rPr>
          <w:rFonts w:ascii="Times New Roman" w:hAnsi="Times New Roman"/>
          <w:sz w:val="24"/>
          <w:szCs w:val="24"/>
          <w:lang w:val="kk-KZ"/>
        </w:rPr>
        <w:t xml:space="preserve"> құрылымы ұйымның сыртқы ортасының өзгерістеріне жедел көңіл аударып және жаңа технологияны тез енгізу мүмкіндігін береді. Құрылымның бұл түрінің өзге де түрлері </w:t>
      </w:r>
      <w:r w:rsidRPr="00FC56C7">
        <w:rPr>
          <w:rFonts w:ascii="Times New Roman" w:hAnsi="Times New Roman"/>
          <w:i/>
          <w:sz w:val="24"/>
          <w:szCs w:val="24"/>
          <w:lang w:val="kk-KZ"/>
        </w:rPr>
        <w:t>жобалық, матрицалық, бағдарламалы-мақсатты, бригадалық</w:t>
      </w:r>
      <w:r w:rsidRPr="00FC56C7">
        <w:rPr>
          <w:rFonts w:ascii="Times New Roman" w:hAnsi="Times New Roman"/>
          <w:sz w:val="24"/>
          <w:szCs w:val="24"/>
          <w:lang w:val="kk-KZ"/>
        </w:rPr>
        <w:t xml:space="preserve"> және өзге де басқаруды ұйымдастыру тәсілдері. Жобалық және матрицалық құрылымдар кеңінен танымал. </w:t>
      </w:r>
    </w:p>
    <w:p w:rsidR="00FC56C7" w:rsidRDefault="00FC56C7" w:rsidP="00FC56C7">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i/>
          <w:sz w:val="24"/>
          <w:szCs w:val="24"/>
          <w:lang w:val="kk-KZ"/>
        </w:rPr>
        <w:t>Жобалық құрылым</w:t>
      </w:r>
      <w:r w:rsidRPr="00FC56C7">
        <w:rPr>
          <w:rFonts w:ascii="Times New Roman" w:hAnsi="Times New Roman"/>
          <w:sz w:val="24"/>
          <w:szCs w:val="24"/>
          <w:lang w:val="kk-KZ"/>
        </w:rPr>
        <w:t xml:space="preserve"> – қандай да бір нақты міндетті шешу үшін құрылған уақытша ұйым. Ол барлық күшті тек осы мәселені шешуге шоғырландыру мүмкіндігін береді. Жұмыс аяқталғаннан кейін құрылымдық бөлімшелер таратылады.</w:t>
      </w:r>
    </w:p>
    <w:p w:rsidR="00FC56C7" w:rsidRPr="00FC56C7" w:rsidRDefault="00FC56C7" w:rsidP="00FC56C7">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sz w:val="24"/>
          <w:szCs w:val="24"/>
          <w:lang w:val="kk-KZ"/>
        </w:rPr>
        <w:t xml:space="preserve">Жоба басшысы жобаның өндірістік, қаржылық, кадрлық және маркетингтік мідеттерін шешімінде жоспарлау, ұйымдастыру және бақылау жауапкершілігін қамтитын, жоба өкілеттілігіне ие. Ол жобалық топтың кадрлық құрамын таңдау, орналастыру және ынталандырумен өзі айналысады. </w:t>
      </w:r>
    </w:p>
    <w:p w:rsidR="00FC56C7" w:rsidRPr="00FC56C7" w:rsidRDefault="00FC56C7" w:rsidP="00FC56C7">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i/>
          <w:sz w:val="24"/>
          <w:szCs w:val="24"/>
          <w:lang w:val="kk-KZ"/>
        </w:rPr>
        <w:t>Басқарудың материалдық құрылымдары</w:t>
      </w:r>
      <w:r w:rsidRPr="00FC56C7">
        <w:rPr>
          <w:rFonts w:ascii="Times New Roman" w:hAnsi="Times New Roman"/>
          <w:sz w:val="24"/>
          <w:szCs w:val="24"/>
          <w:lang w:val="kk-KZ"/>
        </w:rPr>
        <w:t xml:space="preserve"> бір уақытта көлденең де, тікелей де басқару қағидасы бойынша құрылған (4.12-сурет).</w:t>
      </w:r>
    </w:p>
    <w:p w:rsidR="00FC56C7" w:rsidRPr="00FC56C7" w:rsidRDefault="00FC56C7" w:rsidP="00FC56C7">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i/>
          <w:sz w:val="24"/>
          <w:szCs w:val="24"/>
          <w:lang w:val="kk-KZ"/>
        </w:rPr>
        <w:t>Басқарудың матрицалық құрылымдары</w:t>
      </w:r>
      <w:r w:rsidRPr="00FC56C7">
        <w:rPr>
          <w:rFonts w:ascii="Times New Roman" w:hAnsi="Times New Roman"/>
          <w:sz w:val="24"/>
          <w:szCs w:val="24"/>
          <w:lang w:val="kk-KZ"/>
        </w:rPr>
        <w:t xml:space="preserve"> басқару еңбегінің бөлінісін қарастырады: тік бойынша басшылар негізінен жобаны материалдық, кадрлық және қаржылық қамтамасыз етуді ұйымдастырып, еңбек тәртібінің деңгейін бақылайды.</w:t>
      </w:r>
    </w:p>
    <w:p w:rsidR="006611E2" w:rsidRPr="00BE2F65" w:rsidRDefault="006611E2" w:rsidP="00BE2F65">
      <w:pPr>
        <w:spacing w:after="0" w:line="240" w:lineRule="auto"/>
        <w:ind w:firstLine="567"/>
        <w:jc w:val="both"/>
        <w:rPr>
          <w:rFonts w:ascii="Times New Roman" w:hAnsi="Times New Roman"/>
          <w:i/>
          <w:sz w:val="24"/>
          <w:szCs w:val="24"/>
          <w:lang w:val="kk-KZ"/>
        </w:rPr>
      </w:pPr>
    </w:p>
    <w:p w:rsidR="006611E2" w:rsidRPr="00BE2F65" w:rsidRDefault="006611E2" w:rsidP="00BE2F65">
      <w:pPr>
        <w:spacing w:after="0" w:line="240" w:lineRule="auto"/>
        <w:ind w:firstLine="567"/>
        <w:jc w:val="center"/>
        <w:rPr>
          <w:rFonts w:ascii="Times New Roman" w:hAnsi="Times New Roman"/>
          <w:b/>
          <w:bCs/>
          <w:sz w:val="24"/>
          <w:szCs w:val="24"/>
          <w:lang w:val="kk-KZ"/>
        </w:rPr>
      </w:pPr>
      <w:r w:rsidRPr="00BE2F65">
        <w:rPr>
          <w:rFonts w:ascii="Times New Roman" w:hAnsi="Times New Roman"/>
          <w:b/>
          <w:bCs/>
          <w:sz w:val="24"/>
          <w:szCs w:val="24"/>
          <w:lang w:val="kk-KZ"/>
        </w:rPr>
        <w:t>Өзін өзі бақылау сұрақтары:</w:t>
      </w:r>
    </w:p>
    <w:p w:rsidR="00FC56C7" w:rsidRDefault="00FC56C7" w:rsidP="00FC56C7">
      <w:pPr>
        <w:spacing w:after="0" w:line="240" w:lineRule="auto"/>
        <w:jc w:val="both"/>
        <w:rPr>
          <w:rFonts w:ascii="Times New Roman" w:hAnsi="Times New Roman"/>
          <w:i/>
          <w:sz w:val="24"/>
          <w:szCs w:val="24"/>
          <w:lang w:val="kk-KZ"/>
        </w:rPr>
      </w:pPr>
      <w:r w:rsidRPr="00FC56C7">
        <w:rPr>
          <w:rFonts w:ascii="Times New Roman" w:hAnsi="Times New Roman"/>
          <w:i/>
          <w:sz w:val="24"/>
          <w:szCs w:val="24"/>
          <w:lang w:val="kk-KZ"/>
        </w:rPr>
        <w:t xml:space="preserve">Ұйымның өмірлік кезеңдері бойынша өзгерістерді басқаруда ұйымдық құрымыдарды үйлестіру. </w:t>
      </w:r>
    </w:p>
    <w:p w:rsidR="006611E2" w:rsidRDefault="00FC56C7" w:rsidP="00FC56C7">
      <w:pPr>
        <w:spacing w:after="0" w:line="240" w:lineRule="auto"/>
        <w:jc w:val="both"/>
        <w:rPr>
          <w:rFonts w:ascii="Times New Roman" w:hAnsi="Times New Roman"/>
          <w:sz w:val="24"/>
          <w:szCs w:val="24"/>
          <w:lang w:val="kk-KZ"/>
        </w:rPr>
      </w:pPr>
      <w:r w:rsidRPr="00FC56C7">
        <w:rPr>
          <w:rFonts w:ascii="Times New Roman" w:hAnsi="Times New Roman"/>
          <w:i/>
          <w:sz w:val="24"/>
          <w:szCs w:val="24"/>
          <w:lang w:val="kk-KZ"/>
        </w:rPr>
        <w:t>Ұйымды басқару құрылымының сатылық ерекшеліктері</w:t>
      </w:r>
      <w:r w:rsidRPr="008A289B">
        <w:rPr>
          <w:rFonts w:ascii="Times New Roman" w:hAnsi="Times New Roman"/>
          <w:sz w:val="24"/>
          <w:szCs w:val="24"/>
          <w:lang w:val="kk-KZ"/>
        </w:rPr>
        <w:t>.</w:t>
      </w:r>
    </w:p>
    <w:p w:rsidR="00FC56C7" w:rsidRPr="00BE2F65" w:rsidRDefault="00FC56C7" w:rsidP="00BE2F65">
      <w:pPr>
        <w:spacing w:after="0" w:line="240" w:lineRule="auto"/>
        <w:ind w:firstLine="567"/>
        <w:jc w:val="both"/>
        <w:rPr>
          <w:rFonts w:ascii="Times New Roman" w:hAnsi="Times New Roman"/>
          <w:b/>
          <w:bCs/>
          <w:sz w:val="24"/>
          <w:szCs w:val="24"/>
          <w:lang w:val="kk-KZ"/>
        </w:rPr>
      </w:pPr>
    </w:p>
    <w:p w:rsidR="006611E2" w:rsidRPr="00BE2F65" w:rsidRDefault="006611E2" w:rsidP="00BE2F65">
      <w:pPr>
        <w:spacing w:after="0" w:line="240" w:lineRule="auto"/>
        <w:ind w:firstLine="567"/>
        <w:jc w:val="center"/>
        <w:rPr>
          <w:rFonts w:ascii="Times New Roman" w:hAnsi="Times New Roman"/>
          <w:b/>
          <w:bCs/>
          <w:sz w:val="24"/>
          <w:szCs w:val="24"/>
          <w:lang w:val="kk-KZ"/>
        </w:rPr>
      </w:pPr>
      <w:r w:rsidRPr="00BE2F65">
        <w:rPr>
          <w:rFonts w:ascii="Times New Roman" w:hAnsi="Times New Roman"/>
          <w:i/>
          <w:sz w:val="24"/>
          <w:szCs w:val="24"/>
          <w:lang w:val="kk-KZ"/>
        </w:rPr>
        <w:t xml:space="preserve">   </w:t>
      </w:r>
      <w:r w:rsidRPr="00BE2F65">
        <w:rPr>
          <w:rFonts w:ascii="Times New Roman" w:hAnsi="Times New Roman"/>
          <w:b/>
          <w:bCs/>
          <w:sz w:val="24"/>
          <w:szCs w:val="24"/>
          <w:lang w:val="kk-KZ"/>
        </w:rPr>
        <w:t xml:space="preserve">Тақырып:  </w:t>
      </w:r>
      <w:r w:rsidR="00FC56C7" w:rsidRPr="008A289B">
        <w:rPr>
          <w:rFonts w:ascii="Times New Roman" w:hAnsi="Times New Roman"/>
          <w:b/>
          <w:sz w:val="24"/>
          <w:szCs w:val="24"/>
          <w:lang w:val="kk-KZ"/>
        </w:rPr>
        <w:t>Өзгерістерді  басқарудағы мотивация</w:t>
      </w:r>
    </w:p>
    <w:p w:rsidR="006611E2" w:rsidRPr="00BE2F65" w:rsidRDefault="006611E2" w:rsidP="00BE2F65">
      <w:pPr>
        <w:spacing w:after="0" w:line="240" w:lineRule="auto"/>
        <w:ind w:firstLine="567"/>
        <w:jc w:val="both"/>
        <w:rPr>
          <w:rFonts w:ascii="Times New Roman" w:hAnsi="Times New Roman"/>
          <w:b/>
          <w:bCs/>
          <w:sz w:val="24"/>
          <w:szCs w:val="24"/>
          <w:lang w:val="kk-KZ"/>
        </w:rPr>
      </w:pPr>
    </w:p>
    <w:p w:rsidR="006611E2" w:rsidRPr="00BE2F65" w:rsidRDefault="006611E2" w:rsidP="00BE2F65">
      <w:pPr>
        <w:spacing w:after="0" w:line="240" w:lineRule="auto"/>
        <w:ind w:firstLine="567"/>
        <w:jc w:val="both"/>
        <w:rPr>
          <w:rFonts w:ascii="Times New Roman" w:hAnsi="Times New Roman"/>
          <w:b/>
          <w:bCs/>
          <w:sz w:val="24"/>
          <w:szCs w:val="24"/>
          <w:lang w:val="kk-KZ"/>
        </w:rPr>
      </w:pPr>
      <w:r w:rsidRPr="00BE2F65">
        <w:rPr>
          <w:rFonts w:ascii="Times New Roman" w:hAnsi="Times New Roman"/>
          <w:b/>
          <w:bCs/>
          <w:sz w:val="24"/>
          <w:szCs w:val="24"/>
          <w:lang w:val="kk-KZ"/>
        </w:rPr>
        <w:t>Дәріс 21,22</w:t>
      </w:r>
    </w:p>
    <w:p w:rsidR="006611E2" w:rsidRPr="00BE2F65" w:rsidRDefault="006611E2" w:rsidP="00BE2F65">
      <w:pPr>
        <w:shd w:val="clear" w:color="auto" w:fill="FFFFFF"/>
        <w:spacing w:after="0" w:line="240" w:lineRule="auto"/>
        <w:ind w:firstLine="567"/>
        <w:jc w:val="both"/>
        <w:rPr>
          <w:rFonts w:ascii="Times New Roman" w:hAnsi="Times New Roman"/>
          <w:b/>
          <w:i/>
          <w:sz w:val="24"/>
          <w:szCs w:val="24"/>
          <w:lang w:val="kk-KZ"/>
        </w:rPr>
      </w:pPr>
      <w:r w:rsidRPr="00BE2F65">
        <w:rPr>
          <w:rFonts w:ascii="Times New Roman" w:hAnsi="Times New Roman"/>
          <w:b/>
          <w:sz w:val="24"/>
          <w:szCs w:val="24"/>
          <w:lang w:val="kk-KZ"/>
        </w:rPr>
        <w:t xml:space="preserve">Дәріс сұрақтары: </w:t>
      </w:r>
    </w:p>
    <w:p w:rsidR="00FC56C7" w:rsidRPr="00FC56C7" w:rsidRDefault="00FC56C7" w:rsidP="00DB5529">
      <w:pPr>
        <w:pStyle w:val="aa"/>
        <w:numPr>
          <w:ilvl w:val="0"/>
          <w:numId w:val="72"/>
        </w:numPr>
        <w:shd w:val="clear" w:color="auto" w:fill="FFFFFF"/>
        <w:autoSpaceDE w:val="0"/>
        <w:autoSpaceDN w:val="0"/>
        <w:adjustRightInd w:val="0"/>
        <w:spacing w:after="0" w:line="240" w:lineRule="auto"/>
        <w:contextualSpacing w:val="0"/>
        <w:jc w:val="both"/>
        <w:rPr>
          <w:rFonts w:ascii="Times New Roman" w:hAnsi="Times New Roman"/>
          <w:i/>
          <w:sz w:val="24"/>
          <w:szCs w:val="24"/>
          <w:lang w:val="kk-KZ"/>
        </w:rPr>
      </w:pPr>
      <w:r w:rsidRPr="00FC56C7">
        <w:rPr>
          <w:rFonts w:ascii="Times New Roman" w:hAnsi="Times New Roman"/>
          <w:i/>
          <w:sz w:val="24"/>
          <w:szCs w:val="24"/>
          <w:lang w:val="kk-KZ"/>
        </w:rPr>
        <w:t>Өзгерістерді басқарудағы мотивацияның писихологиялық астары.</w:t>
      </w:r>
    </w:p>
    <w:p w:rsidR="00FC56C7" w:rsidRPr="00FC56C7" w:rsidRDefault="00FC56C7" w:rsidP="00DB5529">
      <w:pPr>
        <w:pStyle w:val="aa"/>
        <w:numPr>
          <w:ilvl w:val="0"/>
          <w:numId w:val="72"/>
        </w:numPr>
        <w:shd w:val="clear" w:color="auto" w:fill="FFFFFF"/>
        <w:autoSpaceDE w:val="0"/>
        <w:autoSpaceDN w:val="0"/>
        <w:adjustRightInd w:val="0"/>
        <w:spacing w:after="0" w:line="240" w:lineRule="auto"/>
        <w:contextualSpacing w:val="0"/>
        <w:jc w:val="both"/>
        <w:rPr>
          <w:rFonts w:ascii="Times New Roman" w:hAnsi="Times New Roman"/>
          <w:i/>
          <w:sz w:val="24"/>
          <w:szCs w:val="24"/>
          <w:lang w:val="kk-KZ"/>
        </w:rPr>
      </w:pPr>
      <w:r w:rsidRPr="00FC56C7">
        <w:rPr>
          <w:rFonts w:ascii="Times New Roman" w:hAnsi="Times New Roman"/>
          <w:i/>
          <w:sz w:val="24"/>
          <w:szCs w:val="24"/>
          <w:lang w:val="kk-KZ"/>
        </w:rPr>
        <w:t>Өзгерістерді басқарудағы мотивация теориялары.</w:t>
      </w:r>
    </w:p>
    <w:p w:rsidR="006611E2" w:rsidRPr="00FC56C7" w:rsidRDefault="00FC56C7" w:rsidP="00DB5529">
      <w:pPr>
        <w:pStyle w:val="aa"/>
        <w:numPr>
          <w:ilvl w:val="0"/>
          <w:numId w:val="72"/>
        </w:numPr>
        <w:spacing w:after="0" w:line="240" w:lineRule="auto"/>
        <w:jc w:val="both"/>
        <w:rPr>
          <w:rFonts w:ascii="Times New Roman" w:hAnsi="Times New Roman"/>
          <w:b/>
          <w:bCs/>
          <w:i/>
          <w:sz w:val="24"/>
          <w:szCs w:val="24"/>
          <w:lang w:val="kk-KZ"/>
        </w:rPr>
      </w:pPr>
      <w:r w:rsidRPr="00FC56C7">
        <w:rPr>
          <w:rFonts w:ascii="Times New Roman" w:hAnsi="Times New Roman"/>
          <w:i/>
          <w:sz w:val="24"/>
          <w:szCs w:val="24"/>
          <w:lang w:val="kk-KZ"/>
        </w:rPr>
        <w:t>Өзгерістерді басқарудағы мотивация механизмі.</w:t>
      </w:r>
    </w:p>
    <w:p w:rsidR="00980B9A" w:rsidRPr="00980B9A" w:rsidRDefault="006611E2" w:rsidP="00980B9A">
      <w:pPr>
        <w:tabs>
          <w:tab w:val="left" w:pos="540"/>
        </w:tabs>
        <w:spacing w:after="0" w:line="240" w:lineRule="auto"/>
        <w:ind w:firstLine="567"/>
        <w:jc w:val="both"/>
        <w:rPr>
          <w:rFonts w:ascii="Times New Roman" w:hAnsi="Times New Roman"/>
          <w:sz w:val="24"/>
          <w:szCs w:val="24"/>
          <w:lang w:val="kk-KZ"/>
        </w:rPr>
      </w:pPr>
      <w:r w:rsidRPr="00BE2F65">
        <w:rPr>
          <w:rFonts w:ascii="Times New Roman" w:hAnsi="Times New Roman"/>
          <w:i/>
          <w:sz w:val="24"/>
          <w:szCs w:val="24"/>
          <w:lang w:val="kk-KZ"/>
        </w:rPr>
        <w:lastRenderedPageBreak/>
        <w:t xml:space="preserve">   </w:t>
      </w:r>
      <w:r w:rsidR="00980B9A" w:rsidRPr="00980B9A">
        <w:rPr>
          <w:rFonts w:ascii="Times New Roman" w:hAnsi="Times New Roman"/>
          <w:sz w:val="24"/>
          <w:szCs w:val="24"/>
          <w:lang w:val="kk-KZ"/>
        </w:rPr>
        <w:t xml:space="preserve">Өзгерістерді басқару үрдісіндегі мотивация технологияларын қарастырмас бұрын, адам психикасының негізгі қасиеттері туралы қысқаша айта кеткен жөн, өйткені олар мотивацияның үстеме идеясын айқындайды. </w:t>
      </w:r>
    </w:p>
    <w:p w:rsidR="00980B9A" w:rsidRPr="00980B9A" w:rsidRDefault="00980B9A" w:rsidP="00980B9A">
      <w:pPr>
        <w:tabs>
          <w:tab w:val="left" w:pos="540"/>
        </w:tabs>
        <w:spacing w:after="0" w:line="240" w:lineRule="auto"/>
        <w:ind w:firstLine="567"/>
        <w:jc w:val="both"/>
        <w:rPr>
          <w:rFonts w:ascii="Times New Roman" w:hAnsi="Times New Roman"/>
          <w:i/>
          <w:sz w:val="24"/>
          <w:szCs w:val="24"/>
          <w:lang w:val="kk-KZ"/>
        </w:rPr>
      </w:pPr>
      <w:r w:rsidRPr="00980B9A">
        <w:rPr>
          <w:rFonts w:ascii="Times New Roman" w:hAnsi="Times New Roman"/>
          <w:i/>
          <w:sz w:val="24"/>
          <w:szCs w:val="24"/>
          <w:lang w:val="kk-KZ"/>
        </w:rPr>
        <w:t xml:space="preserve">Психологтар адам психикасы қасиеттерінің үш класын бөледі: </w:t>
      </w:r>
    </w:p>
    <w:p w:rsidR="00980B9A" w:rsidRPr="00980B9A" w:rsidRDefault="00980B9A" w:rsidP="00DB5529">
      <w:pPr>
        <w:numPr>
          <w:ilvl w:val="0"/>
          <w:numId w:val="82"/>
        </w:numPr>
        <w:tabs>
          <w:tab w:val="left" w:pos="540"/>
        </w:tabs>
        <w:spacing w:after="0" w:line="240" w:lineRule="auto"/>
        <w:ind w:left="0" w:firstLine="567"/>
        <w:jc w:val="both"/>
        <w:rPr>
          <w:rFonts w:ascii="Times New Roman" w:hAnsi="Times New Roman"/>
          <w:i/>
          <w:sz w:val="24"/>
          <w:szCs w:val="24"/>
          <w:lang w:val="kk-KZ"/>
        </w:rPr>
      </w:pPr>
      <w:r w:rsidRPr="00980B9A">
        <w:rPr>
          <w:rFonts w:ascii="Times New Roman" w:hAnsi="Times New Roman"/>
          <w:i/>
          <w:sz w:val="24"/>
          <w:szCs w:val="24"/>
          <w:lang w:val="kk-KZ"/>
        </w:rPr>
        <w:t>жас шамасыме;,</w:t>
      </w:r>
    </w:p>
    <w:p w:rsidR="00980B9A" w:rsidRPr="00980B9A" w:rsidRDefault="00980B9A" w:rsidP="00DB5529">
      <w:pPr>
        <w:numPr>
          <w:ilvl w:val="0"/>
          <w:numId w:val="82"/>
        </w:numPr>
        <w:tabs>
          <w:tab w:val="left" w:pos="540"/>
        </w:tabs>
        <w:spacing w:after="0" w:line="240" w:lineRule="auto"/>
        <w:ind w:left="0" w:firstLine="567"/>
        <w:jc w:val="both"/>
        <w:rPr>
          <w:rFonts w:ascii="Times New Roman" w:hAnsi="Times New Roman"/>
          <w:i/>
          <w:sz w:val="24"/>
          <w:szCs w:val="24"/>
          <w:lang w:val="kk-KZ"/>
        </w:rPr>
      </w:pPr>
      <w:r w:rsidRPr="00980B9A">
        <w:rPr>
          <w:rFonts w:ascii="Times New Roman" w:hAnsi="Times New Roman"/>
          <w:i/>
          <w:sz w:val="24"/>
          <w:szCs w:val="24"/>
          <w:lang w:val="kk-KZ"/>
        </w:rPr>
        <w:t>типті;,</w:t>
      </w:r>
    </w:p>
    <w:p w:rsidR="00980B9A" w:rsidRPr="00980B9A" w:rsidRDefault="00980B9A" w:rsidP="00DB5529">
      <w:pPr>
        <w:numPr>
          <w:ilvl w:val="0"/>
          <w:numId w:val="82"/>
        </w:numPr>
        <w:tabs>
          <w:tab w:val="left" w:pos="540"/>
        </w:tabs>
        <w:spacing w:after="0" w:line="240" w:lineRule="auto"/>
        <w:ind w:left="0" w:firstLine="567"/>
        <w:jc w:val="both"/>
        <w:rPr>
          <w:rFonts w:ascii="Times New Roman" w:hAnsi="Times New Roman"/>
          <w:sz w:val="24"/>
          <w:szCs w:val="24"/>
          <w:lang w:val="kk-KZ"/>
        </w:rPr>
      </w:pPr>
      <w:r w:rsidRPr="00980B9A">
        <w:rPr>
          <w:rFonts w:ascii="Times New Roman" w:hAnsi="Times New Roman"/>
          <w:i/>
          <w:sz w:val="24"/>
          <w:szCs w:val="24"/>
          <w:lang w:val="kk-KZ"/>
        </w:rPr>
        <w:t>жыныстық.</w:t>
      </w:r>
      <w:r w:rsidRPr="00980B9A">
        <w:rPr>
          <w:rFonts w:ascii="Times New Roman" w:hAnsi="Times New Roman"/>
          <w:sz w:val="24"/>
          <w:szCs w:val="24"/>
          <w:lang w:val="kk-KZ"/>
        </w:rPr>
        <w:t xml:space="preserve"> </w:t>
      </w:r>
    </w:p>
    <w:p w:rsidR="00980B9A" w:rsidRPr="00980B9A" w:rsidRDefault="00980B9A" w:rsidP="00980B9A">
      <w:pPr>
        <w:tabs>
          <w:tab w:val="left" w:pos="540"/>
        </w:tabs>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 xml:space="preserve">Олардың өзара байланысы мен өзара әрекеті, басшының басқару қызметі үрдісінде есепке алынуы тиіс, бағынушылардың сенсорлық, қозғалыс, мнемикалық, вербалді-логикалық қызметтерінің даму серпінін  анықтайды. </w:t>
      </w:r>
    </w:p>
    <w:p w:rsidR="00980B9A" w:rsidRPr="00980B9A" w:rsidRDefault="00980B9A" w:rsidP="00980B9A">
      <w:pPr>
        <w:tabs>
          <w:tab w:val="left" w:pos="540"/>
        </w:tabs>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 xml:space="preserve">Бұл қасиеттерден басқа психикалық дамудың теңсіздігін, яғни адамның жасына қарай құбылысын </w:t>
      </w:r>
      <w:r w:rsidRPr="00980B9A">
        <w:rPr>
          <w:rFonts w:ascii="Times New Roman" w:hAnsi="Times New Roman"/>
          <w:i/>
          <w:sz w:val="24"/>
          <w:szCs w:val="24"/>
          <w:lang w:val="kk-KZ"/>
        </w:rPr>
        <w:t>(жас шамасы шегінде белгілі бір белгілердің тиімді дамуы),</w:t>
      </w:r>
      <w:r w:rsidRPr="00980B9A">
        <w:rPr>
          <w:rFonts w:ascii="Times New Roman" w:hAnsi="Times New Roman"/>
          <w:sz w:val="24"/>
          <w:szCs w:val="24"/>
          <w:lang w:val="kk-KZ"/>
        </w:rPr>
        <w:t xml:space="preserve"> психикалық қасиеттер интеграциясын </w:t>
      </w:r>
      <w:r w:rsidRPr="00980B9A">
        <w:rPr>
          <w:rFonts w:ascii="Times New Roman" w:hAnsi="Times New Roman"/>
          <w:i/>
          <w:sz w:val="24"/>
          <w:szCs w:val="24"/>
          <w:lang w:val="kk-KZ"/>
        </w:rPr>
        <w:t>(психикалық жағдайдың біртіндеп, тұлғаның мінез белгілеріне ауысуы),</w:t>
      </w:r>
      <w:r w:rsidRPr="00980B9A">
        <w:rPr>
          <w:rFonts w:ascii="Times New Roman" w:hAnsi="Times New Roman"/>
          <w:sz w:val="24"/>
          <w:szCs w:val="24"/>
          <w:lang w:val="kk-KZ"/>
        </w:rPr>
        <w:t xml:space="preserve"> психикалық қасиеттің икемділігі және компенсациялық даму мүмкіндігі мен ағзалардың дұрыс қызметін ескеру қажет.</w:t>
      </w:r>
    </w:p>
    <w:p w:rsidR="00980B9A" w:rsidRPr="00980B9A" w:rsidRDefault="00980B9A" w:rsidP="00980B9A">
      <w:pPr>
        <w:tabs>
          <w:tab w:val="left" w:pos="540"/>
        </w:tabs>
        <w:spacing w:after="0" w:line="240" w:lineRule="auto"/>
        <w:ind w:firstLine="567"/>
        <w:jc w:val="both"/>
        <w:rPr>
          <w:rFonts w:ascii="Times New Roman" w:hAnsi="Times New Roman"/>
          <w:i/>
          <w:sz w:val="24"/>
          <w:szCs w:val="24"/>
          <w:lang w:val="kk-KZ"/>
        </w:rPr>
      </w:pPr>
      <w:r w:rsidRPr="00980B9A">
        <w:rPr>
          <w:rFonts w:ascii="Times New Roman" w:hAnsi="Times New Roman"/>
          <w:i/>
          <w:sz w:val="24"/>
          <w:szCs w:val="24"/>
          <w:lang w:val="kk-KZ"/>
        </w:rPr>
        <w:t xml:space="preserve">Жас шамасымен кезеңдік есею 5 кезеңнен тұрады: </w:t>
      </w:r>
    </w:p>
    <w:p w:rsidR="00980B9A" w:rsidRPr="00980B9A" w:rsidRDefault="00980B9A" w:rsidP="00DB5529">
      <w:pPr>
        <w:numPr>
          <w:ilvl w:val="0"/>
          <w:numId w:val="83"/>
        </w:numPr>
        <w:tabs>
          <w:tab w:val="left" w:pos="540"/>
        </w:tabs>
        <w:spacing w:after="0" w:line="240" w:lineRule="auto"/>
        <w:ind w:left="0" w:firstLine="567"/>
        <w:jc w:val="both"/>
        <w:rPr>
          <w:rFonts w:ascii="Times New Roman" w:hAnsi="Times New Roman"/>
          <w:sz w:val="24"/>
          <w:szCs w:val="24"/>
          <w:lang w:val="kk-KZ"/>
        </w:rPr>
      </w:pPr>
      <w:r w:rsidRPr="00980B9A">
        <w:rPr>
          <w:rFonts w:ascii="Times New Roman" w:hAnsi="Times New Roman"/>
          <w:sz w:val="24"/>
          <w:szCs w:val="24"/>
          <w:lang w:val="kk-KZ"/>
        </w:rPr>
        <w:t xml:space="preserve">жастық шақ;  </w:t>
      </w:r>
    </w:p>
    <w:p w:rsidR="00980B9A" w:rsidRPr="00980B9A" w:rsidRDefault="00980B9A" w:rsidP="00DB5529">
      <w:pPr>
        <w:numPr>
          <w:ilvl w:val="0"/>
          <w:numId w:val="83"/>
        </w:numPr>
        <w:tabs>
          <w:tab w:val="left" w:pos="540"/>
        </w:tabs>
        <w:spacing w:after="0" w:line="240" w:lineRule="auto"/>
        <w:ind w:left="0" w:firstLine="567"/>
        <w:jc w:val="both"/>
        <w:rPr>
          <w:rFonts w:ascii="Times New Roman" w:hAnsi="Times New Roman"/>
          <w:sz w:val="24"/>
          <w:szCs w:val="24"/>
          <w:lang w:val="kk-KZ"/>
        </w:rPr>
      </w:pPr>
      <w:r w:rsidRPr="00980B9A">
        <w:rPr>
          <w:rFonts w:ascii="Times New Roman" w:hAnsi="Times New Roman"/>
          <w:sz w:val="24"/>
          <w:szCs w:val="24"/>
          <w:lang w:val="kk-KZ"/>
        </w:rPr>
        <w:t xml:space="preserve">жас дәурен; </w:t>
      </w:r>
    </w:p>
    <w:p w:rsidR="00980B9A" w:rsidRPr="00980B9A" w:rsidRDefault="00980B9A" w:rsidP="00DB5529">
      <w:pPr>
        <w:numPr>
          <w:ilvl w:val="0"/>
          <w:numId w:val="83"/>
        </w:numPr>
        <w:tabs>
          <w:tab w:val="left" w:pos="540"/>
        </w:tabs>
        <w:spacing w:after="0" w:line="240" w:lineRule="auto"/>
        <w:ind w:left="0" w:firstLine="567"/>
        <w:jc w:val="both"/>
        <w:rPr>
          <w:rFonts w:ascii="Times New Roman" w:hAnsi="Times New Roman"/>
          <w:sz w:val="24"/>
          <w:szCs w:val="24"/>
          <w:lang w:val="kk-KZ"/>
        </w:rPr>
      </w:pPr>
      <w:r w:rsidRPr="00980B9A">
        <w:rPr>
          <w:rFonts w:ascii="Times New Roman" w:hAnsi="Times New Roman"/>
          <w:sz w:val="24"/>
          <w:szCs w:val="24"/>
          <w:lang w:val="kk-KZ"/>
        </w:rPr>
        <w:t>ер жету;</w:t>
      </w:r>
    </w:p>
    <w:p w:rsidR="00980B9A" w:rsidRPr="00980B9A" w:rsidRDefault="00980B9A" w:rsidP="00DB5529">
      <w:pPr>
        <w:numPr>
          <w:ilvl w:val="0"/>
          <w:numId w:val="83"/>
        </w:numPr>
        <w:tabs>
          <w:tab w:val="left" w:pos="540"/>
        </w:tabs>
        <w:spacing w:after="0" w:line="240" w:lineRule="auto"/>
        <w:ind w:left="0" w:firstLine="567"/>
        <w:jc w:val="both"/>
        <w:rPr>
          <w:rFonts w:ascii="Times New Roman" w:hAnsi="Times New Roman"/>
          <w:sz w:val="24"/>
          <w:szCs w:val="24"/>
          <w:lang w:val="kk-KZ"/>
        </w:rPr>
      </w:pPr>
      <w:r w:rsidRPr="00980B9A">
        <w:rPr>
          <w:rFonts w:ascii="Times New Roman" w:hAnsi="Times New Roman"/>
          <w:sz w:val="24"/>
          <w:szCs w:val="24"/>
          <w:lang w:val="kk-KZ"/>
        </w:rPr>
        <w:t xml:space="preserve">кемелдену; </w:t>
      </w:r>
    </w:p>
    <w:p w:rsidR="00980B9A" w:rsidRPr="00980B9A" w:rsidRDefault="00980B9A" w:rsidP="00DB5529">
      <w:pPr>
        <w:numPr>
          <w:ilvl w:val="0"/>
          <w:numId w:val="83"/>
        </w:numPr>
        <w:tabs>
          <w:tab w:val="left" w:pos="540"/>
        </w:tabs>
        <w:spacing w:after="0" w:line="240" w:lineRule="auto"/>
        <w:ind w:left="0" w:firstLine="567"/>
        <w:jc w:val="both"/>
        <w:rPr>
          <w:rFonts w:ascii="Times New Roman" w:hAnsi="Times New Roman"/>
          <w:sz w:val="24"/>
          <w:szCs w:val="24"/>
          <w:lang w:val="kk-KZ"/>
        </w:rPr>
      </w:pPr>
      <w:r w:rsidRPr="00980B9A">
        <w:rPr>
          <w:rFonts w:ascii="Times New Roman" w:hAnsi="Times New Roman"/>
          <w:sz w:val="24"/>
          <w:szCs w:val="24"/>
          <w:lang w:val="kk-KZ"/>
        </w:rPr>
        <w:t xml:space="preserve">қартаю. </w:t>
      </w:r>
    </w:p>
    <w:p w:rsidR="00980B9A" w:rsidRPr="00980B9A" w:rsidRDefault="00980B9A" w:rsidP="00980B9A">
      <w:pPr>
        <w:tabs>
          <w:tab w:val="left" w:pos="540"/>
        </w:tabs>
        <w:spacing w:after="0" w:line="240" w:lineRule="auto"/>
        <w:ind w:firstLine="567"/>
        <w:jc w:val="both"/>
        <w:rPr>
          <w:rFonts w:ascii="Times New Roman" w:hAnsi="Times New Roman"/>
          <w:sz w:val="24"/>
          <w:szCs w:val="24"/>
          <w:lang w:val="kk-KZ"/>
        </w:rPr>
      </w:pPr>
      <w:r w:rsidRPr="00980B9A">
        <w:rPr>
          <w:rFonts w:ascii="Times New Roman" w:hAnsi="Times New Roman"/>
          <w:b/>
          <w:i/>
          <w:sz w:val="24"/>
          <w:szCs w:val="24"/>
          <w:lang w:val="kk-KZ"/>
        </w:rPr>
        <w:t>Жастық шақ</w:t>
      </w:r>
      <w:r w:rsidRPr="00980B9A">
        <w:rPr>
          <w:rFonts w:ascii="Times New Roman" w:hAnsi="Times New Roman"/>
          <w:i/>
          <w:sz w:val="24"/>
          <w:szCs w:val="24"/>
          <w:lang w:val="kk-KZ"/>
        </w:rPr>
        <w:t xml:space="preserve"> (17-23 жас)</w:t>
      </w:r>
      <w:r w:rsidRPr="00980B9A">
        <w:rPr>
          <w:rFonts w:ascii="Times New Roman" w:hAnsi="Times New Roman"/>
          <w:sz w:val="24"/>
          <w:szCs w:val="24"/>
          <w:lang w:val="kk-KZ"/>
        </w:rPr>
        <w:t xml:space="preserve"> </w:t>
      </w:r>
      <w:r w:rsidRPr="00980B9A">
        <w:rPr>
          <w:rFonts w:ascii="Times New Roman" w:hAnsi="Times New Roman"/>
          <w:sz w:val="24"/>
          <w:szCs w:val="24"/>
          <w:lang w:val="kk-KZ"/>
        </w:rPr>
        <w:sym w:font="Symbol" w:char="F02D"/>
      </w:r>
      <w:r w:rsidRPr="00980B9A">
        <w:rPr>
          <w:rFonts w:ascii="Times New Roman" w:hAnsi="Times New Roman"/>
          <w:sz w:val="24"/>
          <w:szCs w:val="24"/>
          <w:lang w:val="kk-KZ"/>
        </w:rPr>
        <w:t xml:space="preserve"> өз бетінше өмір бастамасы. 16 жаста хронологиялық есею, 23 жаста физиологиялық есею, ал интеллектуалдық есею кейінірек келеді. </w:t>
      </w:r>
    </w:p>
    <w:p w:rsidR="00980B9A" w:rsidRPr="00980B9A" w:rsidRDefault="00980B9A" w:rsidP="00980B9A">
      <w:pPr>
        <w:tabs>
          <w:tab w:val="left" w:pos="540"/>
        </w:tabs>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 xml:space="preserve">Бұл жаста әлеуметтену үрдісі </w:t>
      </w:r>
      <w:r w:rsidRPr="00980B9A">
        <w:rPr>
          <w:rFonts w:ascii="Times New Roman" w:hAnsi="Times New Roman"/>
          <w:i/>
          <w:sz w:val="24"/>
          <w:szCs w:val="24"/>
          <w:lang w:val="kk-KZ"/>
        </w:rPr>
        <w:t>(қоғам, әлеуметтік қоғамдастық, топқа тән құндылық пен нормаларды, білімді игеру)</w:t>
      </w:r>
      <w:r w:rsidRPr="00980B9A">
        <w:rPr>
          <w:rFonts w:ascii="Times New Roman" w:hAnsi="Times New Roman"/>
          <w:sz w:val="24"/>
          <w:szCs w:val="24"/>
          <w:lang w:val="kk-KZ"/>
        </w:rPr>
        <w:t xml:space="preserve"> осымен аяқталады. Адам өндіріс субъектісіне айналып, білім алады. Ол бұрынғыға қарағанда төменгі материалдық тәуелділікте болып, заңды өз жанұясын құра алады. Субмәдениетте кейбір жастық мәселелер бар </w:t>
      </w:r>
      <w:r w:rsidRPr="00980B9A">
        <w:rPr>
          <w:rFonts w:ascii="Times New Roman" w:hAnsi="Times New Roman"/>
          <w:i/>
          <w:sz w:val="24"/>
          <w:szCs w:val="24"/>
          <w:lang w:val="kk-KZ"/>
        </w:rPr>
        <w:t>(сән, өнер талғамы).</w:t>
      </w:r>
      <w:r w:rsidRPr="00980B9A">
        <w:rPr>
          <w:rFonts w:ascii="Times New Roman" w:hAnsi="Times New Roman"/>
          <w:sz w:val="24"/>
          <w:szCs w:val="24"/>
          <w:lang w:val="kk-KZ"/>
        </w:rPr>
        <w:t xml:space="preserve"> Бұл жаста идеализм, максимализм, скепсис және болып жатқан жағдайлардың барлығына, айқын кері қатынас, жақсы дамыған ойлау қабілеті; механикалық есте сақтаудан көрі, абстрактты және логикалық ойлау қабілеті жақсы дамыған. Жас өспірім шақпен салыстырмалы жастық шақта назарға алу көлемі, танымның саралауы кез-келген кәсіби қызметте маңызды болып табылатын, ықылас жақсара түседі; байқау қабілеті мен жалпы интеллектуалдық даму тұрақтанады, бірақ қысқа уақыттық және кері есте сақтау қабілеті </w:t>
      </w:r>
      <w:r w:rsidRPr="00980B9A">
        <w:rPr>
          <w:rFonts w:ascii="Times New Roman" w:hAnsi="Times New Roman"/>
          <w:i/>
          <w:sz w:val="24"/>
          <w:szCs w:val="24"/>
          <w:lang w:val="kk-KZ"/>
        </w:rPr>
        <w:t>(әсіресе көз жанар)</w:t>
      </w:r>
      <w:r w:rsidRPr="00980B9A">
        <w:rPr>
          <w:rFonts w:ascii="Times New Roman" w:hAnsi="Times New Roman"/>
          <w:sz w:val="24"/>
          <w:szCs w:val="24"/>
          <w:lang w:val="kk-KZ"/>
        </w:rPr>
        <w:t xml:space="preserve"> төмендейді де, жарқын бейнелерді ұзақ уақыт есте сақтау қабілеті жойылады; көздің көруі де төмендейді. </w:t>
      </w:r>
    </w:p>
    <w:p w:rsidR="00980B9A" w:rsidRPr="00980B9A" w:rsidRDefault="00980B9A" w:rsidP="00980B9A">
      <w:pPr>
        <w:tabs>
          <w:tab w:val="left" w:pos="540"/>
        </w:tabs>
        <w:spacing w:after="0" w:line="240" w:lineRule="auto"/>
        <w:ind w:firstLine="567"/>
        <w:jc w:val="both"/>
        <w:rPr>
          <w:rFonts w:ascii="Times New Roman" w:hAnsi="Times New Roman"/>
          <w:sz w:val="24"/>
          <w:szCs w:val="24"/>
          <w:lang w:val="kk-KZ"/>
        </w:rPr>
      </w:pPr>
      <w:r w:rsidRPr="00980B9A">
        <w:rPr>
          <w:rFonts w:ascii="Times New Roman" w:hAnsi="Times New Roman"/>
          <w:i/>
          <w:sz w:val="24"/>
          <w:szCs w:val="24"/>
          <w:lang w:val="kk-KZ"/>
        </w:rPr>
        <w:t>Интеллектуалдық-тәжірибелік қызметте</w:t>
      </w:r>
      <w:r w:rsidRPr="00980B9A">
        <w:rPr>
          <w:rFonts w:ascii="Times New Roman" w:hAnsi="Times New Roman"/>
          <w:sz w:val="24"/>
          <w:szCs w:val="24"/>
          <w:lang w:val="kk-KZ"/>
        </w:rPr>
        <w:t xml:space="preserve"> негізгі орынды есте сақтау алады. Танымдық ықылас ойлану үрдісінің түйсіктік рахатына айналады, шығармашылық қызметке деген ықылас оянады.</w:t>
      </w:r>
    </w:p>
    <w:p w:rsidR="00980B9A" w:rsidRPr="00980B9A" w:rsidRDefault="00980B9A" w:rsidP="00980B9A">
      <w:pPr>
        <w:tabs>
          <w:tab w:val="left" w:pos="540"/>
        </w:tabs>
        <w:spacing w:after="0" w:line="240" w:lineRule="auto"/>
        <w:ind w:firstLine="567"/>
        <w:jc w:val="both"/>
        <w:rPr>
          <w:rFonts w:ascii="Times New Roman" w:hAnsi="Times New Roman"/>
          <w:sz w:val="24"/>
          <w:szCs w:val="24"/>
          <w:lang w:val="kk-KZ"/>
        </w:rPr>
      </w:pPr>
      <w:r w:rsidRPr="00980B9A">
        <w:rPr>
          <w:rFonts w:ascii="Times New Roman" w:hAnsi="Times New Roman"/>
          <w:i/>
          <w:sz w:val="24"/>
          <w:szCs w:val="24"/>
          <w:lang w:val="kk-KZ"/>
        </w:rPr>
        <w:t>Эмоция және сезім</w:t>
      </w:r>
      <w:r w:rsidRPr="00980B9A">
        <w:rPr>
          <w:rFonts w:ascii="Times New Roman" w:hAnsi="Times New Roman"/>
          <w:sz w:val="24"/>
          <w:szCs w:val="24"/>
          <w:lang w:val="kk-KZ"/>
        </w:rPr>
        <w:t xml:space="preserve">, әдетте, депрессия, тітіркену және қобалжудан ерікті. Жас өспірімдерге қарағанда, төменгі эмоциялық қоздырғыштық  байқалады. Өзін бақылау және өзін реттеу арта түседі. Бұл жаста өте қатты бағаланатын өзінің қайталанбаушылығы мен ерекшелігін түсінуден, психологиялық жақындастық пен өзгелермен қатынаста өзін ашуға деген қажеттілік туындайды. Өз толғанысын түсіну және айқын айта алмаудан, қатынас үлгілеріне деген қанағаттанбау. Сонымен қатар өмірде өз орнын іздеу сипатты келеді. Автономия тек демалыс саласы мен тұтынушылық бағытында көрінеді. Қиналған кезде, ата-анасы керек. </w:t>
      </w:r>
    </w:p>
    <w:p w:rsidR="00980B9A" w:rsidRPr="00980B9A" w:rsidRDefault="00980B9A" w:rsidP="00980B9A">
      <w:pPr>
        <w:tabs>
          <w:tab w:val="left" w:pos="540"/>
        </w:tabs>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 xml:space="preserve">Мұндай жастағы бағынушыны басқаруда, басшы басқарушылық мақсатта оның позитивті де, негативті де сапаларын түсініп, қолдана білуі тиіс. Әлеуметтік топтың мойындау қажеттілігі мен төменгі материалдық қамтамасыздандыруға шағымдану кезінде оңтайлы нәтижелер байқалады. </w:t>
      </w:r>
    </w:p>
    <w:p w:rsidR="00980B9A" w:rsidRPr="00980B9A" w:rsidRDefault="00980B9A" w:rsidP="00980B9A">
      <w:pPr>
        <w:tabs>
          <w:tab w:val="left" w:pos="540"/>
        </w:tabs>
        <w:spacing w:after="0" w:line="240" w:lineRule="auto"/>
        <w:ind w:firstLine="567"/>
        <w:jc w:val="both"/>
        <w:rPr>
          <w:rFonts w:ascii="Times New Roman" w:hAnsi="Times New Roman"/>
          <w:sz w:val="24"/>
          <w:szCs w:val="24"/>
          <w:lang w:val="kk-KZ"/>
        </w:rPr>
      </w:pPr>
      <w:r w:rsidRPr="00980B9A">
        <w:rPr>
          <w:rFonts w:ascii="Times New Roman" w:hAnsi="Times New Roman"/>
          <w:b/>
          <w:i/>
          <w:sz w:val="24"/>
          <w:szCs w:val="24"/>
          <w:lang w:val="kk-KZ"/>
        </w:rPr>
        <w:lastRenderedPageBreak/>
        <w:t>Жас дәурен</w:t>
      </w:r>
      <w:r w:rsidRPr="00980B9A">
        <w:rPr>
          <w:rFonts w:ascii="Times New Roman" w:hAnsi="Times New Roman"/>
          <w:i/>
          <w:sz w:val="24"/>
          <w:szCs w:val="24"/>
          <w:lang w:val="kk-KZ"/>
        </w:rPr>
        <w:t xml:space="preserve"> (25-30 жас).</w:t>
      </w:r>
      <w:r w:rsidRPr="00980B9A">
        <w:rPr>
          <w:rFonts w:ascii="Times New Roman" w:hAnsi="Times New Roman"/>
          <w:sz w:val="24"/>
          <w:szCs w:val="24"/>
          <w:lang w:val="kk-KZ"/>
        </w:rPr>
        <w:t xml:space="preserve"> Бұл жаста өзінің толық есейгендігін түсінеді. Бұл топтағы бағынушылармен қатынаста, олардың өмірлік тәжірибесін ескермей қоюға, менсінбеушілік дауыс ырғағын келтіруге болмайды. Мұндай жаста, әсіресе 30 жаста, жастық шақтағы өмір туралы түсініктеріне күмәнмен қарау тән. Өмір түсінікті де оңай болудан қалады, жеке өз ойлау түйсігінде жаңадан ой түзеді: адам өз өмірінің мәнін іздеп және оны бостан-бос өткізгісі келмейді. Таңдаған кәсібі бойынша мамандану, шеберлікке жету немесе қызмет саласын өзгерту міндеттері туады. Әлеуметтік бейімделу үрдісі басталады.</w:t>
      </w:r>
    </w:p>
    <w:p w:rsidR="00980B9A" w:rsidRPr="00980B9A" w:rsidRDefault="00980B9A" w:rsidP="00980B9A">
      <w:pPr>
        <w:tabs>
          <w:tab w:val="left" w:pos="540"/>
        </w:tabs>
        <w:spacing w:after="0" w:line="240" w:lineRule="auto"/>
        <w:ind w:firstLine="567"/>
        <w:jc w:val="both"/>
        <w:rPr>
          <w:rFonts w:ascii="Times New Roman" w:hAnsi="Times New Roman"/>
          <w:i/>
          <w:sz w:val="24"/>
          <w:szCs w:val="24"/>
          <w:lang w:val="kk-KZ"/>
        </w:rPr>
      </w:pPr>
      <w:r w:rsidRPr="00980B9A">
        <w:rPr>
          <w:rFonts w:ascii="Times New Roman" w:hAnsi="Times New Roman"/>
          <w:sz w:val="24"/>
          <w:szCs w:val="24"/>
          <w:lang w:val="kk-KZ"/>
        </w:rPr>
        <w:t xml:space="preserve">Бойдақтық өмірді тоқтату бұл жастың типтік сипаты. 30 жаста логикалық есте сақтау 20-жастағыдан салыстырмалы 96%-ға төмендейді. Тұрақтылық пен көңіл бөлу көлемі нығайып, деректер мен айғақтардың көптеген санын есте сақтау қабілетінің жоғарғы деңгейін сақтай отырып, ойлану функциясының дамуы жүреді </w:t>
      </w:r>
      <w:r w:rsidRPr="00980B9A">
        <w:rPr>
          <w:rFonts w:ascii="Times New Roman" w:hAnsi="Times New Roman"/>
          <w:i/>
          <w:sz w:val="24"/>
          <w:szCs w:val="24"/>
          <w:lang w:val="kk-KZ"/>
        </w:rPr>
        <w:t>(мнематикалық қабілет).</w:t>
      </w:r>
    </w:p>
    <w:p w:rsidR="00980B9A" w:rsidRPr="00980B9A" w:rsidRDefault="00980B9A" w:rsidP="00980B9A">
      <w:pPr>
        <w:tabs>
          <w:tab w:val="left" w:pos="540"/>
        </w:tabs>
        <w:spacing w:after="0" w:line="240" w:lineRule="auto"/>
        <w:ind w:firstLine="567"/>
        <w:jc w:val="both"/>
        <w:rPr>
          <w:rFonts w:ascii="Times New Roman" w:hAnsi="Times New Roman"/>
          <w:sz w:val="24"/>
          <w:szCs w:val="24"/>
          <w:lang w:val="kk-KZ"/>
        </w:rPr>
      </w:pPr>
      <w:r w:rsidRPr="00980B9A">
        <w:rPr>
          <w:rFonts w:ascii="Times New Roman" w:hAnsi="Times New Roman"/>
          <w:b/>
          <w:i/>
          <w:sz w:val="24"/>
          <w:szCs w:val="24"/>
          <w:lang w:val="kk-KZ"/>
        </w:rPr>
        <w:t>Есею</w:t>
      </w:r>
      <w:r w:rsidRPr="00980B9A">
        <w:rPr>
          <w:rFonts w:ascii="Times New Roman" w:hAnsi="Times New Roman"/>
          <w:i/>
          <w:sz w:val="24"/>
          <w:szCs w:val="24"/>
          <w:lang w:val="kk-KZ"/>
        </w:rPr>
        <w:t xml:space="preserve"> (30-40 жас)</w:t>
      </w:r>
      <w:r w:rsidRPr="00980B9A">
        <w:rPr>
          <w:rFonts w:ascii="Times New Roman" w:hAnsi="Times New Roman"/>
          <w:sz w:val="24"/>
          <w:szCs w:val="24"/>
          <w:lang w:val="kk-KZ"/>
        </w:rPr>
        <w:t xml:space="preserve"> </w:t>
      </w:r>
      <w:r w:rsidRPr="00980B9A">
        <w:rPr>
          <w:rFonts w:ascii="Times New Roman" w:hAnsi="Times New Roman"/>
          <w:sz w:val="24"/>
          <w:szCs w:val="24"/>
          <w:lang w:val="kk-KZ"/>
        </w:rPr>
        <w:sym w:font="Symbol" w:char="F02D"/>
      </w:r>
      <w:r w:rsidRPr="00980B9A">
        <w:rPr>
          <w:rFonts w:ascii="Times New Roman" w:hAnsi="Times New Roman"/>
          <w:sz w:val="24"/>
          <w:szCs w:val="24"/>
          <w:lang w:val="kk-KZ"/>
        </w:rPr>
        <w:t xml:space="preserve"> өмір ортасы. Бұл үлкен жұмыс қабілеттілігінің кезеңі. Мол өмірлік тәжірибе жинақталады. Адам </w:t>
      </w:r>
      <w:r w:rsidRPr="00980B9A">
        <w:rPr>
          <w:rFonts w:ascii="Times New Roman" w:hAnsi="Times New Roman"/>
          <w:sz w:val="24"/>
          <w:szCs w:val="24"/>
          <w:lang w:val="kk-KZ"/>
        </w:rPr>
        <w:sym w:font="Symbol" w:char="F02D"/>
      </w:r>
      <w:r w:rsidRPr="00980B9A">
        <w:rPr>
          <w:rFonts w:ascii="Times New Roman" w:hAnsi="Times New Roman"/>
          <w:sz w:val="24"/>
          <w:szCs w:val="24"/>
          <w:lang w:val="kk-KZ"/>
        </w:rPr>
        <w:t xml:space="preserve"> толық қанды маман және жанұя мүшесі. Өз тәжірибесін өзгеге беру қажеттілігі туындайды. Адам бірінші рет өзінен кейін не қаларын ойлана бастайды. Қол жеткізген игіліктердің барлығы мардымсыз көрінеді. Сондықтан, кемелденуге өту жастық шақты жоғалту сезімімен қатар жүріп, өзіне толық қанағаттанбау сезімі оянады. Одан әргі дамуды нығайту үшін құндылықтар мен қызмет мотивтерін салалы қайта қарауы тиіс.</w:t>
      </w:r>
    </w:p>
    <w:p w:rsidR="00980B9A" w:rsidRPr="00980B9A" w:rsidRDefault="00980B9A" w:rsidP="00980B9A">
      <w:pPr>
        <w:tabs>
          <w:tab w:val="left" w:pos="540"/>
        </w:tabs>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Бұл кезеңде басшылық рөлі өте үлкен, өйткені оның билігінде бағынушының әлеуметтік ортасын оңтайлы өзгерту, оның статусы мен қабілетін жүзеге асыру саласын өзгерту мүмкіндігі бар.</w:t>
      </w:r>
    </w:p>
    <w:p w:rsidR="00980B9A" w:rsidRPr="00980B9A" w:rsidRDefault="00980B9A" w:rsidP="00980B9A">
      <w:pPr>
        <w:tabs>
          <w:tab w:val="left" w:pos="540"/>
        </w:tabs>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 xml:space="preserve">40 жастарда есте сақтау қабілетінің 87%-ға төмендеуі байқалады. Интеллектуалдық қабілет жоғары болып қала береді. Мамандық бойынша кәсіпқойлық шыңы келесідей: химиктер </w:t>
      </w:r>
      <w:r w:rsidRPr="00980B9A">
        <w:rPr>
          <w:rFonts w:ascii="Times New Roman" w:hAnsi="Times New Roman"/>
          <w:sz w:val="24"/>
          <w:szCs w:val="24"/>
          <w:lang w:val="kk-KZ"/>
        </w:rPr>
        <w:sym w:font="Symbol" w:char="F02D"/>
      </w:r>
      <w:r w:rsidRPr="00980B9A">
        <w:rPr>
          <w:rFonts w:ascii="Times New Roman" w:hAnsi="Times New Roman"/>
          <w:sz w:val="24"/>
          <w:szCs w:val="24"/>
          <w:lang w:val="kk-KZ"/>
        </w:rPr>
        <w:t xml:space="preserve"> 30-38 жас, физиктер </w:t>
      </w:r>
      <w:r w:rsidRPr="00980B9A">
        <w:rPr>
          <w:rFonts w:ascii="Times New Roman" w:hAnsi="Times New Roman"/>
          <w:sz w:val="24"/>
          <w:szCs w:val="24"/>
          <w:lang w:val="kk-KZ"/>
        </w:rPr>
        <w:sym w:font="Symbol" w:char="F02D"/>
      </w:r>
      <w:r w:rsidRPr="00980B9A">
        <w:rPr>
          <w:rFonts w:ascii="Times New Roman" w:hAnsi="Times New Roman"/>
          <w:sz w:val="24"/>
          <w:szCs w:val="24"/>
          <w:lang w:val="kk-KZ"/>
        </w:rPr>
        <w:t xml:space="preserve"> 30-40 жас, математиктер </w:t>
      </w:r>
      <w:r w:rsidRPr="00980B9A">
        <w:rPr>
          <w:rFonts w:ascii="Times New Roman" w:hAnsi="Times New Roman"/>
          <w:sz w:val="24"/>
          <w:szCs w:val="24"/>
          <w:lang w:val="kk-KZ"/>
        </w:rPr>
        <w:sym w:font="Symbol" w:char="F02D"/>
      </w:r>
      <w:r w:rsidRPr="00980B9A">
        <w:rPr>
          <w:rFonts w:ascii="Times New Roman" w:hAnsi="Times New Roman"/>
          <w:sz w:val="24"/>
          <w:szCs w:val="24"/>
          <w:lang w:val="kk-KZ"/>
        </w:rPr>
        <w:t xml:space="preserve"> 37 жас, геологтар </w:t>
      </w:r>
      <w:r w:rsidRPr="00980B9A">
        <w:rPr>
          <w:rFonts w:ascii="Times New Roman" w:hAnsi="Times New Roman"/>
          <w:sz w:val="24"/>
          <w:szCs w:val="24"/>
          <w:lang w:val="kk-KZ"/>
        </w:rPr>
        <w:sym w:font="Symbol" w:char="F02D"/>
      </w:r>
      <w:r w:rsidRPr="00980B9A">
        <w:rPr>
          <w:rFonts w:ascii="Times New Roman" w:hAnsi="Times New Roman"/>
          <w:sz w:val="24"/>
          <w:szCs w:val="24"/>
          <w:lang w:val="kk-KZ"/>
        </w:rPr>
        <w:t xml:space="preserve"> 30-39 жас, әншілер мен ақындарда </w:t>
      </w:r>
      <w:r w:rsidRPr="00980B9A">
        <w:rPr>
          <w:rFonts w:ascii="Times New Roman" w:hAnsi="Times New Roman"/>
          <w:sz w:val="24"/>
          <w:szCs w:val="24"/>
          <w:lang w:val="kk-KZ"/>
        </w:rPr>
        <w:sym w:font="Symbol" w:char="F02D"/>
      </w:r>
      <w:r w:rsidRPr="00980B9A">
        <w:rPr>
          <w:rFonts w:ascii="Times New Roman" w:hAnsi="Times New Roman"/>
          <w:sz w:val="24"/>
          <w:szCs w:val="24"/>
          <w:lang w:val="kk-KZ"/>
        </w:rPr>
        <w:t xml:space="preserve"> 30-35 жас. </w:t>
      </w:r>
    </w:p>
    <w:p w:rsidR="00980B9A" w:rsidRPr="00980B9A" w:rsidRDefault="00980B9A" w:rsidP="00980B9A">
      <w:pPr>
        <w:tabs>
          <w:tab w:val="left" w:pos="540"/>
        </w:tabs>
        <w:spacing w:after="0" w:line="240" w:lineRule="auto"/>
        <w:ind w:firstLine="567"/>
        <w:jc w:val="both"/>
        <w:rPr>
          <w:rFonts w:ascii="Times New Roman" w:hAnsi="Times New Roman"/>
          <w:sz w:val="24"/>
          <w:szCs w:val="24"/>
          <w:lang w:val="kk-KZ"/>
        </w:rPr>
      </w:pPr>
      <w:r w:rsidRPr="00980B9A">
        <w:rPr>
          <w:rFonts w:ascii="Times New Roman" w:hAnsi="Times New Roman"/>
          <w:b/>
          <w:i/>
          <w:sz w:val="24"/>
          <w:szCs w:val="24"/>
          <w:lang w:val="kk-KZ"/>
        </w:rPr>
        <w:t>Кемелдену</w:t>
      </w:r>
      <w:r w:rsidRPr="00980B9A">
        <w:rPr>
          <w:rFonts w:ascii="Times New Roman" w:hAnsi="Times New Roman"/>
          <w:i/>
          <w:sz w:val="24"/>
          <w:szCs w:val="24"/>
          <w:lang w:val="kk-KZ"/>
        </w:rPr>
        <w:t xml:space="preserve"> (40-45 жас) </w:t>
      </w:r>
      <w:r w:rsidRPr="00980B9A">
        <w:rPr>
          <w:rFonts w:ascii="Times New Roman" w:hAnsi="Times New Roman"/>
          <w:sz w:val="24"/>
          <w:szCs w:val="24"/>
          <w:lang w:val="kk-KZ"/>
        </w:rPr>
        <w:t xml:space="preserve">– бағынушының кәсіптік шеберлік шыңы. Егер адамның дені сау, білім мен тәжірибесі болса, онда оның белсенділіктің бұл қалпын, өмірлік құндылықтарға деген қатынасын саналы түрде өзгерту есебінен жалғастыру ықтималдылығы үлкен. Физиологиялық қартаюдың болуына қарамастан, өзінің өмір жетістіктерін бағалап, ересек жастағы адам барлығында қатаң тәртіп белгілеп, маңызды деген міндеттерін айқындап, күшін соған арнайды. Мамандықтар бойынша кәсіпқойлық шыңы келесідей келеді: инженерлер </w:t>
      </w:r>
      <w:r w:rsidRPr="00980B9A">
        <w:rPr>
          <w:rFonts w:ascii="Times New Roman" w:hAnsi="Times New Roman"/>
          <w:sz w:val="24"/>
          <w:szCs w:val="24"/>
          <w:lang w:val="kk-KZ"/>
        </w:rPr>
        <w:sym w:font="Symbol" w:char="F02D"/>
      </w:r>
      <w:r w:rsidRPr="00980B9A">
        <w:rPr>
          <w:rFonts w:ascii="Times New Roman" w:hAnsi="Times New Roman"/>
          <w:sz w:val="24"/>
          <w:szCs w:val="24"/>
          <w:lang w:val="kk-KZ"/>
        </w:rPr>
        <w:t xml:space="preserve"> 43 жаста, астрономдар </w:t>
      </w:r>
      <w:r w:rsidRPr="00980B9A">
        <w:rPr>
          <w:rFonts w:ascii="Times New Roman" w:hAnsi="Times New Roman"/>
          <w:sz w:val="24"/>
          <w:szCs w:val="24"/>
          <w:lang w:val="kk-KZ"/>
        </w:rPr>
        <w:sym w:font="Symbol" w:char="F02D"/>
      </w:r>
      <w:r w:rsidRPr="00980B9A">
        <w:rPr>
          <w:rFonts w:ascii="Times New Roman" w:hAnsi="Times New Roman"/>
          <w:sz w:val="24"/>
          <w:szCs w:val="24"/>
          <w:lang w:val="kk-KZ"/>
        </w:rPr>
        <w:t xml:space="preserve"> 45 жаста, дәрігерлер – 47 жаста. </w:t>
      </w:r>
    </w:p>
    <w:p w:rsidR="00980B9A" w:rsidRPr="00980B9A" w:rsidRDefault="00980B9A" w:rsidP="00980B9A">
      <w:pPr>
        <w:tabs>
          <w:tab w:val="left" w:pos="540"/>
        </w:tabs>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 xml:space="preserve">50 жастарда есте сақтау қабілеті нашарлайды. Ол 20 жаспен салыстырмалы логикалық естің 80 % құрайды. </w:t>
      </w:r>
    </w:p>
    <w:p w:rsidR="00980B9A" w:rsidRPr="00980B9A" w:rsidRDefault="00980B9A" w:rsidP="00980B9A">
      <w:pPr>
        <w:tabs>
          <w:tab w:val="left" w:pos="540"/>
        </w:tabs>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 xml:space="preserve">Басшы бағынушыларға өзін жүзеге асыру үшін жағдай жасау үшін, жоғарғы біліктілікті талап ететін жұмысты ұсына отырып, олардың қызмет саласын өзгерту арқылы, олардың кәсіби белсенділігін жалғастыра алады. Бұл бағынушылардың қызмет стимулын анықтау үшін, адамның қажеттілік саласына ықпал ету үшін қолданылуы тиіс. </w:t>
      </w:r>
    </w:p>
    <w:p w:rsidR="00980B9A" w:rsidRPr="00980B9A" w:rsidRDefault="00980B9A" w:rsidP="00980B9A">
      <w:pPr>
        <w:tabs>
          <w:tab w:val="left" w:pos="540"/>
        </w:tabs>
        <w:spacing w:after="0" w:line="240" w:lineRule="auto"/>
        <w:ind w:firstLine="567"/>
        <w:jc w:val="both"/>
        <w:rPr>
          <w:rFonts w:ascii="Times New Roman" w:hAnsi="Times New Roman"/>
          <w:sz w:val="24"/>
          <w:szCs w:val="24"/>
          <w:lang w:val="kk-KZ"/>
        </w:rPr>
      </w:pPr>
      <w:r w:rsidRPr="00980B9A">
        <w:rPr>
          <w:rFonts w:ascii="Times New Roman" w:hAnsi="Times New Roman"/>
          <w:b/>
          <w:i/>
          <w:sz w:val="24"/>
          <w:szCs w:val="24"/>
          <w:lang w:val="kk-KZ"/>
        </w:rPr>
        <w:t>Егде жас</w:t>
      </w:r>
      <w:r w:rsidRPr="00980B9A">
        <w:rPr>
          <w:rFonts w:ascii="Times New Roman" w:hAnsi="Times New Roman"/>
          <w:i/>
          <w:sz w:val="24"/>
          <w:szCs w:val="24"/>
          <w:lang w:val="kk-KZ"/>
        </w:rPr>
        <w:t xml:space="preserve"> (55-75 жас) </w:t>
      </w:r>
      <w:r w:rsidRPr="00980B9A">
        <w:rPr>
          <w:rFonts w:ascii="Times New Roman" w:hAnsi="Times New Roman"/>
          <w:sz w:val="24"/>
          <w:szCs w:val="24"/>
          <w:lang w:val="kk-KZ"/>
        </w:rPr>
        <w:t xml:space="preserve">есте сақтаудың 70%-ға қысқаруымен, қызметтің өмірлік тәжірибені өзге біреуге бағытталуымен сипатталады. Қызметтің басты түрі қарым-қатынас пен еске алу. Өзгелерге қажет болуды сезіну </w:t>
      </w:r>
      <w:r w:rsidRPr="00980B9A">
        <w:rPr>
          <w:rFonts w:ascii="Times New Roman" w:hAnsi="Times New Roman"/>
          <w:sz w:val="24"/>
          <w:szCs w:val="24"/>
          <w:lang w:val="kk-KZ"/>
        </w:rPr>
        <w:sym w:font="Symbol" w:char="F02D"/>
      </w:r>
      <w:r w:rsidRPr="00980B9A">
        <w:rPr>
          <w:rFonts w:ascii="Times New Roman" w:hAnsi="Times New Roman"/>
          <w:sz w:val="24"/>
          <w:szCs w:val="24"/>
          <w:lang w:val="kk-KZ"/>
        </w:rPr>
        <w:t xml:space="preserve"> кәсіби қызметтің қажетті шарты. Бағынушылардың бұл категориясын ынталандырудың негізгі бағыттары ұстаздық, кеңесшілік, басқару шешімдерін құруға тарту болып табылады. </w:t>
      </w:r>
    </w:p>
    <w:p w:rsidR="00980B9A" w:rsidRPr="00980B9A" w:rsidRDefault="00980B9A" w:rsidP="00980B9A">
      <w:pPr>
        <w:tabs>
          <w:tab w:val="left" w:pos="540"/>
        </w:tabs>
        <w:spacing w:after="0" w:line="240" w:lineRule="auto"/>
        <w:ind w:firstLine="567"/>
        <w:jc w:val="both"/>
        <w:rPr>
          <w:rFonts w:ascii="Times New Roman" w:hAnsi="Times New Roman"/>
          <w:sz w:val="24"/>
          <w:szCs w:val="24"/>
          <w:lang w:val="kk-KZ"/>
        </w:rPr>
      </w:pPr>
      <w:r w:rsidRPr="00980B9A">
        <w:rPr>
          <w:rFonts w:ascii="Times New Roman" w:hAnsi="Times New Roman"/>
          <w:b/>
          <w:i/>
          <w:sz w:val="24"/>
          <w:szCs w:val="24"/>
          <w:lang w:val="kk-KZ"/>
        </w:rPr>
        <w:t xml:space="preserve">Кәрілік </w:t>
      </w:r>
      <w:r w:rsidRPr="00980B9A">
        <w:rPr>
          <w:rFonts w:ascii="Times New Roman" w:hAnsi="Times New Roman"/>
          <w:i/>
          <w:sz w:val="24"/>
          <w:szCs w:val="24"/>
          <w:lang w:val="kk-KZ"/>
        </w:rPr>
        <w:t>(75-90 жас).</w:t>
      </w:r>
      <w:r w:rsidRPr="00980B9A">
        <w:rPr>
          <w:rFonts w:ascii="Times New Roman" w:hAnsi="Times New Roman"/>
          <w:sz w:val="24"/>
          <w:szCs w:val="24"/>
          <w:lang w:val="kk-KZ"/>
        </w:rPr>
        <w:t xml:space="preserve"> Мұндай жастағы адамдар білімді келеді, олардың бірқатары қуатын жоғалта қоймайды, көбісі жоғарғы мәдени сұранысты, өз маңыздылығын көрсету талпынысын, өндірістік ұжым қызметіне белсенді қатысуын, шығармашылық белсенділігін сақтап қалады, өйткені адамның сөйлеу-ойлау функциясы физиологиялық қабілетіне қарағанда, кеш баяулайды. Оларды қорғау, олардың негізгі қажеттіліктері үшін </w:t>
      </w:r>
      <w:r w:rsidRPr="00980B9A">
        <w:rPr>
          <w:rFonts w:ascii="Times New Roman" w:hAnsi="Times New Roman"/>
          <w:sz w:val="24"/>
          <w:szCs w:val="24"/>
          <w:lang w:val="kk-KZ"/>
        </w:rPr>
        <w:lastRenderedPageBreak/>
        <w:t xml:space="preserve">жағдай жасау </w:t>
      </w:r>
      <w:r w:rsidRPr="00980B9A">
        <w:rPr>
          <w:rFonts w:ascii="Times New Roman" w:hAnsi="Times New Roman"/>
          <w:sz w:val="24"/>
          <w:szCs w:val="24"/>
          <w:lang w:val="kk-KZ"/>
        </w:rPr>
        <w:sym w:font="Symbol" w:char="F02D"/>
      </w:r>
      <w:r w:rsidRPr="00980B9A">
        <w:rPr>
          <w:rFonts w:ascii="Times New Roman" w:hAnsi="Times New Roman"/>
          <w:sz w:val="24"/>
          <w:szCs w:val="24"/>
          <w:lang w:val="kk-KZ"/>
        </w:rPr>
        <w:t xml:space="preserve"> қарым-қатынас жасау және жинақталған тәжірибесін өзгеге беру – бұл тек олардың өмірін жалғастырып қана қоймай, ұжымдағы дәстүрдің құрылуы мен дамуына да ықпал етеді. </w:t>
      </w:r>
    </w:p>
    <w:p w:rsidR="00980B9A" w:rsidRPr="00980B9A" w:rsidRDefault="00980B9A" w:rsidP="00980B9A">
      <w:pPr>
        <w:tabs>
          <w:tab w:val="left" w:pos="540"/>
        </w:tabs>
        <w:spacing w:after="0" w:line="240" w:lineRule="auto"/>
        <w:ind w:firstLine="567"/>
        <w:jc w:val="both"/>
        <w:rPr>
          <w:rFonts w:ascii="Times New Roman" w:hAnsi="Times New Roman"/>
          <w:sz w:val="24"/>
          <w:szCs w:val="24"/>
          <w:lang w:val="kk-KZ"/>
        </w:rPr>
      </w:pPr>
      <w:r w:rsidRPr="00980B9A">
        <w:rPr>
          <w:rFonts w:ascii="Times New Roman" w:hAnsi="Times New Roman"/>
          <w:i/>
          <w:sz w:val="24"/>
          <w:szCs w:val="24"/>
          <w:lang w:val="kk-KZ"/>
        </w:rPr>
        <w:t>Адам қасиетінің екінші класы</w:t>
      </w:r>
      <w:r w:rsidRPr="00980B9A">
        <w:rPr>
          <w:rFonts w:ascii="Times New Roman" w:hAnsi="Times New Roman"/>
          <w:sz w:val="24"/>
          <w:szCs w:val="24"/>
          <w:lang w:val="kk-KZ"/>
        </w:rPr>
        <w:t xml:space="preserve"> – жеке-типологиялық ерекшеліктер </w:t>
      </w:r>
      <w:r w:rsidRPr="00980B9A">
        <w:rPr>
          <w:rFonts w:ascii="Times New Roman" w:hAnsi="Times New Roman"/>
          <w:sz w:val="24"/>
          <w:szCs w:val="24"/>
          <w:lang w:val="kk-KZ"/>
        </w:rPr>
        <w:sym w:font="Symbol" w:char="F02D"/>
      </w:r>
      <w:r w:rsidRPr="00980B9A">
        <w:rPr>
          <w:rFonts w:ascii="Times New Roman" w:hAnsi="Times New Roman"/>
          <w:sz w:val="24"/>
          <w:szCs w:val="24"/>
          <w:lang w:val="kk-KZ"/>
        </w:rPr>
        <w:t xml:space="preserve"> оның мұрагерлік сапасының көрінуі болып табылады. Ол бағынушының күш-қайраты мен жүйке жүйесінің қабілетімен сипатталады. Мықты жүйке жүйесі бар адамдар салмақтылықпен бірінші белгі жүйесін жеңуде спецификалық емес әрекетпен, белсенділікпен, экстраверсиямен, есте мықтап сақтау қабілетімен сипатталады, олар шектеулі уақыт жағдайында да жақсы жұмыс істейді.</w:t>
      </w:r>
    </w:p>
    <w:p w:rsidR="00980B9A" w:rsidRPr="00980B9A" w:rsidRDefault="00980B9A" w:rsidP="00980B9A">
      <w:pPr>
        <w:tabs>
          <w:tab w:val="left" w:pos="540"/>
        </w:tabs>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 xml:space="preserve">Әлсіз жүйке жүйесі бар индивидтер айналасының сәл ғана әсерінің өзіне сезімтал келеді. Олардың бір қызметтен екінші қызметке ауысуының төменгі қабілеті, олар міндеттермен алдын-ала танысып және жұмысты жоспарлауға бағытталған. Оларда екінші белгі жүйесінің басым түсуі өзін-өзі реттеудің, ықылас пен есте сақтаудың тапқырлығының, ақпаратты қайта кодтауға көмектесетін белгілерге назар аударуға және оны кейінірек қайта қалпына келтіруге жағдай жасау болып табылады. Мұндай адамдарда білім ғана емес, машық пен дағды да ұзаққа сақталады. Олар күрделі міндеттерді жақсырақ шешіп, жеке жұмысты ұнатады және есейе келе үйретуге қабілеті басым болады. Марапаттау және жазалау мотивтері олардың қызмет жетістігінде оңтайлы ықпал етеді. </w:t>
      </w:r>
    </w:p>
    <w:p w:rsidR="00980B9A" w:rsidRPr="00980B9A" w:rsidRDefault="00980B9A" w:rsidP="00980B9A">
      <w:pPr>
        <w:tabs>
          <w:tab w:val="left" w:pos="540"/>
        </w:tabs>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 xml:space="preserve">Мықты жүйке жүйесі бар индивидтер әдетте холерик немесе сангвиниктің темпераментіне ие, ал әлсіз жүйесі барлар да – меланхолик немесе флегматик қасиеті басым. Жүйке жүйесі мықты бағынушылардың сыртқы белгісі, олардың ұжымда лидерлікке белсенді талпынуы. </w:t>
      </w:r>
    </w:p>
    <w:p w:rsidR="00980B9A" w:rsidRPr="00980B9A" w:rsidRDefault="00980B9A" w:rsidP="00980B9A">
      <w:pPr>
        <w:tabs>
          <w:tab w:val="left" w:pos="540"/>
        </w:tabs>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Адам психикасы қасиеттерінің үшінші тобы, оның жыныстық айырмашылығымен байланысты. Психологтардың айқындауынша, әйел мен еркектің интеллектуалдық саласында айырма үлкен емес. Олар бір-бірінен қобалжу және қорқу, қозғалыстық әсерлесу уақыты, жүйке жүйесінің әлсіздігі және бір жұмыстан екінші жұмысқа ауысу қабілеті көрсеткіштерімен ерекшеленеді. Мұнда әйелдер ерлерге қарағанда әлсіздеу келеді. Ұйым әрекетін басқаруда, осы айтылған сапалар басшының негізгі назарында болуы тиіс.</w:t>
      </w:r>
    </w:p>
    <w:p w:rsidR="00980B9A" w:rsidRPr="00980B9A" w:rsidRDefault="00980B9A" w:rsidP="00980B9A">
      <w:pPr>
        <w:tabs>
          <w:tab w:val="left" w:pos="540"/>
        </w:tabs>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 xml:space="preserve">Енді, мотивацияның маңызды сипаттамаларын қарастырайық, өйткені оларды түсініп алмасақ, адамды қызметке итермелеуші технологияны түсіну қиынға соғады. </w:t>
      </w:r>
    </w:p>
    <w:p w:rsidR="00980B9A" w:rsidRPr="00980B9A" w:rsidRDefault="00980B9A" w:rsidP="00980B9A">
      <w:pPr>
        <w:tabs>
          <w:tab w:val="left" w:pos="540"/>
        </w:tabs>
        <w:spacing w:after="0" w:line="240" w:lineRule="auto"/>
        <w:ind w:firstLine="567"/>
        <w:jc w:val="both"/>
        <w:rPr>
          <w:rFonts w:ascii="Times New Roman" w:hAnsi="Times New Roman"/>
          <w:sz w:val="24"/>
          <w:szCs w:val="24"/>
          <w:lang w:val="kk-KZ"/>
        </w:rPr>
      </w:pPr>
      <w:r w:rsidRPr="00980B9A">
        <w:rPr>
          <w:rFonts w:ascii="Times New Roman" w:hAnsi="Times New Roman"/>
          <w:i/>
          <w:sz w:val="24"/>
          <w:szCs w:val="24"/>
          <w:lang w:val="kk-KZ"/>
        </w:rPr>
        <w:t>Мотивация</w:t>
      </w:r>
      <w:r w:rsidRPr="00980B9A">
        <w:rPr>
          <w:rFonts w:ascii="Times New Roman" w:hAnsi="Times New Roman"/>
          <w:sz w:val="24"/>
          <w:szCs w:val="24"/>
          <w:lang w:val="kk-KZ"/>
        </w:rPr>
        <w:t xml:space="preserve"> – ұйым мақсаты мен жеке мақсатқа жету үшін өзін және өзгелерді қызметке шақырушы үрдіс, адам әрекеті мен қызмет мотивтерінің жиынтығы. Ынталандырылған жұмысшы сәйкесінше, ол мүдделі, ұйымның жалпы мақсаттарын шеше отырып, өз қажеттіліктерін қанағаттандыра алатын жағдай жасалған, ол әрекет типін саналы түрде таңдайды. </w:t>
      </w:r>
    </w:p>
    <w:p w:rsidR="00980B9A" w:rsidRPr="00980B9A" w:rsidRDefault="00980B9A" w:rsidP="00980B9A">
      <w:pPr>
        <w:tabs>
          <w:tab w:val="left" w:pos="540"/>
        </w:tabs>
        <w:spacing w:after="0" w:line="240" w:lineRule="auto"/>
        <w:ind w:firstLine="567"/>
        <w:jc w:val="both"/>
        <w:rPr>
          <w:rFonts w:ascii="Times New Roman" w:hAnsi="Times New Roman"/>
          <w:sz w:val="24"/>
          <w:szCs w:val="24"/>
          <w:lang w:val="kk-KZ"/>
        </w:rPr>
      </w:pPr>
      <w:r w:rsidRPr="00980B9A">
        <w:rPr>
          <w:rFonts w:ascii="Times New Roman" w:hAnsi="Times New Roman"/>
          <w:i/>
          <w:sz w:val="24"/>
          <w:szCs w:val="24"/>
          <w:lang w:val="kk-KZ"/>
        </w:rPr>
        <w:t>Ішкі және сыртқы мотивация</w:t>
      </w:r>
      <w:r w:rsidRPr="00980B9A">
        <w:rPr>
          <w:rFonts w:ascii="Times New Roman" w:hAnsi="Times New Roman"/>
          <w:sz w:val="24"/>
          <w:szCs w:val="24"/>
          <w:lang w:val="kk-KZ"/>
        </w:rPr>
        <w:t xml:space="preserve"> деп бөлінеді</w:t>
      </w:r>
      <w:r w:rsidRPr="00980B9A">
        <w:rPr>
          <w:rFonts w:ascii="Times New Roman" w:hAnsi="Times New Roman"/>
          <w:i/>
          <w:sz w:val="24"/>
          <w:szCs w:val="24"/>
          <w:lang w:val="kk-KZ"/>
        </w:rPr>
        <w:t>. Ішкі мотивация</w:t>
      </w:r>
      <w:r w:rsidRPr="00980B9A">
        <w:rPr>
          <w:rFonts w:ascii="Times New Roman" w:hAnsi="Times New Roman"/>
          <w:sz w:val="24"/>
          <w:szCs w:val="24"/>
          <w:lang w:val="kk-KZ"/>
        </w:rPr>
        <w:t xml:space="preserve"> немесе </w:t>
      </w:r>
      <w:r w:rsidRPr="00980B9A">
        <w:rPr>
          <w:rFonts w:ascii="Times New Roman" w:hAnsi="Times New Roman"/>
          <w:i/>
          <w:sz w:val="24"/>
          <w:szCs w:val="24"/>
          <w:lang w:val="kk-KZ"/>
        </w:rPr>
        <w:t>өзін-өзі мотивациялау</w:t>
      </w:r>
      <w:r w:rsidRPr="00980B9A">
        <w:rPr>
          <w:rFonts w:ascii="Times New Roman" w:hAnsi="Times New Roman"/>
          <w:sz w:val="24"/>
          <w:szCs w:val="24"/>
          <w:lang w:val="kk-KZ"/>
        </w:rPr>
        <w:t xml:space="preserve"> – адамның қызмет етуге өзін-өзі итермелеуі. </w:t>
      </w:r>
      <w:r w:rsidRPr="00980B9A">
        <w:rPr>
          <w:rFonts w:ascii="Times New Roman" w:hAnsi="Times New Roman"/>
          <w:i/>
          <w:sz w:val="24"/>
          <w:szCs w:val="24"/>
          <w:lang w:val="kk-KZ"/>
        </w:rPr>
        <w:t>Сыртқы мотивация</w:t>
      </w:r>
      <w:r w:rsidRPr="00980B9A">
        <w:rPr>
          <w:rFonts w:ascii="Times New Roman" w:hAnsi="Times New Roman"/>
          <w:sz w:val="24"/>
          <w:szCs w:val="24"/>
          <w:lang w:val="kk-KZ"/>
        </w:rPr>
        <w:t xml:space="preserve"> негізінде адам қызметін өзге адамдардың ынталандыруы жатыр. </w:t>
      </w:r>
      <w:r w:rsidRPr="00980B9A">
        <w:rPr>
          <w:rFonts w:ascii="Times New Roman" w:hAnsi="Times New Roman"/>
          <w:i/>
          <w:sz w:val="24"/>
          <w:szCs w:val="24"/>
          <w:lang w:val="kk-KZ"/>
        </w:rPr>
        <w:t>Ынта</w:t>
      </w:r>
      <w:r w:rsidRPr="00980B9A">
        <w:rPr>
          <w:rFonts w:ascii="Times New Roman" w:hAnsi="Times New Roman"/>
          <w:sz w:val="24"/>
          <w:szCs w:val="24"/>
          <w:lang w:val="kk-KZ"/>
        </w:rPr>
        <w:t xml:space="preserve"> – адамға қатысты сыртқы күштердің ықпалымен байланысты, қызмет етуге сыртқы әсер. </w:t>
      </w:r>
      <w:r w:rsidRPr="00980B9A">
        <w:rPr>
          <w:rFonts w:ascii="Times New Roman" w:hAnsi="Times New Roman"/>
          <w:i/>
          <w:sz w:val="24"/>
          <w:szCs w:val="24"/>
          <w:lang w:val="kk-KZ"/>
        </w:rPr>
        <w:t>«Ынта»</w:t>
      </w:r>
      <w:r w:rsidRPr="00980B9A">
        <w:rPr>
          <w:rFonts w:ascii="Times New Roman" w:hAnsi="Times New Roman"/>
          <w:sz w:val="24"/>
          <w:szCs w:val="24"/>
          <w:lang w:val="kk-KZ"/>
        </w:rPr>
        <w:t xml:space="preserve"> түсінігінің орнына жиі </w:t>
      </w:r>
      <w:r w:rsidRPr="00980B9A">
        <w:rPr>
          <w:rFonts w:ascii="Times New Roman" w:hAnsi="Times New Roman"/>
          <w:i/>
          <w:sz w:val="24"/>
          <w:szCs w:val="24"/>
          <w:lang w:val="kk-KZ"/>
        </w:rPr>
        <w:t>«сыртқы мотивация»</w:t>
      </w:r>
      <w:r w:rsidRPr="00980B9A">
        <w:rPr>
          <w:rFonts w:ascii="Times New Roman" w:hAnsi="Times New Roman"/>
          <w:sz w:val="24"/>
          <w:szCs w:val="24"/>
          <w:lang w:val="kk-KZ"/>
        </w:rPr>
        <w:t xml:space="preserve"> түсінігі қолданылады. </w:t>
      </w:r>
    </w:p>
    <w:p w:rsidR="00980B9A" w:rsidRPr="00980B9A" w:rsidRDefault="00980B9A" w:rsidP="00980B9A">
      <w:pPr>
        <w:tabs>
          <w:tab w:val="left" w:pos="540"/>
        </w:tabs>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 xml:space="preserve">Мотивация факторларының бірі қажеттілік болып табылады. </w:t>
      </w:r>
      <w:r w:rsidRPr="00980B9A">
        <w:rPr>
          <w:rFonts w:ascii="Times New Roman" w:hAnsi="Times New Roman"/>
          <w:i/>
          <w:sz w:val="24"/>
          <w:szCs w:val="24"/>
          <w:lang w:val="kk-KZ"/>
        </w:rPr>
        <w:t>Қажеттілік – материалдық, мәдени игілік, әлеуметтік және рухани құндылықтарға</w:t>
      </w:r>
      <w:r w:rsidRPr="00980B9A">
        <w:rPr>
          <w:rFonts w:ascii="Times New Roman" w:hAnsi="Times New Roman"/>
          <w:sz w:val="24"/>
          <w:szCs w:val="24"/>
          <w:lang w:val="kk-KZ"/>
        </w:rPr>
        <w:t xml:space="preserve"> деген саналы қажеттілік. </w:t>
      </w:r>
    </w:p>
    <w:p w:rsidR="00980B9A" w:rsidRPr="00980B9A" w:rsidRDefault="00980B9A" w:rsidP="00980B9A">
      <w:pPr>
        <w:tabs>
          <w:tab w:val="left" w:pos="540"/>
        </w:tabs>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Психологияда қажеттілік ретінде адамның ішкі және сыртқы қызмет жағдайы арасындағы сәйкессіздікті көрсететін, адамның эмоциялық қысым немесе қанағаттанбау сезімінің себебі болып табылатын және оның қызметінің ішкі мотивтерін құруға ықпал ететін, индивидтің ерекше психикалық ерекше жағдайы түсіндіріледі.</w:t>
      </w:r>
    </w:p>
    <w:p w:rsidR="00980B9A" w:rsidRPr="00980B9A" w:rsidRDefault="00980B9A" w:rsidP="00980B9A">
      <w:pPr>
        <w:tabs>
          <w:tab w:val="left" w:pos="540"/>
        </w:tabs>
        <w:spacing w:after="0" w:line="240" w:lineRule="auto"/>
        <w:ind w:firstLine="567"/>
        <w:jc w:val="both"/>
        <w:rPr>
          <w:rFonts w:ascii="Times New Roman" w:hAnsi="Times New Roman"/>
          <w:sz w:val="24"/>
          <w:szCs w:val="24"/>
          <w:lang w:val="kk-KZ"/>
        </w:rPr>
      </w:pPr>
      <w:r w:rsidRPr="00980B9A">
        <w:rPr>
          <w:rFonts w:ascii="Times New Roman" w:hAnsi="Times New Roman"/>
          <w:i/>
          <w:sz w:val="24"/>
          <w:szCs w:val="24"/>
          <w:lang w:val="kk-KZ"/>
        </w:rPr>
        <w:lastRenderedPageBreak/>
        <w:t xml:space="preserve">Мотив </w:t>
      </w:r>
      <w:r w:rsidRPr="00980B9A">
        <w:rPr>
          <w:rFonts w:ascii="Times New Roman" w:hAnsi="Times New Roman"/>
          <w:sz w:val="24"/>
          <w:szCs w:val="24"/>
          <w:lang w:val="kk-KZ"/>
        </w:rPr>
        <w:t xml:space="preserve">– түйсік феномені, индивидтің қызметке деген ынтасын түсінуі, қандайда бір әрекетке деген себеп. Оның адам қызметінің мазмұнын, ерекшеліктерін және құрылымын айқындамайтынын ескерту қажет, өйткені қажеттілік әр түрлі қызмет үлгісінде көптеген әдістермен қанағаттандырылуы мүмкін. </w:t>
      </w:r>
    </w:p>
    <w:p w:rsidR="00980B9A" w:rsidRPr="00980B9A" w:rsidRDefault="00980B9A" w:rsidP="00980B9A">
      <w:pPr>
        <w:tabs>
          <w:tab w:val="left" w:pos="540"/>
        </w:tabs>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 xml:space="preserve">Мақсаттар мотивтің жүзеге асырылуы мүмкіндіктері мен әдістерін және адамның өмірлік қызметінің нақты шарттарын ашып, мотив мазмұнын, яғни субъектінің өз қызметіне салатын, тұлғалық мәнін соңына дейін түсіндірместен, оның факторы есебінде көрінеді. </w:t>
      </w:r>
    </w:p>
    <w:p w:rsidR="00980B9A" w:rsidRPr="00980B9A" w:rsidRDefault="00980B9A" w:rsidP="00980B9A">
      <w:pPr>
        <w:tabs>
          <w:tab w:val="left" w:pos="540"/>
        </w:tabs>
        <w:spacing w:after="0" w:line="240" w:lineRule="auto"/>
        <w:ind w:firstLine="567"/>
        <w:jc w:val="both"/>
        <w:rPr>
          <w:rFonts w:ascii="Times New Roman" w:hAnsi="Times New Roman"/>
          <w:sz w:val="24"/>
          <w:szCs w:val="24"/>
          <w:lang w:val="kk-KZ"/>
        </w:rPr>
      </w:pPr>
      <w:r w:rsidRPr="00980B9A">
        <w:rPr>
          <w:rFonts w:ascii="Times New Roman" w:hAnsi="Times New Roman"/>
          <w:i/>
          <w:sz w:val="24"/>
          <w:szCs w:val="24"/>
          <w:lang w:val="kk-KZ"/>
        </w:rPr>
        <w:t>Ынта мен мотивтерді біріктіру</w:t>
      </w:r>
      <w:r w:rsidRPr="00980B9A">
        <w:rPr>
          <w:rFonts w:ascii="Times New Roman" w:hAnsi="Times New Roman"/>
          <w:sz w:val="24"/>
          <w:szCs w:val="24"/>
          <w:lang w:val="kk-KZ"/>
        </w:rPr>
        <w:t xml:space="preserve">, субъектіге ыңғайлы әдіспен – өзінің қабілеттілігін жүзеге асыру жолымен қажеттілігін жүзеге асыру мүмкіндігін беретін механизм </w:t>
      </w:r>
      <w:r w:rsidRPr="00980B9A">
        <w:rPr>
          <w:rFonts w:ascii="Times New Roman" w:hAnsi="Times New Roman"/>
          <w:i/>
          <w:sz w:val="24"/>
          <w:szCs w:val="24"/>
          <w:lang w:val="kk-KZ"/>
        </w:rPr>
        <w:t>(тетік)</w:t>
      </w:r>
      <w:r w:rsidRPr="00980B9A">
        <w:rPr>
          <w:rFonts w:ascii="Times New Roman" w:hAnsi="Times New Roman"/>
          <w:sz w:val="24"/>
          <w:szCs w:val="24"/>
          <w:lang w:val="kk-KZ"/>
        </w:rPr>
        <w:t xml:space="preserve"> болып табылады, сонымен қатар менеджерге жұмысшы еңбегін ынталандыру жүйесін жасау мүмкіндігін беріп, осылайша, ұйым мақсаты мен жұмысшы мақсатын біріктіреді. Мотивті қызметі дамыту, жұмысшының ынталандыруға әсерлесуі тұлғаның қоғамдық-психологиялық санасына оның қабылдау қабілеті, күтулері, қағидалары, бағыттылығы және т.б. тікелей және тығыз тәуекелділікте. </w:t>
      </w:r>
    </w:p>
    <w:p w:rsidR="00980B9A" w:rsidRPr="00980B9A" w:rsidRDefault="00980B9A" w:rsidP="00980B9A">
      <w:pPr>
        <w:tabs>
          <w:tab w:val="left" w:pos="540"/>
        </w:tabs>
        <w:spacing w:after="0" w:line="240" w:lineRule="auto"/>
        <w:ind w:firstLine="567"/>
        <w:jc w:val="both"/>
        <w:rPr>
          <w:rFonts w:ascii="Times New Roman" w:hAnsi="Times New Roman"/>
          <w:sz w:val="24"/>
          <w:szCs w:val="24"/>
          <w:lang w:val="kk-KZ"/>
        </w:rPr>
      </w:pPr>
      <w:r w:rsidRPr="00980B9A">
        <w:rPr>
          <w:rFonts w:ascii="Times New Roman" w:hAnsi="Times New Roman"/>
          <w:i/>
          <w:sz w:val="24"/>
          <w:szCs w:val="24"/>
          <w:lang w:val="kk-KZ"/>
        </w:rPr>
        <w:t>Мотив және ынта</w:t>
      </w:r>
      <w:r w:rsidRPr="00980B9A">
        <w:rPr>
          <w:rFonts w:ascii="Times New Roman" w:hAnsi="Times New Roman"/>
          <w:sz w:val="24"/>
          <w:szCs w:val="24"/>
          <w:lang w:val="kk-KZ"/>
        </w:rPr>
        <w:t xml:space="preserve"> – жұмысшының қызмет мотивациясы процесінің екі қосарлас және өзара үйлесу деңгейлері болып табылады. Онда ынталандыру мәжбүрлік емес, жұмысшының еңбек өнімділігін арттыру жолдарын іздеу, жаңа мамандықтарды игеру, біліктілік пен кәсіпқойлықты арттыру бастамасын қолдап, жұмысшының еңбек қызметін белсенділей отырып, мотивке қатысты тәрбиелік рөл алады. Ал бұл мотивті жүзеге асыруды қамтамасыз етіп қана қоймай, мотивациялық басымдықтарды дамытып, байытады, жұмысшының білімпаздығы дамиды, мамандықтарды өзара үйлестіреді, бірлестік ықыласы артады, шығармашылық үрдістер күшейе түсіп, еңбекке деген жеке ықылас оянады. Мотивация үрдісінде ықпал ету әдістерін, типін, сипатын ескеру қажет. </w:t>
      </w:r>
    </w:p>
    <w:p w:rsidR="00980B9A" w:rsidRPr="00980B9A" w:rsidRDefault="00980B9A" w:rsidP="00980B9A">
      <w:pPr>
        <w:tabs>
          <w:tab w:val="left" w:pos="540"/>
        </w:tabs>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 xml:space="preserve">Ықпал ету типі бойынша </w:t>
      </w:r>
      <w:r w:rsidRPr="00980B9A">
        <w:rPr>
          <w:rFonts w:ascii="Times New Roman" w:hAnsi="Times New Roman"/>
          <w:i/>
          <w:sz w:val="24"/>
          <w:szCs w:val="24"/>
          <w:lang w:val="kk-KZ"/>
        </w:rPr>
        <w:t>тікелей ықпал</w:t>
      </w:r>
      <w:r w:rsidRPr="00980B9A">
        <w:rPr>
          <w:rFonts w:ascii="Times New Roman" w:hAnsi="Times New Roman"/>
          <w:sz w:val="24"/>
          <w:szCs w:val="24"/>
          <w:lang w:val="kk-KZ"/>
        </w:rPr>
        <w:t xml:space="preserve">, міндетті қою және ынталандыру жағдайларын жасау болып бөлінеді. Міндетті қойып және жұмысшыға оны шешудің тиімді жолдарын өзі табуға мүмкіндік беру арқылы, тікелей өкім ету және нұсқау беруге қарағанда, оның бастама негіздерін ынталандыра отырып, жоғарғы нәтижелерге жетуге болады. </w:t>
      </w:r>
    </w:p>
    <w:p w:rsidR="00980B9A" w:rsidRPr="00980B9A" w:rsidRDefault="00980B9A" w:rsidP="00980B9A">
      <w:pPr>
        <w:tabs>
          <w:tab w:val="left" w:pos="540"/>
        </w:tabs>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Ықпал ету сипаттамасында әсер ету кезеңін анықтаудың уақыт аспекті, оның ұзақ мерзімділігі өте маңызды. Ықпал ету ұзақ мерзімді және қысқа мерзімді, кезеңмен қайталанатын және бір реттік, стратегиялық және тактикалық сипатта болады.</w:t>
      </w:r>
    </w:p>
    <w:p w:rsidR="00980B9A" w:rsidRPr="00980B9A" w:rsidRDefault="00980B9A" w:rsidP="00980B9A">
      <w:pPr>
        <w:tabs>
          <w:tab w:val="left" w:pos="540"/>
        </w:tabs>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Стратегиялық сипаттағы, ұзақ мерзімді ықпал ету типіне еңбек карьерасын жоспарлауды, еңбек өтілін есепке алуды және де оның ішінде осы кәсіпорындағы жұмыс кезеңі, өмір бойғы жалдама жүйесінің қамтамасыз етілуін, шешім қабылдауда жұмысшылардың жеке өзінің қатысуы саясатын жүргізуді, негізгі жалақы төлеміне әрдайымғы төленетін, оның ішінде сапа үшін де қосымшаларды жатқызуға болады. Демократиялық әсер ету әдістері жұмысшының өзіне және өзі жұмыс істейтін фирмаға деген сенімділігін туындап, жалпы корпоративтік мәдениетті құруға қызмет етеді. Қысқа мерзімді әсер ету, әдетте, күрделі келеді және олардың ұйымның кадрлық саясатына ықпалы байқала бермейді. Сонымен қатар ынталандыру құралы ретінде олар, сөссіз, тұлғаның қабілетін, еңбек қызметінің мотивациясын дамытуға әсер етеді. Оларға жұмысшыларға несие беруді, материалдық көмекті, оған автокөліктерді жеңілдетілген бағада сатуды, медициналық қызмет көрсету, есеп шоттарын төлеуді, көлік шығындарын төлеуді, арнайы сыйақы төлемдерді жатқызуға болады.</w:t>
      </w:r>
    </w:p>
    <w:p w:rsidR="00980B9A" w:rsidRPr="00980B9A" w:rsidRDefault="00980B9A" w:rsidP="00980B9A">
      <w:pPr>
        <w:tabs>
          <w:tab w:val="left" w:pos="540"/>
        </w:tabs>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 xml:space="preserve">Әсер ету әдістері бір тұлғалық, әріптестік және ұжымдық болуы мүмкін. </w:t>
      </w:r>
    </w:p>
    <w:p w:rsidR="00980B9A" w:rsidRPr="00980B9A" w:rsidRDefault="00980B9A" w:rsidP="00980B9A">
      <w:pPr>
        <w:tabs>
          <w:tab w:val="left" w:pos="540"/>
        </w:tabs>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 xml:space="preserve">Мотивацияның нәтижелігі, көп жағдайда, басшының адамның қызметке деген ынтасын оятатын үрдіс құрылымын түсінуіне тәуелді келеді. </w:t>
      </w:r>
    </w:p>
    <w:p w:rsidR="00980B9A" w:rsidRPr="00980B9A" w:rsidRDefault="00980B9A" w:rsidP="00980B9A">
      <w:pPr>
        <w:tabs>
          <w:tab w:val="left" w:pos="540"/>
        </w:tabs>
        <w:spacing w:after="0" w:line="240" w:lineRule="auto"/>
        <w:ind w:firstLine="567"/>
        <w:jc w:val="both"/>
        <w:rPr>
          <w:rFonts w:ascii="Times New Roman" w:hAnsi="Times New Roman"/>
          <w:sz w:val="24"/>
          <w:szCs w:val="24"/>
          <w:lang w:val="kk-KZ"/>
        </w:rPr>
      </w:pPr>
      <w:r w:rsidRPr="00980B9A">
        <w:rPr>
          <w:rFonts w:ascii="Times New Roman" w:hAnsi="Times New Roman"/>
          <w:i/>
          <w:sz w:val="24"/>
          <w:szCs w:val="24"/>
          <w:lang w:val="kk-KZ"/>
        </w:rPr>
        <w:t xml:space="preserve">Мотивация үрдісі кезекті іс-әрекеттердің жиынтығы болып табылады және келесі сызбамен көрсетуге болады: орта – инстинкт – шартты рефлекс – мұқтаждық– </w:t>
      </w:r>
      <w:r w:rsidRPr="00980B9A">
        <w:rPr>
          <w:rFonts w:ascii="Times New Roman" w:hAnsi="Times New Roman"/>
          <w:i/>
          <w:sz w:val="24"/>
          <w:szCs w:val="24"/>
          <w:lang w:val="kk-KZ"/>
        </w:rPr>
        <w:lastRenderedPageBreak/>
        <w:t>қажеттілік (күтулер, қабылдау, мүдде, қорқыныш, бағыттылық орнату) – мотив – әрекет – нәтиже.</w:t>
      </w:r>
      <w:r w:rsidRPr="00980B9A">
        <w:rPr>
          <w:rFonts w:ascii="Times New Roman" w:hAnsi="Times New Roman"/>
          <w:sz w:val="24"/>
          <w:szCs w:val="24"/>
          <w:lang w:val="kk-KZ"/>
        </w:rPr>
        <w:t xml:space="preserve"> Бұл үрдісте ынта сыртқы әсер етуші рөлінде болады. Мотивация үрдісі өте күрделі, көпаспектілі және көріну сипаты бойынша ұйымның ішкі де, сыртқы да факторларының көптеген санына тәуелді. </w:t>
      </w:r>
    </w:p>
    <w:p w:rsidR="00980B9A" w:rsidRPr="00980B9A" w:rsidRDefault="00980B9A" w:rsidP="00980B9A">
      <w:pPr>
        <w:tabs>
          <w:tab w:val="left" w:pos="540"/>
        </w:tabs>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 xml:space="preserve">Осы мотивацияның бір теориясы шегінде бейнелеу әліге дейін мүмкін болмауда. Тек теориялар жиынтығы ғана мотивацияның күрделі үрдісінің жалпы бейнесін алу мүмкіндігін береді. </w:t>
      </w:r>
    </w:p>
    <w:p w:rsidR="00980B9A" w:rsidRPr="00980B9A" w:rsidRDefault="00980B9A" w:rsidP="00980B9A">
      <w:pPr>
        <w:tabs>
          <w:tab w:val="left" w:pos="540"/>
        </w:tabs>
        <w:spacing w:after="0" w:line="240" w:lineRule="auto"/>
        <w:ind w:firstLine="567"/>
        <w:jc w:val="both"/>
        <w:rPr>
          <w:rFonts w:ascii="Times New Roman" w:hAnsi="Times New Roman"/>
          <w:i/>
          <w:sz w:val="24"/>
          <w:szCs w:val="24"/>
          <w:lang w:val="kk-KZ"/>
        </w:rPr>
      </w:pPr>
      <w:r w:rsidRPr="00980B9A">
        <w:rPr>
          <w:rFonts w:ascii="Times New Roman" w:hAnsi="Times New Roman"/>
          <w:i/>
          <w:sz w:val="24"/>
          <w:szCs w:val="24"/>
          <w:lang w:val="kk-KZ"/>
        </w:rPr>
        <w:t xml:space="preserve">Ғылымдар әлемінде танымал, мотивацияның негізгі теорияларының мазмұнын қарастырайық: </w:t>
      </w:r>
    </w:p>
    <w:p w:rsidR="00980B9A" w:rsidRPr="00980B9A" w:rsidRDefault="00980B9A" w:rsidP="00DB5529">
      <w:pPr>
        <w:numPr>
          <w:ilvl w:val="0"/>
          <w:numId w:val="84"/>
        </w:numPr>
        <w:tabs>
          <w:tab w:val="left" w:pos="540"/>
        </w:tabs>
        <w:spacing w:after="0" w:line="240" w:lineRule="auto"/>
        <w:ind w:left="0" w:firstLine="567"/>
        <w:jc w:val="both"/>
        <w:rPr>
          <w:rFonts w:ascii="Times New Roman" w:hAnsi="Times New Roman"/>
          <w:sz w:val="24"/>
          <w:szCs w:val="24"/>
          <w:lang w:val="kk-KZ"/>
        </w:rPr>
      </w:pPr>
      <w:r w:rsidRPr="00980B9A">
        <w:rPr>
          <w:rFonts w:ascii="Times New Roman" w:hAnsi="Times New Roman"/>
          <w:sz w:val="24"/>
          <w:szCs w:val="24"/>
          <w:lang w:val="kk-KZ"/>
        </w:rPr>
        <w:t xml:space="preserve">психоталдау теориясы; </w:t>
      </w:r>
    </w:p>
    <w:p w:rsidR="00980B9A" w:rsidRPr="00980B9A" w:rsidRDefault="00980B9A" w:rsidP="00DB5529">
      <w:pPr>
        <w:numPr>
          <w:ilvl w:val="0"/>
          <w:numId w:val="84"/>
        </w:numPr>
        <w:tabs>
          <w:tab w:val="left" w:pos="540"/>
        </w:tabs>
        <w:spacing w:after="0" w:line="240" w:lineRule="auto"/>
        <w:ind w:left="0" w:firstLine="567"/>
        <w:jc w:val="both"/>
        <w:rPr>
          <w:rFonts w:ascii="Times New Roman" w:hAnsi="Times New Roman"/>
          <w:sz w:val="24"/>
          <w:szCs w:val="24"/>
          <w:lang w:val="kk-KZ"/>
        </w:rPr>
      </w:pPr>
      <w:r w:rsidRPr="00980B9A">
        <w:rPr>
          <w:rFonts w:ascii="Times New Roman" w:hAnsi="Times New Roman"/>
          <w:sz w:val="24"/>
          <w:szCs w:val="24"/>
          <w:lang w:val="kk-KZ"/>
        </w:rPr>
        <w:t>үйрету теориясы;</w:t>
      </w:r>
    </w:p>
    <w:p w:rsidR="00980B9A" w:rsidRPr="00980B9A" w:rsidRDefault="00980B9A" w:rsidP="00DB5529">
      <w:pPr>
        <w:numPr>
          <w:ilvl w:val="0"/>
          <w:numId w:val="84"/>
        </w:numPr>
        <w:tabs>
          <w:tab w:val="left" w:pos="540"/>
        </w:tabs>
        <w:spacing w:after="0" w:line="240" w:lineRule="auto"/>
        <w:ind w:left="0" w:firstLine="567"/>
        <w:jc w:val="both"/>
        <w:rPr>
          <w:rFonts w:ascii="Times New Roman" w:hAnsi="Times New Roman"/>
          <w:sz w:val="24"/>
          <w:szCs w:val="24"/>
          <w:lang w:val="kk-KZ"/>
        </w:rPr>
      </w:pPr>
      <w:r w:rsidRPr="00980B9A">
        <w:rPr>
          <w:rFonts w:ascii="Times New Roman" w:hAnsi="Times New Roman"/>
          <w:sz w:val="24"/>
          <w:szCs w:val="24"/>
          <w:lang w:val="kk-KZ"/>
        </w:rPr>
        <w:t>мотивацияның мазмұнды теориясы;</w:t>
      </w:r>
    </w:p>
    <w:p w:rsidR="00980B9A" w:rsidRPr="00980B9A" w:rsidRDefault="00980B9A" w:rsidP="00DB5529">
      <w:pPr>
        <w:numPr>
          <w:ilvl w:val="0"/>
          <w:numId w:val="84"/>
        </w:numPr>
        <w:tabs>
          <w:tab w:val="left" w:pos="540"/>
        </w:tabs>
        <w:spacing w:after="0" w:line="240" w:lineRule="auto"/>
        <w:ind w:left="0" w:firstLine="567"/>
        <w:jc w:val="both"/>
        <w:rPr>
          <w:rFonts w:ascii="Times New Roman" w:hAnsi="Times New Roman"/>
          <w:sz w:val="24"/>
          <w:szCs w:val="24"/>
          <w:lang w:val="kk-KZ"/>
        </w:rPr>
      </w:pPr>
      <w:r w:rsidRPr="00980B9A">
        <w:rPr>
          <w:rFonts w:ascii="Times New Roman" w:hAnsi="Times New Roman"/>
          <w:sz w:val="24"/>
          <w:szCs w:val="24"/>
          <w:lang w:val="kk-KZ"/>
        </w:rPr>
        <w:t xml:space="preserve">мотивацияның процессуалды теориясы. </w:t>
      </w:r>
    </w:p>
    <w:p w:rsidR="00980B9A" w:rsidRPr="00980B9A" w:rsidRDefault="00980B9A" w:rsidP="00980B9A">
      <w:pPr>
        <w:tabs>
          <w:tab w:val="left" w:pos="540"/>
        </w:tabs>
        <w:spacing w:after="0" w:line="240" w:lineRule="auto"/>
        <w:ind w:firstLine="567"/>
        <w:rPr>
          <w:rFonts w:ascii="Times New Roman" w:hAnsi="Times New Roman"/>
          <w:b/>
          <w:i/>
          <w:sz w:val="24"/>
          <w:szCs w:val="24"/>
          <w:lang w:val="kk-KZ"/>
        </w:rPr>
      </w:pPr>
      <w:r w:rsidRPr="00980B9A">
        <w:rPr>
          <w:rFonts w:ascii="Times New Roman" w:hAnsi="Times New Roman"/>
          <w:b/>
          <w:i/>
          <w:sz w:val="24"/>
          <w:szCs w:val="24"/>
          <w:lang w:val="kk-KZ"/>
        </w:rPr>
        <w:t>Психоталдау теориялары:</w:t>
      </w:r>
    </w:p>
    <w:p w:rsidR="00980B9A" w:rsidRPr="00980B9A" w:rsidRDefault="00980B9A" w:rsidP="00980B9A">
      <w:pPr>
        <w:tabs>
          <w:tab w:val="left" w:pos="540"/>
        </w:tabs>
        <w:spacing w:after="0" w:line="240" w:lineRule="auto"/>
        <w:ind w:firstLine="567"/>
        <w:jc w:val="both"/>
        <w:rPr>
          <w:rFonts w:ascii="Times New Roman" w:hAnsi="Times New Roman"/>
          <w:b/>
          <w:i/>
          <w:sz w:val="24"/>
          <w:szCs w:val="24"/>
          <w:lang w:val="kk-KZ"/>
        </w:rPr>
      </w:pPr>
      <w:r w:rsidRPr="00980B9A">
        <w:rPr>
          <w:rFonts w:ascii="Times New Roman" w:hAnsi="Times New Roman"/>
          <w:b/>
          <w:i/>
          <w:sz w:val="24"/>
          <w:szCs w:val="24"/>
          <w:lang w:val="kk-KZ"/>
        </w:rPr>
        <w:t xml:space="preserve">Фрейд теориясы: </w:t>
      </w:r>
    </w:p>
    <w:p w:rsidR="00980B9A" w:rsidRPr="00980B9A" w:rsidRDefault="00980B9A" w:rsidP="00DB5529">
      <w:pPr>
        <w:numPr>
          <w:ilvl w:val="0"/>
          <w:numId w:val="73"/>
        </w:numPr>
        <w:tabs>
          <w:tab w:val="left" w:pos="540"/>
        </w:tabs>
        <w:spacing w:after="0" w:line="240" w:lineRule="auto"/>
        <w:ind w:left="0" w:firstLine="567"/>
        <w:jc w:val="both"/>
        <w:rPr>
          <w:rFonts w:ascii="Times New Roman" w:hAnsi="Times New Roman"/>
          <w:sz w:val="24"/>
          <w:szCs w:val="24"/>
          <w:lang w:val="kk-KZ"/>
        </w:rPr>
      </w:pPr>
      <w:r w:rsidRPr="00980B9A">
        <w:rPr>
          <w:rFonts w:ascii="Times New Roman" w:hAnsi="Times New Roman"/>
          <w:sz w:val="24"/>
          <w:szCs w:val="24"/>
          <w:lang w:val="kk-KZ"/>
        </w:rPr>
        <w:t>көп деңгейде адам әрекетіне көрген түстің мазмұны бойынша анықтауға болатын, түсініксіз, түйсік астарлы мотивтердің әсер етуі;</w:t>
      </w:r>
    </w:p>
    <w:p w:rsidR="00980B9A" w:rsidRPr="00980B9A" w:rsidRDefault="00980B9A" w:rsidP="00DB5529">
      <w:pPr>
        <w:numPr>
          <w:ilvl w:val="0"/>
          <w:numId w:val="73"/>
        </w:numPr>
        <w:tabs>
          <w:tab w:val="left" w:pos="540"/>
        </w:tabs>
        <w:spacing w:after="0" w:line="240" w:lineRule="auto"/>
        <w:ind w:left="0" w:firstLine="567"/>
        <w:jc w:val="both"/>
        <w:rPr>
          <w:rFonts w:ascii="Times New Roman" w:hAnsi="Times New Roman"/>
          <w:sz w:val="24"/>
          <w:szCs w:val="24"/>
          <w:lang w:val="kk-KZ"/>
        </w:rPr>
      </w:pPr>
      <w:r w:rsidRPr="00980B9A">
        <w:rPr>
          <w:rFonts w:ascii="Times New Roman" w:hAnsi="Times New Roman"/>
          <w:sz w:val="24"/>
          <w:szCs w:val="24"/>
          <w:lang w:val="kk-KZ"/>
        </w:rPr>
        <w:t>тұлға әрекетін біздің нені көруіміздің негізінде түсіндіруге болмайды;</w:t>
      </w:r>
    </w:p>
    <w:p w:rsidR="00980B9A" w:rsidRPr="00980B9A" w:rsidRDefault="00980B9A" w:rsidP="00DB5529">
      <w:pPr>
        <w:numPr>
          <w:ilvl w:val="0"/>
          <w:numId w:val="73"/>
        </w:numPr>
        <w:tabs>
          <w:tab w:val="left" w:pos="540"/>
        </w:tabs>
        <w:spacing w:after="0" w:line="240" w:lineRule="auto"/>
        <w:ind w:left="0" w:firstLine="567"/>
        <w:jc w:val="both"/>
        <w:rPr>
          <w:rFonts w:ascii="Times New Roman" w:hAnsi="Times New Roman"/>
          <w:sz w:val="24"/>
          <w:szCs w:val="24"/>
          <w:lang w:val="kk-KZ"/>
        </w:rPr>
      </w:pPr>
      <w:r w:rsidRPr="00980B9A">
        <w:rPr>
          <w:rFonts w:ascii="Times New Roman" w:hAnsi="Times New Roman"/>
          <w:sz w:val="24"/>
          <w:szCs w:val="24"/>
          <w:lang w:val="kk-KZ"/>
        </w:rPr>
        <w:t xml:space="preserve">адам өз әрекеттерін толық түсіндіре алмайды, өйткені олар көп жағдайда түйсіксіз келеді. </w:t>
      </w:r>
    </w:p>
    <w:p w:rsidR="00980B9A" w:rsidRPr="00980B9A" w:rsidRDefault="00980B9A" w:rsidP="00980B9A">
      <w:pPr>
        <w:tabs>
          <w:tab w:val="left" w:pos="540"/>
        </w:tabs>
        <w:spacing w:after="0" w:line="240" w:lineRule="auto"/>
        <w:ind w:firstLine="567"/>
        <w:jc w:val="both"/>
        <w:rPr>
          <w:rFonts w:ascii="Times New Roman" w:hAnsi="Times New Roman"/>
          <w:sz w:val="24"/>
          <w:szCs w:val="24"/>
          <w:u w:val="single"/>
          <w:lang w:val="kk-KZ"/>
        </w:rPr>
      </w:pPr>
    </w:p>
    <w:p w:rsidR="00980B9A" w:rsidRPr="00980B9A" w:rsidRDefault="00980B9A" w:rsidP="00980B9A">
      <w:pPr>
        <w:tabs>
          <w:tab w:val="left" w:pos="540"/>
        </w:tabs>
        <w:spacing w:after="0" w:line="240" w:lineRule="auto"/>
        <w:ind w:firstLine="567"/>
        <w:jc w:val="both"/>
        <w:rPr>
          <w:rFonts w:ascii="Times New Roman" w:hAnsi="Times New Roman"/>
          <w:b/>
          <w:i/>
          <w:sz w:val="24"/>
          <w:szCs w:val="24"/>
          <w:lang w:val="kk-KZ"/>
        </w:rPr>
      </w:pPr>
      <w:r w:rsidRPr="00980B9A">
        <w:rPr>
          <w:rFonts w:ascii="Times New Roman" w:hAnsi="Times New Roman"/>
          <w:b/>
          <w:i/>
          <w:sz w:val="24"/>
          <w:szCs w:val="24"/>
          <w:lang w:val="kk-KZ"/>
        </w:rPr>
        <w:t xml:space="preserve">А.Адлер теориясы: </w:t>
      </w:r>
    </w:p>
    <w:p w:rsidR="00980B9A" w:rsidRPr="00980B9A" w:rsidRDefault="00980B9A" w:rsidP="00DB5529">
      <w:pPr>
        <w:numPr>
          <w:ilvl w:val="0"/>
          <w:numId w:val="74"/>
        </w:numPr>
        <w:tabs>
          <w:tab w:val="left" w:pos="540"/>
          <w:tab w:val="left" w:pos="900"/>
        </w:tabs>
        <w:spacing w:after="0" w:line="240" w:lineRule="auto"/>
        <w:ind w:left="0" w:firstLine="567"/>
        <w:jc w:val="both"/>
        <w:rPr>
          <w:rFonts w:ascii="Times New Roman" w:hAnsi="Times New Roman"/>
          <w:sz w:val="24"/>
          <w:szCs w:val="24"/>
          <w:lang w:val="kk-KZ"/>
        </w:rPr>
      </w:pPr>
      <w:r w:rsidRPr="00980B9A">
        <w:rPr>
          <w:rFonts w:ascii="Times New Roman" w:hAnsi="Times New Roman"/>
          <w:sz w:val="24"/>
          <w:szCs w:val="24"/>
          <w:lang w:val="kk-KZ"/>
        </w:rPr>
        <w:t>адамдар өз іс</w:t>
      </w:r>
      <w:r w:rsidRPr="00980B9A">
        <w:rPr>
          <w:rFonts w:ascii="Times New Roman" w:hAnsi="Times New Roman"/>
          <w:i/>
          <w:sz w:val="24"/>
          <w:szCs w:val="24"/>
          <w:lang w:val="kk-KZ"/>
        </w:rPr>
        <w:t>-</w:t>
      </w:r>
      <w:r w:rsidRPr="00980B9A">
        <w:rPr>
          <w:rFonts w:ascii="Times New Roman" w:hAnsi="Times New Roman"/>
          <w:sz w:val="24"/>
          <w:szCs w:val="24"/>
          <w:lang w:val="kk-KZ"/>
        </w:rPr>
        <w:t>әрекеттерін өзінің потенциалды мүмкіндігінің ең жоғарғы деңгейінің есебінен құрайды;</w:t>
      </w:r>
    </w:p>
    <w:p w:rsidR="00980B9A" w:rsidRPr="00980B9A" w:rsidRDefault="00980B9A" w:rsidP="00DB5529">
      <w:pPr>
        <w:numPr>
          <w:ilvl w:val="0"/>
          <w:numId w:val="74"/>
        </w:numPr>
        <w:tabs>
          <w:tab w:val="left" w:pos="540"/>
          <w:tab w:val="left" w:pos="900"/>
        </w:tabs>
        <w:spacing w:after="0" w:line="240" w:lineRule="auto"/>
        <w:ind w:left="0" w:firstLine="567"/>
        <w:jc w:val="both"/>
        <w:rPr>
          <w:rFonts w:ascii="Times New Roman" w:hAnsi="Times New Roman"/>
          <w:sz w:val="24"/>
          <w:szCs w:val="24"/>
          <w:lang w:val="kk-KZ"/>
        </w:rPr>
      </w:pPr>
      <w:r w:rsidRPr="00980B9A">
        <w:rPr>
          <w:rFonts w:ascii="Times New Roman" w:hAnsi="Times New Roman"/>
          <w:sz w:val="24"/>
          <w:szCs w:val="24"/>
          <w:lang w:val="kk-KZ"/>
        </w:rPr>
        <w:t xml:space="preserve">әлсіз адамдар толымсыз сезімін сезгендіктен, оны лидерлікке немесе басшылыққа ұмтылысымен толықтыруға тырысады. </w:t>
      </w:r>
    </w:p>
    <w:p w:rsidR="00980B9A" w:rsidRPr="00980B9A" w:rsidRDefault="00980B9A" w:rsidP="00980B9A">
      <w:pPr>
        <w:tabs>
          <w:tab w:val="left" w:pos="540"/>
        </w:tabs>
        <w:spacing w:after="0" w:line="240" w:lineRule="auto"/>
        <w:ind w:firstLine="567"/>
        <w:jc w:val="both"/>
        <w:rPr>
          <w:rFonts w:ascii="Times New Roman" w:hAnsi="Times New Roman"/>
          <w:sz w:val="24"/>
          <w:szCs w:val="24"/>
          <w:lang w:val="kk-KZ"/>
        </w:rPr>
      </w:pPr>
    </w:p>
    <w:p w:rsidR="00980B9A" w:rsidRPr="00980B9A" w:rsidRDefault="00980B9A" w:rsidP="00980B9A">
      <w:pPr>
        <w:tabs>
          <w:tab w:val="left" w:pos="540"/>
        </w:tabs>
        <w:spacing w:after="0" w:line="240" w:lineRule="auto"/>
        <w:ind w:firstLine="567"/>
        <w:jc w:val="both"/>
        <w:rPr>
          <w:rFonts w:ascii="Times New Roman" w:hAnsi="Times New Roman"/>
          <w:b/>
          <w:i/>
          <w:sz w:val="24"/>
          <w:szCs w:val="24"/>
          <w:lang w:val="kk-KZ"/>
        </w:rPr>
      </w:pPr>
      <w:r w:rsidRPr="00980B9A">
        <w:rPr>
          <w:rFonts w:ascii="Times New Roman" w:hAnsi="Times New Roman"/>
          <w:b/>
          <w:i/>
          <w:sz w:val="24"/>
          <w:szCs w:val="24"/>
          <w:lang w:val="kk-KZ"/>
        </w:rPr>
        <w:t xml:space="preserve">Э. Фром теориясы: </w:t>
      </w:r>
    </w:p>
    <w:p w:rsidR="00980B9A" w:rsidRPr="00980B9A" w:rsidRDefault="00980B9A" w:rsidP="00DB5529">
      <w:pPr>
        <w:numPr>
          <w:ilvl w:val="0"/>
          <w:numId w:val="75"/>
        </w:numPr>
        <w:tabs>
          <w:tab w:val="left" w:pos="540"/>
          <w:tab w:val="left" w:pos="900"/>
        </w:tabs>
        <w:spacing w:after="0" w:line="240" w:lineRule="auto"/>
        <w:ind w:left="0" w:firstLine="567"/>
        <w:jc w:val="both"/>
        <w:rPr>
          <w:rFonts w:ascii="Times New Roman" w:hAnsi="Times New Roman"/>
          <w:sz w:val="24"/>
          <w:szCs w:val="24"/>
          <w:lang w:val="kk-KZ"/>
        </w:rPr>
      </w:pPr>
      <w:r w:rsidRPr="00980B9A">
        <w:rPr>
          <w:rFonts w:ascii="Times New Roman" w:hAnsi="Times New Roman"/>
          <w:sz w:val="24"/>
          <w:szCs w:val="24"/>
          <w:lang w:val="kk-KZ"/>
        </w:rPr>
        <w:t>тұлғалық – тәртіп және балалық шағындағы қарым</w:t>
      </w:r>
      <w:r w:rsidRPr="00980B9A">
        <w:rPr>
          <w:rFonts w:ascii="Times New Roman" w:hAnsi="Times New Roman"/>
          <w:i/>
          <w:sz w:val="24"/>
          <w:szCs w:val="24"/>
          <w:lang w:val="kk-KZ"/>
        </w:rPr>
        <w:t>-</w:t>
      </w:r>
      <w:r w:rsidRPr="00980B9A">
        <w:rPr>
          <w:rFonts w:ascii="Times New Roman" w:hAnsi="Times New Roman"/>
          <w:sz w:val="24"/>
          <w:szCs w:val="24"/>
          <w:lang w:val="kk-KZ"/>
        </w:rPr>
        <w:t>қатынас көрінісі;</w:t>
      </w:r>
    </w:p>
    <w:p w:rsidR="00980B9A" w:rsidRPr="00980B9A" w:rsidRDefault="00980B9A" w:rsidP="00DB5529">
      <w:pPr>
        <w:numPr>
          <w:ilvl w:val="0"/>
          <w:numId w:val="75"/>
        </w:numPr>
        <w:tabs>
          <w:tab w:val="left" w:pos="540"/>
          <w:tab w:val="left" w:pos="900"/>
        </w:tabs>
        <w:spacing w:after="0" w:line="240" w:lineRule="auto"/>
        <w:ind w:left="0" w:firstLine="567"/>
        <w:jc w:val="both"/>
        <w:rPr>
          <w:rFonts w:ascii="Times New Roman" w:hAnsi="Times New Roman"/>
          <w:sz w:val="24"/>
          <w:szCs w:val="24"/>
          <w:lang w:val="kk-KZ"/>
        </w:rPr>
      </w:pPr>
      <w:r w:rsidRPr="00980B9A">
        <w:rPr>
          <w:rFonts w:ascii="Times New Roman" w:hAnsi="Times New Roman"/>
          <w:sz w:val="24"/>
          <w:szCs w:val="24"/>
          <w:lang w:val="kk-KZ"/>
        </w:rPr>
        <w:t>тұлғалық  тұлғааралық байланыстардың тікелей көрінісі.</w:t>
      </w:r>
    </w:p>
    <w:p w:rsidR="00980B9A" w:rsidRPr="00980B9A" w:rsidRDefault="00980B9A" w:rsidP="00DB5529">
      <w:pPr>
        <w:numPr>
          <w:ilvl w:val="0"/>
          <w:numId w:val="75"/>
        </w:numPr>
        <w:tabs>
          <w:tab w:val="left" w:pos="540"/>
          <w:tab w:val="left" w:pos="900"/>
        </w:tabs>
        <w:spacing w:after="0" w:line="240" w:lineRule="auto"/>
        <w:ind w:left="0" w:firstLine="567"/>
        <w:jc w:val="both"/>
        <w:rPr>
          <w:rFonts w:ascii="Times New Roman" w:hAnsi="Times New Roman"/>
          <w:sz w:val="24"/>
          <w:szCs w:val="24"/>
          <w:lang w:val="kk-KZ"/>
        </w:rPr>
      </w:pPr>
      <w:r w:rsidRPr="00980B9A">
        <w:rPr>
          <w:rFonts w:ascii="Times New Roman" w:hAnsi="Times New Roman"/>
          <w:sz w:val="24"/>
          <w:szCs w:val="24"/>
          <w:lang w:val="kk-KZ"/>
        </w:rPr>
        <w:t>тұлғалық психикалық үрдістер мен әлеуметтік шарттардың аралық көрінісі. Мотивация үрдісінде адамның</w:t>
      </w:r>
      <w:r w:rsidRPr="00980B9A">
        <w:rPr>
          <w:rFonts w:ascii="Times New Roman" w:hAnsi="Times New Roman"/>
          <w:i/>
          <w:sz w:val="24"/>
          <w:szCs w:val="24"/>
          <w:lang w:val="kk-KZ"/>
        </w:rPr>
        <w:t xml:space="preserve"> «Мен </w:t>
      </w:r>
      <w:r w:rsidRPr="00980B9A">
        <w:rPr>
          <w:rFonts w:ascii="Times New Roman" w:hAnsi="Times New Roman"/>
          <w:sz w:val="24"/>
          <w:szCs w:val="24"/>
          <w:lang w:val="kk-KZ"/>
        </w:rPr>
        <w:t xml:space="preserve">– </w:t>
      </w:r>
      <w:r w:rsidRPr="00980B9A">
        <w:rPr>
          <w:rFonts w:ascii="Times New Roman" w:hAnsi="Times New Roman"/>
          <w:i/>
          <w:sz w:val="24"/>
          <w:szCs w:val="24"/>
          <w:lang w:val="kk-KZ"/>
        </w:rPr>
        <w:t>тұжырымдама», «Мен</w:t>
      </w:r>
      <w:r w:rsidRPr="00980B9A">
        <w:rPr>
          <w:rFonts w:ascii="Times New Roman" w:hAnsi="Times New Roman"/>
          <w:sz w:val="24"/>
          <w:szCs w:val="24"/>
          <w:lang w:val="kk-KZ"/>
        </w:rPr>
        <w:t xml:space="preserve">– </w:t>
      </w:r>
      <w:r w:rsidRPr="00980B9A">
        <w:rPr>
          <w:rFonts w:ascii="Times New Roman" w:hAnsi="Times New Roman"/>
          <w:i/>
          <w:sz w:val="24"/>
          <w:szCs w:val="24"/>
          <w:lang w:val="kk-KZ"/>
        </w:rPr>
        <w:t xml:space="preserve"> өткенімде» және «Мен </w:t>
      </w:r>
      <w:r w:rsidRPr="00980B9A">
        <w:rPr>
          <w:rFonts w:ascii="Times New Roman" w:hAnsi="Times New Roman"/>
          <w:sz w:val="24"/>
          <w:szCs w:val="24"/>
          <w:lang w:val="kk-KZ"/>
        </w:rPr>
        <w:t xml:space="preserve">– </w:t>
      </w:r>
      <w:r w:rsidRPr="00980B9A">
        <w:rPr>
          <w:rFonts w:ascii="Times New Roman" w:hAnsi="Times New Roman"/>
          <w:i/>
          <w:sz w:val="24"/>
          <w:szCs w:val="24"/>
          <w:lang w:val="kk-KZ"/>
        </w:rPr>
        <w:t xml:space="preserve"> әлеуметтік» </w:t>
      </w:r>
      <w:r w:rsidRPr="00980B9A">
        <w:rPr>
          <w:rFonts w:ascii="Times New Roman" w:hAnsi="Times New Roman"/>
          <w:sz w:val="24"/>
          <w:szCs w:val="24"/>
          <w:lang w:val="kk-KZ"/>
        </w:rPr>
        <w:t xml:space="preserve">компонент жағдайларын есепке алу қажет. </w:t>
      </w:r>
    </w:p>
    <w:p w:rsidR="00980B9A" w:rsidRPr="00980B9A" w:rsidRDefault="00980B9A" w:rsidP="00980B9A">
      <w:pPr>
        <w:tabs>
          <w:tab w:val="left" w:pos="540"/>
        </w:tabs>
        <w:spacing w:after="0" w:line="240" w:lineRule="auto"/>
        <w:ind w:firstLine="567"/>
        <w:jc w:val="both"/>
        <w:rPr>
          <w:rFonts w:ascii="Times New Roman" w:hAnsi="Times New Roman"/>
          <w:sz w:val="24"/>
          <w:szCs w:val="24"/>
          <w:lang w:val="kk-KZ"/>
        </w:rPr>
      </w:pPr>
      <w:r w:rsidRPr="00980B9A">
        <w:rPr>
          <w:rFonts w:ascii="Times New Roman" w:hAnsi="Times New Roman"/>
          <w:b/>
          <w:i/>
          <w:sz w:val="24"/>
          <w:szCs w:val="24"/>
          <w:lang w:val="kk-KZ"/>
        </w:rPr>
        <w:t>К.Г. Юнг теориясы:</w:t>
      </w:r>
      <w:r w:rsidRPr="00980B9A">
        <w:rPr>
          <w:rFonts w:ascii="Times New Roman" w:hAnsi="Times New Roman"/>
          <w:sz w:val="24"/>
          <w:szCs w:val="24"/>
          <w:lang w:val="kk-KZ"/>
        </w:rPr>
        <w:t xml:space="preserve"> бір тұлғада әрекеттің екі тенденциясы бар, олардың бірі басымды келеді –  экстравертер және интеравертер. </w:t>
      </w:r>
    </w:p>
    <w:p w:rsidR="00980B9A" w:rsidRPr="00980B9A" w:rsidRDefault="00980B9A" w:rsidP="00980B9A">
      <w:pPr>
        <w:tabs>
          <w:tab w:val="left" w:pos="540"/>
        </w:tabs>
        <w:spacing w:after="0" w:line="240" w:lineRule="auto"/>
        <w:ind w:firstLine="567"/>
        <w:jc w:val="both"/>
        <w:rPr>
          <w:rFonts w:ascii="Times New Roman" w:hAnsi="Times New Roman"/>
          <w:b/>
          <w:i/>
          <w:sz w:val="24"/>
          <w:szCs w:val="24"/>
          <w:lang w:val="kk-KZ"/>
        </w:rPr>
      </w:pPr>
      <w:r w:rsidRPr="00980B9A">
        <w:rPr>
          <w:rFonts w:ascii="Times New Roman" w:hAnsi="Times New Roman"/>
          <w:b/>
          <w:i/>
          <w:sz w:val="24"/>
          <w:szCs w:val="24"/>
          <w:lang w:val="kk-KZ"/>
        </w:rPr>
        <w:t xml:space="preserve">Үйрету теориясы: </w:t>
      </w:r>
    </w:p>
    <w:p w:rsidR="00980B9A" w:rsidRPr="00980B9A" w:rsidRDefault="00980B9A" w:rsidP="00980B9A">
      <w:pPr>
        <w:tabs>
          <w:tab w:val="left" w:pos="540"/>
        </w:tabs>
        <w:spacing w:after="0" w:line="240" w:lineRule="auto"/>
        <w:ind w:firstLine="567"/>
        <w:jc w:val="both"/>
        <w:rPr>
          <w:rFonts w:ascii="Times New Roman" w:hAnsi="Times New Roman"/>
          <w:sz w:val="24"/>
          <w:szCs w:val="24"/>
          <w:lang w:val="kk-KZ"/>
        </w:rPr>
      </w:pPr>
      <w:r w:rsidRPr="00980B9A">
        <w:rPr>
          <w:rFonts w:ascii="Times New Roman" w:hAnsi="Times New Roman"/>
          <w:b/>
          <w:i/>
          <w:sz w:val="24"/>
          <w:szCs w:val="24"/>
          <w:lang w:val="kk-KZ"/>
        </w:rPr>
        <w:t>И.П. Павлов теориясы</w:t>
      </w:r>
      <w:r w:rsidRPr="00980B9A">
        <w:rPr>
          <w:rFonts w:ascii="Times New Roman" w:hAnsi="Times New Roman"/>
          <w:sz w:val="24"/>
          <w:szCs w:val="24"/>
          <w:lang w:val="kk-KZ"/>
        </w:rPr>
        <w:t xml:space="preserve">: психикалық қызмет негізінде физиологиялық үрдістер жатыр, яғни физиологиялық факторларды өзгерте отырып, адамның психологиялық жағдайы мен оның қызмет мотивациясына әсер етуге болады. </w:t>
      </w:r>
    </w:p>
    <w:p w:rsidR="00980B9A" w:rsidRPr="00980B9A" w:rsidRDefault="00980B9A" w:rsidP="00980B9A">
      <w:pPr>
        <w:tabs>
          <w:tab w:val="left" w:pos="540"/>
        </w:tabs>
        <w:spacing w:after="0" w:line="240" w:lineRule="auto"/>
        <w:ind w:firstLine="567"/>
        <w:jc w:val="both"/>
        <w:rPr>
          <w:rFonts w:ascii="Times New Roman" w:hAnsi="Times New Roman"/>
          <w:sz w:val="24"/>
          <w:szCs w:val="24"/>
          <w:lang w:val="kk-KZ"/>
        </w:rPr>
      </w:pPr>
      <w:r w:rsidRPr="00980B9A">
        <w:rPr>
          <w:rFonts w:ascii="Times New Roman" w:hAnsi="Times New Roman"/>
          <w:b/>
          <w:i/>
          <w:sz w:val="24"/>
          <w:szCs w:val="24"/>
          <w:lang w:val="kk-KZ"/>
        </w:rPr>
        <w:t>Дж. Б. Утсон теориясы</w:t>
      </w:r>
      <w:r w:rsidRPr="00980B9A">
        <w:rPr>
          <w:rFonts w:ascii="Times New Roman" w:hAnsi="Times New Roman"/>
          <w:sz w:val="24"/>
          <w:szCs w:val="24"/>
          <w:lang w:val="kk-KZ"/>
        </w:rPr>
        <w:t xml:space="preserve">: </w:t>
      </w:r>
      <w:r w:rsidRPr="00980B9A">
        <w:rPr>
          <w:rFonts w:ascii="Times New Roman" w:hAnsi="Times New Roman"/>
          <w:i/>
          <w:sz w:val="24"/>
          <w:szCs w:val="24"/>
          <w:lang w:val="kk-KZ"/>
        </w:rPr>
        <w:t>кез-келген іс-әрекетті</w:t>
      </w:r>
      <w:r w:rsidRPr="00980B9A">
        <w:rPr>
          <w:rFonts w:ascii="Times New Roman" w:hAnsi="Times New Roman"/>
          <w:sz w:val="24"/>
          <w:szCs w:val="24"/>
          <w:lang w:val="kk-KZ"/>
        </w:rPr>
        <w:t xml:space="preserve"> ынталау мен әсерлену терминдерінде суреттеуге болады. Ынталандыруды дұрыс таңдау – адамның қажетті жауап әсерінің кепілі. </w:t>
      </w:r>
    </w:p>
    <w:p w:rsidR="00980B9A" w:rsidRPr="00980B9A" w:rsidRDefault="00980B9A" w:rsidP="00980B9A">
      <w:pPr>
        <w:tabs>
          <w:tab w:val="left" w:pos="540"/>
        </w:tabs>
        <w:spacing w:after="0" w:line="240" w:lineRule="auto"/>
        <w:ind w:firstLine="567"/>
        <w:jc w:val="both"/>
        <w:rPr>
          <w:rFonts w:ascii="Times New Roman" w:hAnsi="Times New Roman"/>
          <w:b/>
          <w:i/>
          <w:sz w:val="24"/>
          <w:szCs w:val="24"/>
          <w:lang w:val="kk-KZ"/>
        </w:rPr>
      </w:pPr>
      <w:r w:rsidRPr="00980B9A">
        <w:rPr>
          <w:rFonts w:ascii="Times New Roman" w:hAnsi="Times New Roman"/>
          <w:b/>
          <w:i/>
          <w:sz w:val="24"/>
          <w:szCs w:val="24"/>
          <w:lang w:val="kk-KZ"/>
        </w:rPr>
        <w:t xml:space="preserve">Б.Ф. Скиннер теориясы: </w:t>
      </w:r>
    </w:p>
    <w:p w:rsidR="00980B9A" w:rsidRPr="00980B9A" w:rsidRDefault="00980B9A" w:rsidP="00DB5529">
      <w:pPr>
        <w:numPr>
          <w:ilvl w:val="0"/>
          <w:numId w:val="76"/>
        </w:numPr>
        <w:tabs>
          <w:tab w:val="left" w:pos="540"/>
        </w:tabs>
        <w:spacing w:after="0" w:line="240" w:lineRule="auto"/>
        <w:ind w:left="0" w:firstLine="567"/>
        <w:jc w:val="both"/>
        <w:rPr>
          <w:rFonts w:ascii="Times New Roman" w:hAnsi="Times New Roman"/>
          <w:sz w:val="24"/>
          <w:szCs w:val="24"/>
          <w:lang w:val="kk-KZ"/>
        </w:rPr>
      </w:pPr>
      <w:r w:rsidRPr="00980B9A">
        <w:rPr>
          <w:rFonts w:ascii="Times New Roman" w:hAnsi="Times New Roman"/>
          <w:sz w:val="24"/>
          <w:szCs w:val="24"/>
          <w:lang w:val="kk-KZ"/>
        </w:rPr>
        <w:t xml:space="preserve">сыртқы ынталандыруларға жауап ретінде, реакцияның екі типі бар: жауапты және автоматтық; </w:t>
      </w:r>
    </w:p>
    <w:p w:rsidR="00980B9A" w:rsidRPr="00980B9A" w:rsidRDefault="00980B9A" w:rsidP="00DB5529">
      <w:pPr>
        <w:numPr>
          <w:ilvl w:val="0"/>
          <w:numId w:val="76"/>
        </w:numPr>
        <w:tabs>
          <w:tab w:val="left" w:pos="540"/>
        </w:tabs>
        <w:spacing w:after="0" w:line="240" w:lineRule="auto"/>
        <w:ind w:left="0" w:firstLine="567"/>
        <w:jc w:val="both"/>
        <w:rPr>
          <w:rFonts w:ascii="Times New Roman" w:hAnsi="Times New Roman"/>
          <w:sz w:val="24"/>
          <w:szCs w:val="24"/>
          <w:lang w:val="kk-KZ"/>
        </w:rPr>
      </w:pPr>
      <w:r w:rsidRPr="00980B9A">
        <w:rPr>
          <w:rFonts w:ascii="Times New Roman" w:hAnsi="Times New Roman"/>
          <w:i/>
          <w:sz w:val="24"/>
          <w:szCs w:val="24"/>
          <w:lang w:val="kk-KZ"/>
        </w:rPr>
        <w:t>жылдам әсерлену</w:t>
      </w:r>
      <w:r w:rsidRPr="00980B9A">
        <w:rPr>
          <w:rFonts w:ascii="Times New Roman" w:hAnsi="Times New Roman"/>
          <w:sz w:val="24"/>
          <w:szCs w:val="24"/>
          <w:lang w:val="kk-KZ"/>
        </w:rPr>
        <w:t xml:space="preserve"> оңтайлы әсер етуде күшейіп, ал теріс әсерде әлсірейді. Адамды оның қызметінің оңтайлы нәтижесін негізге ала отырып басқару қажет. </w:t>
      </w:r>
    </w:p>
    <w:p w:rsidR="00980B9A" w:rsidRPr="00980B9A" w:rsidRDefault="00980B9A" w:rsidP="00980B9A">
      <w:pPr>
        <w:tabs>
          <w:tab w:val="left" w:pos="540"/>
        </w:tabs>
        <w:spacing w:after="0" w:line="240" w:lineRule="auto"/>
        <w:ind w:firstLine="567"/>
        <w:jc w:val="both"/>
        <w:rPr>
          <w:rFonts w:ascii="Times New Roman" w:hAnsi="Times New Roman"/>
          <w:sz w:val="24"/>
          <w:szCs w:val="24"/>
          <w:lang w:val="kk-KZ"/>
        </w:rPr>
      </w:pPr>
      <w:r w:rsidRPr="00980B9A">
        <w:rPr>
          <w:rFonts w:ascii="Times New Roman" w:hAnsi="Times New Roman"/>
          <w:b/>
          <w:i/>
          <w:sz w:val="24"/>
          <w:szCs w:val="24"/>
          <w:lang w:val="kk-KZ"/>
        </w:rPr>
        <w:t>К. Левин теориясы</w:t>
      </w:r>
      <w:r w:rsidRPr="00980B9A">
        <w:rPr>
          <w:rFonts w:ascii="Times New Roman" w:hAnsi="Times New Roman"/>
          <w:sz w:val="24"/>
          <w:szCs w:val="24"/>
          <w:lang w:val="kk-KZ"/>
        </w:rPr>
        <w:t>: үйлесімсіз, орынсыз жазалау және марапаттау жүйелері, ұйымда жанжал тудырады. Таңдалған марапат немесе жазалау, мүмкіндік қалдырмауы қажет.</w:t>
      </w:r>
    </w:p>
    <w:p w:rsidR="00980B9A" w:rsidRPr="00980B9A" w:rsidRDefault="00980B9A" w:rsidP="00980B9A">
      <w:pPr>
        <w:tabs>
          <w:tab w:val="left" w:pos="540"/>
        </w:tabs>
        <w:spacing w:after="0" w:line="240" w:lineRule="auto"/>
        <w:ind w:firstLine="567"/>
        <w:jc w:val="both"/>
        <w:rPr>
          <w:rFonts w:ascii="Times New Roman" w:hAnsi="Times New Roman"/>
          <w:b/>
          <w:i/>
          <w:sz w:val="24"/>
          <w:szCs w:val="24"/>
          <w:lang w:val="kk-KZ"/>
        </w:rPr>
      </w:pPr>
      <w:r w:rsidRPr="00980B9A">
        <w:rPr>
          <w:rFonts w:ascii="Times New Roman" w:hAnsi="Times New Roman"/>
          <w:b/>
          <w:i/>
          <w:sz w:val="24"/>
          <w:szCs w:val="24"/>
          <w:lang w:val="kk-KZ"/>
        </w:rPr>
        <w:lastRenderedPageBreak/>
        <w:t xml:space="preserve">Мотивацияның мазмұнды теориялары: </w:t>
      </w:r>
    </w:p>
    <w:p w:rsidR="00980B9A" w:rsidRPr="00980B9A" w:rsidRDefault="00980B9A" w:rsidP="00980B9A">
      <w:pPr>
        <w:tabs>
          <w:tab w:val="left" w:pos="540"/>
        </w:tabs>
        <w:spacing w:after="0" w:line="240" w:lineRule="auto"/>
        <w:ind w:firstLine="567"/>
        <w:jc w:val="both"/>
        <w:rPr>
          <w:rFonts w:ascii="Times New Roman" w:hAnsi="Times New Roman"/>
          <w:sz w:val="24"/>
          <w:szCs w:val="24"/>
          <w:lang w:val="kk-KZ"/>
        </w:rPr>
      </w:pPr>
      <w:r w:rsidRPr="00980B9A">
        <w:rPr>
          <w:rFonts w:ascii="Times New Roman" w:hAnsi="Times New Roman"/>
          <w:b/>
          <w:i/>
          <w:sz w:val="24"/>
          <w:szCs w:val="24"/>
          <w:lang w:val="kk-KZ"/>
        </w:rPr>
        <w:t>А. Маслоу мотивацияның интерактивті теориясы:</w:t>
      </w:r>
      <w:r w:rsidRPr="00980B9A">
        <w:rPr>
          <w:rFonts w:ascii="Times New Roman" w:hAnsi="Times New Roman"/>
          <w:sz w:val="24"/>
          <w:szCs w:val="24"/>
          <w:lang w:val="kk-KZ"/>
        </w:rPr>
        <w:t xml:space="preserve"> жұмысшының әрекеті негізгі жеті топтан тұратын, оның қажеттіліктерінің сатылық құрылымымен анықталады: </w:t>
      </w:r>
    </w:p>
    <w:p w:rsidR="00980B9A" w:rsidRPr="00980B9A" w:rsidRDefault="00980B9A" w:rsidP="00980B9A">
      <w:pPr>
        <w:tabs>
          <w:tab w:val="left" w:pos="540"/>
        </w:tabs>
        <w:spacing w:after="0" w:line="240" w:lineRule="auto"/>
        <w:ind w:firstLine="567"/>
        <w:jc w:val="both"/>
        <w:rPr>
          <w:rFonts w:ascii="Times New Roman" w:hAnsi="Times New Roman"/>
          <w:i/>
          <w:sz w:val="24"/>
          <w:szCs w:val="24"/>
          <w:lang w:val="kk-KZ"/>
        </w:rPr>
      </w:pPr>
      <w:r w:rsidRPr="00980B9A">
        <w:rPr>
          <w:rFonts w:ascii="Times New Roman" w:hAnsi="Times New Roman"/>
          <w:i/>
          <w:sz w:val="24"/>
          <w:szCs w:val="24"/>
          <w:lang w:val="kk-KZ"/>
        </w:rPr>
        <w:t>1) физиологиялық;</w:t>
      </w:r>
    </w:p>
    <w:p w:rsidR="00980B9A" w:rsidRPr="00980B9A" w:rsidRDefault="00980B9A" w:rsidP="00980B9A">
      <w:pPr>
        <w:tabs>
          <w:tab w:val="left" w:pos="540"/>
        </w:tabs>
        <w:spacing w:after="0" w:line="240" w:lineRule="auto"/>
        <w:ind w:firstLine="567"/>
        <w:jc w:val="both"/>
        <w:rPr>
          <w:rFonts w:ascii="Times New Roman" w:hAnsi="Times New Roman"/>
          <w:i/>
          <w:sz w:val="24"/>
          <w:szCs w:val="24"/>
          <w:lang w:val="kk-KZ"/>
        </w:rPr>
      </w:pPr>
      <w:r w:rsidRPr="00980B9A">
        <w:rPr>
          <w:rFonts w:ascii="Times New Roman" w:hAnsi="Times New Roman"/>
          <w:i/>
          <w:sz w:val="24"/>
          <w:szCs w:val="24"/>
          <w:lang w:val="kk-KZ"/>
        </w:rPr>
        <w:t>2) қауіпсіздікке деген қажеттілік;</w:t>
      </w:r>
    </w:p>
    <w:p w:rsidR="00980B9A" w:rsidRPr="00980B9A" w:rsidRDefault="00980B9A" w:rsidP="00980B9A">
      <w:pPr>
        <w:tabs>
          <w:tab w:val="left" w:pos="540"/>
        </w:tabs>
        <w:spacing w:after="0" w:line="240" w:lineRule="auto"/>
        <w:ind w:firstLine="567"/>
        <w:jc w:val="both"/>
        <w:rPr>
          <w:rFonts w:ascii="Times New Roman" w:hAnsi="Times New Roman"/>
          <w:i/>
          <w:sz w:val="24"/>
          <w:szCs w:val="24"/>
          <w:lang w:val="kk-KZ"/>
        </w:rPr>
      </w:pPr>
      <w:r w:rsidRPr="00980B9A">
        <w:rPr>
          <w:rFonts w:ascii="Times New Roman" w:hAnsi="Times New Roman"/>
          <w:i/>
          <w:sz w:val="24"/>
          <w:szCs w:val="24"/>
          <w:lang w:val="kk-KZ"/>
        </w:rPr>
        <w:t>3) әлеуметтік топ мүшесі болу қажеттілігі;</w:t>
      </w:r>
    </w:p>
    <w:p w:rsidR="00980B9A" w:rsidRPr="00980B9A" w:rsidRDefault="00980B9A" w:rsidP="00980B9A">
      <w:pPr>
        <w:tabs>
          <w:tab w:val="left" w:pos="540"/>
        </w:tabs>
        <w:spacing w:after="0" w:line="240" w:lineRule="auto"/>
        <w:ind w:firstLine="567"/>
        <w:jc w:val="both"/>
        <w:rPr>
          <w:rFonts w:ascii="Times New Roman" w:hAnsi="Times New Roman"/>
          <w:i/>
          <w:sz w:val="24"/>
          <w:szCs w:val="24"/>
          <w:lang w:val="kk-KZ"/>
        </w:rPr>
      </w:pPr>
      <w:r w:rsidRPr="00980B9A">
        <w:rPr>
          <w:rFonts w:ascii="Times New Roman" w:hAnsi="Times New Roman"/>
          <w:i/>
          <w:sz w:val="24"/>
          <w:szCs w:val="24"/>
          <w:lang w:val="kk-KZ"/>
        </w:rPr>
        <w:t>4) сыйлы болу және мойындау қажеттілігі;</w:t>
      </w:r>
    </w:p>
    <w:p w:rsidR="00980B9A" w:rsidRPr="00980B9A" w:rsidRDefault="00980B9A" w:rsidP="00980B9A">
      <w:pPr>
        <w:tabs>
          <w:tab w:val="left" w:pos="540"/>
        </w:tabs>
        <w:spacing w:after="0" w:line="240" w:lineRule="auto"/>
        <w:ind w:firstLine="567"/>
        <w:jc w:val="both"/>
        <w:rPr>
          <w:rFonts w:ascii="Times New Roman" w:hAnsi="Times New Roman"/>
          <w:i/>
          <w:sz w:val="24"/>
          <w:szCs w:val="24"/>
          <w:lang w:val="kk-KZ"/>
        </w:rPr>
      </w:pPr>
      <w:r w:rsidRPr="00980B9A">
        <w:rPr>
          <w:rFonts w:ascii="Times New Roman" w:hAnsi="Times New Roman"/>
          <w:i/>
          <w:sz w:val="24"/>
          <w:szCs w:val="24"/>
          <w:lang w:val="kk-KZ"/>
        </w:rPr>
        <w:t>5) когнитивті қажеттіліктер;</w:t>
      </w:r>
    </w:p>
    <w:p w:rsidR="00980B9A" w:rsidRPr="00980B9A" w:rsidRDefault="00980B9A" w:rsidP="00980B9A">
      <w:pPr>
        <w:tabs>
          <w:tab w:val="left" w:pos="540"/>
        </w:tabs>
        <w:spacing w:after="0" w:line="240" w:lineRule="auto"/>
        <w:ind w:firstLine="567"/>
        <w:jc w:val="both"/>
        <w:rPr>
          <w:rFonts w:ascii="Times New Roman" w:hAnsi="Times New Roman"/>
          <w:i/>
          <w:sz w:val="24"/>
          <w:szCs w:val="24"/>
          <w:lang w:val="kk-KZ"/>
        </w:rPr>
      </w:pPr>
      <w:r w:rsidRPr="00980B9A">
        <w:rPr>
          <w:rFonts w:ascii="Times New Roman" w:hAnsi="Times New Roman"/>
          <w:i/>
          <w:sz w:val="24"/>
          <w:szCs w:val="24"/>
          <w:lang w:val="kk-KZ"/>
        </w:rPr>
        <w:t>6) шұғыл қажеттіліктер;</w:t>
      </w:r>
    </w:p>
    <w:p w:rsidR="00980B9A" w:rsidRPr="00980B9A" w:rsidRDefault="00980B9A" w:rsidP="00980B9A">
      <w:pPr>
        <w:tabs>
          <w:tab w:val="left" w:pos="540"/>
        </w:tabs>
        <w:spacing w:after="0" w:line="240" w:lineRule="auto"/>
        <w:ind w:firstLine="567"/>
        <w:jc w:val="both"/>
        <w:rPr>
          <w:rFonts w:ascii="Times New Roman" w:hAnsi="Times New Roman"/>
          <w:i/>
          <w:sz w:val="24"/>
          <w:szCs w:val="24"/>
          <w:lang w:val="kk-KZ"/>
        </w:rPr>
      </w:pPr>
      <w:r w:rsidRPr="00980B9A">
        <w:rPr>
          <w:rFonts w:ascii="Times New Roman" w:hAnsi="Times New Roman"/>
          <w:i/>
          <w:sz w:val="24"/>
          <w:szCs w:val="24"/>
          <w:lang w:val="kk-KZ"/>
        </w:rPr>
        <w:t>7) өзін  өзектендіру қажеттіліктері.</w:t>
      </w:r>
    </w:p>
    <w:p w:rsidR="00980B9A" w:rsidRPr="00980B9A" w:rsidRDefault="00980B9A" w:rsidP="00980B9A">
      <w:pPr>
        <w:tabs>
          <w:tab w:val="left" w:pos="540"/>
        </w:tabs>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 xml:space="preserve">Саты бойынша </w:t>
      </w:r>
      <w:r w:rsidRPr="00980B9A">
        <w:rPr>
          <w:rFonts w:ascii="Times New Roman" w:hAnsi="Times New Roman"/>
          <w:i/>
          <w:sz w:val="24"/>
          <w:szCs w:val="24"/>
          <w:lang w:val="kk-KZ"/>
        </w:rPr>
        <w:t>физилогиялық қажеттіліктер мен қауіпсіздікке деген қажеттіліктер</w:t>
      </w:r>
      <w:r w:rsidRPr="00980B9A">
        <w:rPr>
          <w:rFonts w:ascii="Times New Roman" w:hAnsi="Times New Roman"/>
          <w:sz w:val="24"/>
          <w:szCs w:val="24"/>
          <w:lang w:val="kk-KZ"/>
        </w:rPr>
        <w:t xml:space="preserve"> төменгі деңгей қажеттіліктері болып табылады, ал </w:t>
      </w:r>
      <w:r w:rsidRPr="00980B9A">
        <w:rPr>
          <w:rFonts w:ascii="Times New Roman" w:hAnsi="Times New Roman"/>
          <w:i/>
          <w:sz w:val="24"/>
          <w:szCs w:val="24"/>
          <w:lang w:val="kk-KZ"/>
        </w:rPr>
        <w:t>жоғарғы деңгей әлеуметтік және рухани қажеттіліктермен</w:t>
      </w:r>
      <w:r w:rsidRPr="00980B9A">
        <w:rPr>
          <w:rFonts w:ascii="Times New Roman" w:hAnsi="Times New Roman"/>
          <w:sz w:val="24"/>
          <w:szCs w:val="24"/>
          <w:lang w:val="kk-KZ"/>
        </w:rPr>
        <w:t xml:space="preserve"> көрінеді. Әрбір нақты уақыт кезеңінде, адам төменгі деңгей қажеттіліктерін қанағаттандырудан бастап, толымсыз қанағаттандырылған қажеттіліктерін  қанағаттандыруға ұмтылады. Қажеттілікті қанағаттандырудың әрбір дәрежесі, адам үшін қажетті мөлшеріне жетсе, онда келесі деңгейге өту басталады. </w:t>
      </w:r>
      <w:r w:rsidRPr="00980B9A">
        <w:rPr>
          <w:rFonts w:ascii="Times New Roman" w:hAnsi="Times New Roman"/>
          <w:sz w:val="24"/>
          <w:szCs w:val="24"/>
          <w:lang w:val="kk-KZ"/>
        </w:rPr>
        <w:tab/>
        <w:t xml:space="preserve">Қажеттіліктердің төменгі деңгейлері қанағаттандырылған сайын, қажеттіліктер жүйесінде сапалы өзгерістер жүріп, бірінші кезекке жоғарғы деңгей қажеттіліктері шыға бастайды да, олардың үлес салмағы арта түседі де, ол өз кезегінде жаңа қажеттіліктерді туындатады. Жоғарғы қажеттіліктердің дамуы негізінде шексіз келеді. Шындығында, салыстырмалы алғанда, төменгі деңгей қажеттіліктері дәстүр, салт-ғұрып әсерімен, бірінші кезекте ұзақ уақыт бойына қалуы мүмкін. Адамға бастамасында жеткен өмірлік қызмет үлгілерін сақтауға, қажеттіліктің жеткен шегін сақтауға ұмтылыс сипатына тән. Ол бірінші қатарлы қажеттіліктерді толымсыз қанағаттандыру мүмкіндіктерімен келісе алмайды және де қолайлылық қажеттіліктерін қанағаттандыруға аса  қобалжу таныта бермейді, бұл </w:t>
      </w:r>
      <w:r w:rsidRPr="00980B9A">
        <w:rPr>
          <w:rFonts w:ascii="Times New Roman" w:hAnsi="Times New Roman"/>
          <w:i/>
          <w:sz w:val="24"/>
          <w:szCs w:val="24"/>
          <w:lang w:val="kk-KZ"/>
        </w:rPr>
        <w:t>«жинақтау»</w:t>
      </w:r>
      <w:r w:rsidRPr="00980B9A">
        <w:rPr>
          <w:rFonts w:ascii="Times New Roman" w:hAnsi="Times New Roman"/>
          <w:sz w:val="24"/>
          <w:szCs w:val="24"/>
          <w:lang w:val="kk-KZ"/>
        </w:rPr>
        <w:t xml:space="preserve"> кезеңі. Бұдан кейін адам төменгі қажеттіліктердің қанағаттандыруының жоғарғы деңгейіне бейімделіп және материалдық қажеттіліктерді арттыру бірінші кезекке шыға бастайды: </w:t>
      </w:r>
      <w:r w:rsidRPr="00980B9A">
        <w:rPr>
          <w:rFonts w:ascii="Times New Roman" w:hAnsi="Times New Roman"/>
          <w:i/>
          <w:sz w:val="24"/>
          <w:szCs w:val="24"/>
          <w:lang w:val="kk-KZ"/>
        </w:rPr>
        <w:t>тамақтану сапасы, қолайлылық, сән.</w:t>
      </w:r>
      <w:r w:rsidRPr="00980B9A">
        <w:rPr>
          <w:rFonts w:ascii="Times New Roman" w:hAnsi="Times New Roman"/>
          <w:sz w:val="24"/>
          <w:szCs w:val="24"/>
          <w:lang w:val="kk-KZ"/>
        </w:rPr>
        <w:t xml:space="preserve"> «Тұтынушылық» кезең басталады. Иеліктің одан әрі өсуі және бұл қажеттіліктердің қанағаттануында «тұтынушылық» қажеттілік мәнін жоғалтады; ең алдымен әлеуметтік кепілдіктің жоғарғы деңгейінде, әлеуметтік қанағаттандырудың жоғарғы тиімділігімен әлеуметтік қажеттіліктер алдыңғы қатарға шығарылады. Оларды интеллектуалдық қажеттіліктер алмастырады. </w:t>
      </w:r>
    </w:p>
    <w:p w:rsidR="00980B9A" w:rsidRPr="00980B9A" w:rsidRDefault="00980B9A" w:rsidP="00980B9A">
      <w:pPr>
        <w:tabs>
          <w:tab w:val="left" w:pos="540"/>
        </w:tabs>
        <w:spacing w:after="0" w:line="240" w:lineRule="auto"/>
        <w:ind w:firstLine="567"/>
        <w:jc w:val="both"/>
        <w:rPr>
          <w:rFonts w:ascii="Times New Roman" w:hAnsi="Times New Roman"/>
          <w:sz w:val="24"/>
          <w:szCs w:val="24"/>
          <w:lang w:val="kk-KZ"/>
        </w:rPr>
      </w:pPr>
      <w:r w:rsidRPr="00980B9A">
        <w:rPr>
          <w:rFonts w:ascii="Times New Roman" w:hAnsi="Times New Roman"/>
          <w:i/>
          <w:sz w:val="24"/>
          <w:szCs w:val="24"/>
          <w:lang w:val="kk-KZ"/>
        </w:rPr>
        <w:t>А. Маслоудың моделі</w:t>
      </w:r>
      <w:r w:rsidRPr="00980B9A">
        <w:rPr>
          <w:rFonts w:ascii="Times New Roman" w:hAnsi="Times New Roman"/>
          <w:sz w:val="24"/>
          <w:szCs w:val="24"/>
          <w:lang w:val="kk-KZ"/>
        </w:rPr>
        <w:t xml:space="preserve"> адам қажеттіліктері жүйесін толық көрсете алмайды дей отырып, </w:t>
      </w:r>
      <w:r w:rsidRPr="00980B9A">
        <w:rPr>
          <w:rFonts w:ascii="Times New Roman" w:hAnsi="Times New Roman"/>
          <w:i/>
          <w:sz w:val="24"/>
          <w:szCs w:val="24"/>
          <w:lang w:val="kk-KZ"/>
        </w:rPr>
        <w:t>Д.МакКлелланд</w:t>
      </w:r>
      <w:r w:rsidRPr="00980B9A">
        <w:rPr>
          <w:rFonts w:ascii="Times New Roman" w:hAnsi="Times New Roman"/>
          <w:sz w:val="24"/>
          <w:szCs w:val="24"/>
          <w:lang w:val="kk-KZ"/>
        </w:rPr>
        <w:t xml:space="preserve"> оны </w:t>
      </w:r>
      <w:r w:rsidRPr="00980B9A">
        <w:rPr>
          <w:rFonts w:ascii="Times New Roman" w:hAnsi="Times New Roman"/>
          <w:i/>
          <w:sz w:val="24"/>
          <w:szCs w:val="24"/>
          <w:lang w:val="kk-KZ"/>
        </w:rPr>
        <w:t>жетістік, билік және бірге қатыс қажеттіліктерімен толықтыруды</w:t>
      </w:r>
      <w:r w:rsidRPr="00980B9A">
        <w:rPr>
          <w:rFonts w:ascii="Times New Roman" w:hAnsi="Times New Roman"/>
          <w:sz w:val="24"/>
          <w:szCs w:val="24"/>
          <w:lang w:val="kk-KZ"/>
        </w:rPr>
        <w:t xml:space="preserve"> ұсынды. </w:t>
      </w:r>
    </w:p>
    <w:p w:rsidR="00980B9A" w:rsidRPr="00980B9A" w:rsidRDefault="00980B9A" w:rsidP="00980B9A">
      <w:pPr>
        <w:tabs>
          <w:tab w:val="left" w:pos="540"/>
        </w:tabs>
        <w:spacing w:after="0" w:line="240" w:lineRule="auto"/>
        <w:ind w:firstLine="567"/>
        <w:jc w:val="both"/>
        <w:rPr>
          <w:rFonts w:ascii="Times New Roman" w:hAnsi="Times New Roman"/>
          <w:sz w:val="24"/>
          <w:szCs w:val="24"/>
          <w:lang w:val="kk-KZ"/>
        </w:rPr>
      </w:pPr>
      <w:r w:rsidRPr="00980B9A">
        <w:rPr>
          <w:rFonts w:ascii="Times New Roman" w:hAnsi="Times New Roman"/>
          <w:b/>
          <w:i/>
          <w:sz w:val="24"/>
          <w:szCs w:val="24"/>
          <w:lang w:val="kk-KZ"/>
        </w:rPr>
        <w:t>Ф.Грецберг мотивациясының екі факторлы моделі:</w:t>
      </w:r>
      <w:r w:rsidRPr="00980B9A">
        <w:rPr>
          <w:rFonts w:ascii="Times New Roman" w:hAnsi="Times New Roman"/>
          <w:sz w:val="24"/>
          <w:szCs w:val="24"/>
          <w:lang w:val="kk-KZ"/>
        </w:rPr>
        <w:t xml:space="preserve"> еңбек төлемі,  әлеуметтік игіліктер жағдайларымен байланысты </w:t>
      </w:r>
      <w:r w:rsidRPr="00980B9A">
        <w:rPr>
          <w:rFonts w:ascii="Times New Roman" w:hAnsi="Times New Roman"/>
          <w:i/>
          <w:sz w:val="24"/>
          <w:szCs w:val="24"/>
          <w:lang w:val="kk-KZ"/>
        </w:rPr>
        <w:t>гигиеналық факторлар</w:t>
      </w:r>
      <w:r w:rsidRPr="00980B9A">
        <w:rPr>
          <w:rFonts w:ascii="Times New Roman" w:hAnsi="Times New Roman"/>
          <w:sz w:val="24"/>
          <w:szCs w:val="24"/>
          <w:lang w:val="kk-KZ"/>
        </w:rPr>
        <w:t xml:space="preserve"> жеке топқа бөлініп және мотивациялаушы факторлар </w:t>
      </w:r>
      <w:r w:rsidRPr="00980B9A">
        <w:rPr>
          <w:rFonts w:ascii="Times New Roman" w:hAnsi="Times New Roman"/>
          <w:i/>
          <w:sz w:val="24"/>
          <w:szCs w:val="24"/>
          <w:lang w:val="kk-KZ"/>
        </w:rPr>
        <w:t>(карьера, жетістік, шығармашылық, өзін-өзі бекіту, жауапкершіліктің жоғарғы дәрежесі)</w:t>
      </w:r>
      <w:r w:rsidRPr="00980B9A">
        <w:rPr>
          <w:rFonts w:ascii="Times New Roman" w:hAnsi="Times New Roman"/>
          <w:sz w:val="24"/>
          <w:szCs w:val="24"/>
          <w:lang w:val="kk-KZ"/>
        </w:rPr>
        <w:t xml:space="preserve"> деп келтіріледі. </w:t>
      </w:r>
      <w:r w:rsidRPr="00980B9A">
        <w:rPr>
          <w:rFonts w:ascii="Times New Roman" w:hAnsi="Times New Roman"/>
          <w:i/>
          <w:sz w:val="24"/>
          <w:szCs w:val="24"/>
          <w:lang w:val="kk-KZ"/>
        </w:rPr>
        <w:t>Ф.Грецбергтің</w:t>
      </w:r>
      <w:r w:rsidRPr="00980B9A">
        <w:rPr>
          <w:rFonts w:ascii="Times New Roman" w:hAnsi="Times New Roman"/>
          <w:sz w:val="24"/>
          <w:szCs w:val="24"/>
          <w:lang w:val="kk-KZ"/>
        </w:rPr>
        <w:t xml:space="preserve"> пікірінше, </w:t>
      </w:r>
      <w:r w:rsidRPr="00980B9A">
        <w:rPr>
          <w:rFonts w:ascii="Times New Roman" w:hAnsi="Times New Roman"/>
          <w:i/>
          <w:sz w:val="24"/>
          <w:szCs w:val="24"/>
          <w:lang w:val="kk-KZ"/>
        </w:rPr>
        <w:t>бірінші топ факторлары</w:t>
      </w:r>
      <w:r w:rsidRPr="00980B9A">
        <w:rPr>
          <w:rFonts w:ascii="Times New Roman" w:hAnsi="Times New Roman"/>
          <w:sz w:val="24"/>
          <w:szCs w:val="24"/>
          <w:lang w:val="kk-KZ"/>
        </w:rPr>
        <w:t xml:space="preserve">, мотивациялаушы болып табылмайды, олар небары жұмысқа қанағаттанбаушылықтан құтқарады. Мотивацияны жұмыстың сипаты және мәнімен, еңбек мазмұнын байытумен байланысты, </w:t>
      </w:r>
      <w:r w:rsidRPr="00980B9A">
        <w:rPr>
          <w:rFonts w:ascii="Times New Roman" w:hAnsi="Times New Roman"/>
          <w:i/>
          <w:sz w:val="24"/>
          <w:szCs w:val="24"/>
          <w:lang w:val="kk-KZ"/>
        </w:rPr>
        <w:t>екінші топ факторлары</w:t>
      </w:r>
      <w:r w:rsidRPr="00980B9A">
        <w:rPr>
          <w:rFonts w:ascii="Times New Roman" w:hAnsi="Times New Roman"/>
          <w:sz w:val="24"/>
          <w:szCs w:val="24"/>
          <w:lang w:val="kk-KZ"/>
        </w:rPr>
        <w:t xml:space="preserve"> қамтамасыз етеді.</w:t>
      </w:r>
    </w:p>
    <w:p w:rsidR="00980B9A" w:rsidRPr="00980B9A" w:rsidRDefault="00980B9A" w:rsidP="00980B9A">
      <w:pPr>
        <w:tabs>
          <w:tab w:val="left" w:pos="540"/>
        </w:tabs>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 xml:space="preserve">Бұл модельдің мотивациялық зерттеу саласын біршама кеңейтуіне қарамастан, көптеген ұжым мүшелерінің алдыңғы қатарлы қажеттіліктерінің қанағаттандырылуының үлкен дәрежесіндегі ұйымдарда қолдану сәтті келеді. </w:t>
      </w:r>
    </w:p>
    <w:p w:rsidR="00980B9A" w:rsidRPr="00980B9A" w:rsidRDefault="00980B9A" w:rsidP="00980B9A">
      <w:pPr>
        <w:tabs>
          <w:tab w:val="left" w:pos="540"/>
        </w:tabs>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 xml:space="preserve">Көптеген ғалымдардың пікірінше, </w:t>
      </w:r>
      <w:r w:rsidRPr="00980B9A">
        <w:rPr>
          <w:rFonts w:ascii="Times New Roman" w:hAnsi="Times New Roman"/>
          <w:i/>
          <w:sz w:val="24"/>
          <w:szCs w:val="24"/>
          <w:lang w:val="kk-KZ"/>
        </w:rPr>
        <w:t>мотивацияның екі факторлы моделі</w:t>
      </w:r>
      <w:r w:rsidRPr="00980B9A">
        <w:rPr>
          <w:rFonts w:ascii="Times New Roman" w:hAnsi="Times New Roman"/>
          <w:sz w:val="24"/>
          <w:szCs w:val="24"/>
          <w:lang w:val="kk-KZ"/>
        </w:rPr>
        <w:t xml:space="preserve"> тұрғындардың материалдық қамтамасыздандырылуының жоғарғы деңгейіндегі демократиялық қоғамдар үшін жарамды. Мысалы, АҚШ-та қазіргі американдықтың физиологиялық қажеттіліктері 90% қанағат-тандырылған, қауіпсіздік қажеттілігі – 70%-ға; </w:t>
      </w:r>
      <w:r w:rsidRPr="00980B9A">
        <w:rPr>
          <w:rFonts w:ascii="Times New Roman" w:hAnsi="Times New Roman"/>
          <w:sz w:val="24"/>
          <w:szCs w:val="24"/>
          <w:lang w:val="kk-KZ"/>
        </w:rPr>
        <w:lastRenderedPageBreak/>
        <w:t xml:space="preserve">сыйластық – 40%-ға, өзін өзектендіру – 15%-ға қанағаттандырылған. Қазіргі Қазақстандық бизнесті ұйымдастыру – жағдайында, жұмысшының жалақысы мотивациялаушы фактор болып табылмайды деген тұжырым, қисынсыз  болып көрінуі мүмкін. Бұл сенімді және ұзақ мерзімді дамушы ұйымның өмірлік циклының </w:t>
      </w:r>
      <w:r w:rsidRPr="00980B9A">
        <w:rPr>
          <w:rFonts w:ascii="Times New Roman" w:hAnsi="Times New Roman"/>
          <w:i/>
          <w:sz w:val="24"/>
          <w:szCs w:val="24"/>
          <w:lang w:val="kk-KZ"/>
        </w:rPr>
        <w:t>кемелдену кезеңінде</w:t>
      </w:r>
      <w:r w:rsidRPr="00980B9A">
        <w:rPr>
          <w:rFonts w:ascii="Times New Roman" w:hAnsi="Times New Roman"/>
          <w:sz w:val="24"/>
          <w:szCs w:val="24"/>
          <w:lang w:val="kk-KZ"/>
        </w:rPr>
        <w:t xml:space="preserve"> ғана, оның көптеген жұмысшыларының жоғарғы жалақы мөлшерінің болуы жағдайында ғана қолдану тиімді. </w:t>
      </w:r>
    </w:p>
    <w:p w:rsidR="00980B9A" w:rsidRPr="00980B9A" w:rsidRDefault="00980B9A" w:rsidP="00980B9A">
      <w:pPr>
        <w:tabs>
          <w:tab w:val="left" w:pos="540"/>
        </w:tabs>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 xml:space="preserve">Қажеттіліктерді жеке топтарға біріктіру және оларды жиынтық ретінде қарастыру қажеттілігінен, </w:t>
      </w:r>
      <w:r w:rsidRPr="00980B9A">
        <w:rPr>
          <w:rFonts w:ascii="Times New Roman" w:hAnsi="Times New Roman"/>
          <w:i/>
          <w:sz w:val="24"/>
          <w:szCs w:val="24"/>
          <w:lang w:val="kk-KZ"/>
        </w:rPr>
        <w:t>К.Альдерфер өзінің ERG теориясын</w:t>
      </w:r>
      <w:r w:rsidRPr="00980B9A">
        <w:rPr>
          <w:rFonts w:ascii="Times New Roman" w:hAnsi="Times New Roman"/>
          <w:sz w:val="24"/>
          <w:szCs w:val="24"/>
          <w:lang w:val="kk-KZ"/>
        </w:rPr>
        <w:t xml:space="preserve"> құрады. </w:t>
      </w:r>
    </w:p>
    <w:p w:rsidR="00980B9A" w:rsidRPr="00980B9A" w:rsidRDefault="00980B9A" w:rsidP="00980B9A">
      <w:pPr>
        <w:tabs>
          <w:tab w:val="left" w:pos="540"/>
        </w:tabs>
        <w:spacing w:after="0" w:line="240" w:lineRule="auto"/>
        <w:ind w:firstLine="567"/>
        <w:jc w:val="both"/>
        <w:rPr>
          <w:rFonts w:ascii="Times New Roman" w:hAnsi="Times New Roman"/>
          <w:i/>
          <w:sz w:val="24"/>
          <w:szCs w:val="24"/>
          <w:lang w:val="kk-KZ"/>
        </w:rPr>
      </w:pPr>
      <w:r w:rsidRPr="00980B9A">
        <w:rPr>
          <w:rFonts w:ascii="Times New Roman" w:hAnsi="Times New Roman"/>
          <w:i/>
          <w:sz w:val="24"/>
          <w:szCs w:val="24"/>
          <w:lang w:val="kk-KZ"/>
        </w:rPr>
        <w:t>Ол қажеттіліктердің үш тобын бөліп көрсетеді:</w:t>
      </w:r>
    </w:p>
    <w:p w:rsidR="00980B9A" w:rsidRPr="00980B9A" w:rsidRDefault="00980B9A" w:rsidP="00DB5529">
      <w:pPr>
        <w:numPr>
          <w:ilvl w:val="0"/>
          <w:numId w:val="77"/>
        </w:numPr>
        <w:tabs>
          <w:tab w:val="left" w:pos="540"/>
        </w:tabs>
        <w:spacing w:after="0" w:line="240" w:lineRule="auto"/>
        <w:ind w:left="0" w:firstLine="567"/>
        <w:jc w:val="both"/>
        <w:rPr>
          <w:rFonts w:ascii="Times New Roman" w:hAnsi="Times New Roman"/>
          <w:sz w:val="24"/>
          <w:szCs w:val="24"/>
          <w:lang w:val="kk-KZ"/>
        </w:rPr>
      </w:pPr>
      <w:r w:rsidRPr="00980B9A">
        <w:rPr>
          <w:rFonts w:ascii="Times New Roman" w:hAnsi="Times New Roman"/>
          <w:sz w:val="24"/>
          <w:szCs w:val="24"/>
          <w:lang w:val="kk-KZ"/>
        </w:rPr>
        <w:t>өмір сүру қажеттілігі;</w:t>
      </w:r>
    </w:p>
    <w:p w:rsidR="00980B9A" w:rsidRPr="00980B9A" w:rsidRDefault="00980B9A" w:rsidP="00DB5529">
      <w:pPr>
        <w:numPr>
          <w:ilvl w:val="0"/>
          <w:numId w:val="77"/>
        </w:numPr>
        <w:tabs>
          <w:tab w:val="left" w:pos="540"/>
        </w:tabs>
        <w:spacing w:after="0" w:line="240" w:lineRule="auto"/>
        <w:ind w:left="0" w:firstLine="567"/>
        <w:jc w:val="both"/>
        <w:rPr>
          <w:rFonts w:ascii="Times New Roman" w:hAnsi="Times New Roman"/>
          <w:sz w:val="24"/>
          <w:szCs w:val="24"/>
          <w:lang w:val="kk-KZ"/>
        </w:rPr>
      </w:pPr>
      <w:r w:rsidRPr="00980B9A">
        <w:rPr>
          <w:rFonts w:ascii="Times New Roman" w:hAnsi="Times New Roman"/>
          <w:sz w:val="24"/>
          <w:szCs w:val="24"/>
          <w:lang w:val="kk-KZ"/>
        </w:rPr>
        <w:t>байланыс қажеттілігі;</w:t>
      </w:r>
    </w:p>
    <w:p w:rsidR="00980B9A" w:rsidRPr="00980B9A" w:rsidRDefault="00980B9A" w:rsidP="00DB5529">
      <w:pPr>
        <w:numPr>
          <w:ilvl w:val="0"/>
          <w:numId w:val="77"/>
        </w:numPr>
        <w:tabs>
          <w:tab w:val="left" w:pos="540"/>
        </w:tabs>
        <w:spacing w:after="0" w:line="240" w:lineRule="auto"/>
        <w:ind w:left="0" w:firstLine="567"/>
        <w:jc w:val="both"/>
        <w:rPr>
          <w:rFonts w:ascii="Times New Roman" w:hAnsi="Times New Roman"/>
          <w:sz w:val="24"/>
          <w:szCs w:val="24"/>
          <w:lang w:val="kk-KZ"/>
        </w:rPr>
      </w:pPr>
      <w:r w:rsidRPr="00980B9A">
        <w:rPr>
          <w:rFonts w:ascii="Times New Roman" w:hAnsi="Times New Roman"/>
          <w:sz w:val="24"/>
          <w:szCs w:val="24"/>
          <w:lang w:val="kk-KZ"/>
        </w:rPr>
        <w:t>өсу қажеттіліктері.</w:t>
      </w:r>
    </w:p>
    <w:p w:rsidR="00980B9A" w:rsidRPr="00980B9A" w:rsidRDefault="00980B9A" w:rsidP="00980B9A">
      <w:pPr>
        <w:tabs>
          <w:tab w:val="left" w:pos="540"/>
        </w:tabs>
        <w:spacing w:after="0" w:line="240" w:lineRule="auto"/>
        <w:ind w:firstLine="567"/>
        <w:jc w:val="both"/>
        <w:rPr>
          <w:rFonts w:ascii="Times New Roman" w:hAnsi="Times New Roman"/>
          <w:sz w:val="24"/>
          <w:szCs w:val="24"/>
          <w:lang w:val="kk-KZ"/>
        </w:rPr>
      </w:pPr>
      <w:r w:rsidRPr="00980B9A">
        <w:rPr>
          <w:rFonts w:ascii="Times New Roman" w:hAnsi="Times New Roman"/>
          <w:b/>
          <w:i/>
          <w:sz w:val="24"/>
          <w:szCs w:val="24"/>
          <w:lang w:val="kk-KZ"/>
        </w:rPr>
        <w:t>Өмір сүру қажеттілігі</w:t>
      </w:r>
      <w:r w:rsidRPr="00980B9A">
        <w:rPr>
          <w:rFonts w:ascii="Times New Roman" w:hAnsi="Times New Roman"/>
          <w:sz w:val="24"/>
          <w:szCs w:val="24"/>
          <w:lang w:val="kk-KZ"/>
        </w:rPr>
        <w:t xml:space="preserve"> </w:t>
      </w:r>
      <w:r w:rsidRPr="00980B9A">
        <w:rPr>
          <w:rFonts w:ascii="Times New Roman" w:hAnsi="Times New Roman"/>
          <w:i/>
          <w:sz w:val="24"/>
          <w:szCs w:val="24"/>
          <w:lang w:val="kk-KZ"/>
        </w:rPr>
        <w:t>А. Маслоу</w:t>
      </w:r>
      <w:r w:rsidRPr="00980B9A">
        <w:rPr>
          <w:rFonts w:ascii="Times New Roman" w:hAnsi="Times New Roman"/>
          <w:sz w:val="24"/>
          <w:szCs w:val="24"/>
          <w:lang w:val="kk-KZ"/>
        </w:rPr>
        <w:t xml:space="preserve"> қажеттіліктер пирамидасының екі тобын құрайды: </w:t>
      </w:r>
      <w:r w:rsidRPr="00980B9A">
        <w:rPr>
          <w:rFonts w:ascii="Times New Roman" w:hAnsi="Times New Roman"/>
          <w:i/>
          <w:sz w:val="24"/>
          <w:szCs w:val="24"/>
          <w:lang w:val="kk-KZ"/>
        </w:rPr>
        <w:t>физиологиялық және қауіпсіздік қажеттіліктері (еңбек қауіпсіздігін ескермегенде).</w:t>
      </w:r>
      <w:r w:rsidRPr="00980B9A">
        <w:rPr>
          <w:rFonts w:ascii="Times New Roman" w:hAnsi="Times New Roman"/>
          <w:sz w:val="24"/>
          <w:szCs w:val="24"/>
          <w:lang w:val="kk-KZ"/>
        </w:rPr>
        <w:t xml:space="preserve"> </w:t>
      </w:r>
    </w:p>
    <w:p w:rsidR="00980B9A" w:rsidRPr="00980B9A" w:rsidRDefault="00980B9A" w:rsidP="00980B9A">
      <w:pPr>
        <w:tabs>
          <w:tab w:val="left" w:pos="540"/>
        </w:tabs>
        <w:spacing w:after="0" w:line="240" w:lineRule="auto"/>
        <w:ind w:firstLine="567"/>
        <w:jc w:val="both"/>
        <w:rPr>
          <w:rFonts w:ascii="Times New Roman" w:hAnsi="Times New Roman"/>
          <w:sz w:val="24"/>
          <w:szCs w:val="24"/>
          <w:lang w:val="kk-KZ"/>
        </w:rPr>
      </w:pPr>
      <w:r w:rsidRPr="00980B9A">
        <w:rPr>
          <w:rFonts w:ascii="Times New Roman" w:hAnsi="Times New Roman"/>
          <w:b/>
          <w:i/>
          <w:sz w:val="24"/>
          <w:szCs w:val="24"/>
          <w:lang w:val="kk-KZ"/>
        </w:rPr>
        <w:t>Байланыс қажеттіліктері</w:t>
      </w:r>
      <w:r w:rsidRPr="00980B9A">
        <w:rPr>
          <w:rFonts w:ascii="Times New Roman" w:hAnsi="Times New Roman"/>
          <w:sz w:val="24"/>
          <w:szCs w:val="24"/>
          <w:lang w:val="kk-KZ"/>
        </w:rPr>
        <w:t xml:space="preserve"> </w:t>
      </w:r>
      <w:r w:rsidRPr="00980B9A">
        <w:rPr>
          <w:rFonts w:ascii="Times New Roman" w:hAnsi="Times New Roman"/>
          <w:i/>
          <w:sz w:val="24"/>
          <w:szCs w:val="24"/>
          <w:lang w:val="kk-KZ"/>
        </w:rPr>
        <w:t>құрамында болу және қатыстылық қажеттілік</w:t>
      </w:r>
      <w:r w:rsidRPr="00980B9A">
        <w:rPr>
          <w:rFonts w:ascii="Times New Roman" w:hAnsi="Times New Roman"/>
          <w:sz w:val="24"/>
          <w:szCs w:val="24"/>
          <w:lang w:val="kk-KZ"/>
        </w:rPr>
        <w:t xml:space="preserve"> топтарымен байланыстырылып, адамның әлеуметтік табиғатын көрсетеді. </w:t>
      </w:r>
    </w:p>
    <w:p w:rsidR="00980B9A" w:rsidRPr="00980B9A" w:rsidRDefault="00980B9A" w:rsidP="00980B9A">
      <w:pPr>
        <w:tabs>
          <w:tab w:val="left" w:pos="540"/>
        </w:tabs>
        <w:spacing w:after="0" w:line="240" w:lineRule="auto"/>
        <w:ind w:firstLine="567"/>
        <w:jc w:val="both"/>
        <w:rPr>
          <w:rFonts w:ascii="Times New Roman" w:hAnsi="Times New Roman"/>
          <w:sz w:val="24"/>
          <w:szCs w:val="24"/>
          <w:lang w:val="kk-KZ"/>
        </w:rPr>
      </w:pPr>
      <w:r w:rsidRPr="00980B9A">
        <w:rPr>
          <w:rFonts w:ascii="Times New Roman" w:hAnsi="Times New Roman"/>
          <w:b/>
          <w:i/>
          <w:sz w:val="24"/>
          <w:szCs w:val="24"/>
          <w:lang w:val="kk-KZ"/>
        </w:rPr>
        <w:t>Өсу қажеттіліктері</w:t>
      </w:r>
      <w:r w:rsidRPr="00980B9A">
        <w:rPr>
          <w:rFonts w:ascii="Times New Roman" w:hAnsi="Times New Roman"/>
          <w:sz w:val="24"/>
          <w:szCs w:val="24"/>
          <w:lang w:val="kk-KZ"/>
        </w:rPr>
        <w:t xml:space="preserve"> </w:t>
      </w:r>
      <w:r w:rsidRPr="00980B9A">
        <w:rPr>
          <w:rFonts w:ascii="Times New Roman" w:hAnsi="Times New Roman"/>
          <w:i/>
          <w:sz w:val="24"/>
          <w:szCs w:val="24"/>
          <w:lang w:val="kk-KZ"/>
        </w:rPr>
        <w:t>өзін көрсету, оны мойындау және өзін бекіту қажеттіліктерімен</w:t>
      </w:r>
      <w:r w:rsidRPr="00980B9A">
        <w:rPr>
          <w:rFonts w:ascii="Times New Roman" w:hAnsi="Times New Roman"/>
          <w:sz w:val="24"/>
          <w:szCs w:val="24"/>
          <w:lang w:val="kk-KZ"/>
        </w:rPr>
        <w:t xml:space="preserve"> ұқсас келеді. Мұнда қозғалыс </w:t>
      </w:r>
      <w:r w:rsidRPr="00980B9A">
        <w:rPr>
          <w:rFonts w:ascii="Times New Roman" w:hAnsi="Times New Roman"/>
          <w:i/>
          <w:sz w:val="24"/>
          <w:szCs w:val="24"/>
          <w:lang w:val="kk-KZ"/>
        </w:rPr>
        <w:t>А.Маслоу пирамидасына</w:t>
      </w:r>
      <w:r w:rsidRPr="00980B9A">
        <w:rPr>
          <w:rFonts w:ascii="Times New Roman" w:hAnsi="Times New Roman"/>
          <w:sz w:val="24"/>
          <w:szCs w:val="24"/>
          <w:lang w:val="kk-KZ"/>
        </w:rPr>
        <w:t xml:space="preserve"> қарағанда, саты бойынша тек жоғарғы ғана емес, жоғарғы деңгей қажеттіліктерін қанағаттандыру мүмкіндігі болмаса, төмен қарай да жүреді. </w:t>
      </w:r>
    </w:p>
    <w:p w:rsidR="00980B9A" w:rsidRPr="00980B9A" w:rsidRDefault="00980B9A" w:rsidP="00980B9A">
      <w:pPr>
        <w:tabs>
          <w:tab w:val="left" w:pos="540"/>
        </w:tabs>
        <w:spacing w:after="0" w:line="240" w:lineRule="auto"/>
        <w:ind w:firstLine="567"/>
        <w:jc w:val="both"/>
        <w:rPr>
          <w:rFonts w:ascii="Times New Roman" w:hAnsi="Times New Roman"/>
          <w:sz w:val="24"/>
          <w:szCs w:val="24"/>
          <w:lang w:val="kk-KZ"/>
        </w:rPr>
      </w:pPr>
      <w:r w:rsidRPr="00980B9A">
        <w:rPr>
          <w:rFonts w:ascii="Times New Roman" w:hAnsi="Times New Roman"/>
          <w:b/>
          <w:i/>
          <w:sz w:val="24"/>
          <w:szCs w:val="24"/>
          <w:lang w:val="kk-KZ"/>
        </w:rPr>
        <w:t>Алаң теориясы (К. Левин):</w:t>
      </w:r>
      <w:r w:rsidRPr="00980B9A">
        <w:rPr>
          <w:rFonts w:ascii="Times New Roman" w:hAnsi="Times New Roman"/>
          <w:sz w:val="24"/>
          <w:szCs w:val="24"/>
          <w:lang w:val="kk-KZ"/>
        </w:rPr>
        <w:t xml:space="preserve"> тұлғаның бақыланатын әрекеті, ол көрінетін </w:t>
      </w:r>
      <w:r w:rsidRPr="00980B9A">
        <w:rPr>
          <w:rFonts w:ascii="Times New Roman" w:hAnsi="Times New Roman"/>
          <w:i/>
          <w:sz w:val="24"/>
          <w:szCs w:val="24"/>
          <w:lang w:val="kk-KZ"/>
        </w:rPr>
        <w:t>алаң, қоршаған орта функциялары</w:t>
      </w:r>
      <w:r w:rsidRPr="00980B9A">
        <w:rPr>
          <w:rFonts w:ascii="Times New Roman" w:hAnsi="Times New Roman"/>
          <w:sz w:val="24"/>
          <w:szCs w:val="24"/>
          <w:lang w:val="kk-KZ"/>
        </w:rPr>
        <w:t xml:space="preserve"> болып табылады. Тұлғаны өзгерткенге қарағанда, жағдайды өзгерту оңайырақ болғандықтан, алдымен ортаны өзгерту керек, ал одан кейін тұлғаны өзгертуге тырысу керек. </w:t>
      </w:r>
    </w:p>
    <w:p w:rsidR="00980B9A" w:rsidRPr="00980B9A" w:rsidRDefault="00980B9A" w:rsidP="00980B9A">
      <w:pPr>
        <w:tabs>
          <w:tab w:val="left" w:pos="540"/>
        </w:tabs>
        <w:spacing w:after="0" w:line="240" w:lineRule="auto"/>
        <w:ind w:firstLine="567"/>
        <w:jc w:val="both"/>
        <w:rPr>
          <w:rFonts w:ascii="Times New Roman" w:hAnsi="Times New Roman"/>
          <w:i/>
          <w:sz w:val="24"/>
          <w:szCs w:val="24"/>
          <w:lang w:val="kk-KZ"/>
        </w:rPr>
      </w:pPr>
      <w:r w:rsidRPr="00980B9A">
        <w:rPr>
          <w:rFonts w:ascii="Times New Roman" w:hAnsi="Times New Roman"/>
          <w:i/>
          <w:sz w:val="24"/>
          <w:szCs w:val="24"/>
          <w:lang w:val="kk-KZ"/>
        </w:rPr>
        <w:t xml:space="preserve">Өзгеріс үрдісінде жұмысшының сәйкессіздік әрекеті жағдайында, келесі әрекеттерді жүзеге асыру қажет: </w:t>
      </w:r>
    </w:p>
    <w:p w:rsidR="00980B9A" w:rsidRPr="00980B9A" w:rsidRDefault="00980B9A" w:rsidP="00DB5529">
      <w:pPr>
        <w:numPr>
          <w:ilvl w:val="0"/>
          <w:numId w:val="79"/>
        </w:numPr>
        <w:tabs>
          <w:tab w:val="left" w:pos="540"/>
        </w:tabs>
        <w:spacing w:after="0" w:line="240" w:lineRule="auto"/>
        <w:ind w:left="0" w:firstLine="567"/>
        <w:jc w:val="both"/>
        <w:rPr>
          <w:rFonts w:ascii="Times New Roman" w:hAnsi="Times New Roman"/>
          <w:sz w:val="24"/>
          <w:szCs w:val="24"/>
          <w:lang w:val="kk-KZ"/>
        </w:rPr>
      </w:pPr>
      <w:r w:rsidRPr="00980B9A">
        <w:rPr>
          <w:rFonts w:ascii="Times New Roman" w:hAnsi="Times New Roman"/>
          <w:sz w:val="24"/>
          <w:szCs w:val="24"/>
          <w:lang w:val="kk-KZ"/>
        </w:rPr>
        <w:t>мәселе туындаған жұмысшы ортасын немесе жағдайды өзгертуге тырысу керек;</w:t>
      </w:r>
    </w:p>
    <w:p w:rsidR="00980B9A" w:rsidRPr="00980B9A" w:rsidRDefault="00980B9A" w:rsidP="00DB5529">
      <w:pPr>
        <w:numPr>
          <w:ilvl w:val="0"/>
          <w:numId w:val="79"/>
        </w:numPr>
        <w:tabs>
          <w:tab w:val="left" w:pos="540"/>
        </w:tabs>
        <w:spacing w:after="0" w:line="240" w:lineRule="auto"/>
        <w:ind w:left="0" w:firstLine="567"/>
        <w:jc w:val="both"/>
        <w:rPr>
          <w:rFonts w:ascii="Times New Roman" w:hAnsi="Times New Roman"/>
          <w:sz w:val="24"/>
          <w:szCs w:val="24"/>
          <w:lang w:val="kk-KZ"/>
        </w:rPr>
      </w:pPr>
      <w:r w:rsidRPr="00980B9A">
        <w:rPr>
          <w:rFonts w:ascii="Times New Roman" w:hAnsi="Times New Roman"/>
          <w:sz w:val="24"/>
          <w:szCs w:val="24"/>
          <w:lang w:val="kk-KZ"/>
        </w:rPr>
        <w:t>ортаны немесе жағдайды өзгерту арқылы адам әрекетін өзгерту мүмкін болмаса –  тұлғаға әсер ету қажет;</w:t>
      </w:r>
    </w:p>
    <w:p w:rsidR="00980B9A" w:rsidRPr="00980B9A" w:rsidRDefault="00980B9A" w:rsidP="00DB5529">
      <w:pPr>
        <w:numPr>
          <w:ilvl w:val="0"/>
          <w:numId w:val="79"/>
        </w:numPr>
        <w:tabs>
          <w:tab w:val="left" w:pos="540"/>
        </w:tabs>
        <w:spacing w:after="0" w:line="240" w:lineRule="auto"/>
        <w:ind w:left="0" w:firstLine="567"/>
        <w:jc w:val="both"/>
        <w:rPr>
          <w:rFonts w:ascii="Times New Roman" w:hAnsi="Times New Roman"/>
          <w:sz w:val="24"/>
          <w:szCs w:val="24"/>
          <w:lang w:val="kk-KZ"/>
        </w:rPr>
      </w:pPr>
      <w:r w:rsidRPr="00980B9A">
        <w:rPr>
          <w:rFonts w:ascii="Times New Roman" w:hAnsi="Times New Roman"/>
          <w:sz w:val="24"/>
          <w:szCs w:val="24"/>
          <w:lang w:val="kk-KZ"/>
        </w:rPr>
        <w:t xml:space="preserve">орта және тұлғаға әсер ету арқылы ықпал етудің теріс нәтижесі жағдайында, оларды құрамдастыруды қолдану қажет. </w:t>
      </w:r>
    </w:p>
    <w:p w:rsidR="00980B9A" w:rsidRPr="00980B9A" w:rsidRDefault="00980B9A" w:rsidP="00980B9A">
      <w:pPr>
        <w:tabs>
          <w:tab w:val="left" w:pos="540"/>
        </w:tabs>
        <w:spacing w:after="0" w:line="240" w:lineRule="auto"/>
        <w:ind w:firstLine="567"/>
        <w:jc w:val="both"/>
        <w:rPr>
          <w:rFonts w:ascii="Times New Roman" w:hAnsi="Times New Roman"/>
          <w:b/>
          <w:i/>
          <w:sz w:val="24"/>
          <w:szCs w:val="24"/>
          <w:lang w:val="kk-KZ"/>
        </w:rPr>
      </w:pPr>
      <w:r w:rsidRPr="00980B9A">
        <w:rPr>
          <w:rFonts w:ascii="Times New Roman" w:hAnsi="Times New Roman"/>
          <w:b/>
          <w:i/>
          <w:sz w:val="24"/>
          <w:szCs w:val="24"/>
          <w:lang w:val="kk-KZ"/>
        </w:rPr>
        <w:t>Өзара келісімділік теориясы (П.Леки):</w:t>
      </w:r>
    </w:p>
    <w:p w:rsidR="00980B9A" w:rsidRPr="00980B9A" w:rsidRDefault="00980B9A" w:rsidP="00DB5529">
      <w:pPr>
        <w:numPr>
          <w:ilvl w:val="0"/>
          <w:numId w:val="80"/>
        </w:numPr>
        <w:tabs>
          <w:tab w:val="left" w:pos="540"/>
        </w:tabs>
        <w:spacing w:after="0" w:line="240" w:lineRule="auto"/>
        <w:ind w:left="0" w:firstLine="567"/>
        <w:jc w:val="both"/>
        <w:rPr>
          <w:rFonts w:ascii="Times New Roman" w:hAnsi="Times New Roman"/>
          <w:sz w:val="24"/>
          <w:szCs w:val="24"/>
          <w:lang w:val="kk-KZ"/>
        </w:rPr>
      </w:pPr>
      <w:r w:rsidRPr="00980B9A">
        <w:rPr>
          <w:rFonts w:ascii="Times New Roman" w:hAnsi="Times New Roman"/>
          <w:sz w:val="24"/>
          <w:szCs w:val="24"/>
          <w:lang w:val="kk-KZ"/>
        </w:rPr>
        <w:t>саналы емес, өзгеше адам әрекеті, оның өзінің тұлғалық түсінігі тұрғысынан саналы және үйлесімді болып табылады;</w:t>
      </w:r>
    </w:p>
    <w:p w:rsidR="00980B9A" w:rsidRPr="00980B9A" w:rsidRDefault="00980B9A" w:rsidP="00DB5529">
      <w:pPr>
        <w:numPr>
          <w:ilvl w:val="0"/>
          <w:numId w:val="80"/>
        </w:numPr>
        <w:tabs>
          <w:tab w:val="left" w:pos="540"/>
        </w:tabs>
        <w:spacing w:after="0" w:line="240" w:lineRule="auto"/>
        <w:ind w:left="0" w:firstLine="567"/>
        <w:jc w:val="both"/>
        <w:rPr>
          <w:rFonts w:ascii="Times New Roman" w:hAnsi="Times New Roman"/>
          <w:sz w:val="24"/>
          <w:szCs w:val="24"/>
          <w:lang w:val="kk-KZ"/>
        </w:rPr>
      </w:pPr>
      <w:r w:rsidRPr="00980B9A">
        <w:rPr>
          <w:rFonts w:ascii="Times New Roman" w:hAnsi="Times New Roman"/>
          <w:sz w:val="24"/>
          <w:szCs w:val="24"/>
          <w:lang w:val="kk-KZ"/>
        </w:rPr>
        <w:t>әрбір тұлға өзін гармониялы, саналы және біртұтас дүние деп санайды;</w:t>
      </w:r>
    </w:p>
    <w:p w:rsidR="00980B9A" w:rsidRPr="00980B9A" w:rsidRDefault="00980B9A" w:rsidP="00DB5529">
      <w:pPr>
        <w:numPr>
          <w:ilvl w:val="0"/>
          <w:numId w:val="80"/>
        </w:numPr>
        <w:tabs>
          <w:tab w:val="left" w:pos="540"/>
        </w:tabs>
        <w:spacing w:after="0" w:line="240" w:lineRule="auto"/>
        <w:ind w:left="0" w:firstLine="567"/>
        <w:jc w:val="both"/>
        <w:rPr>
          <w:rFonts w:ascii="Times New Roman" w:hAnsi="Times New Roman"/>
          <w:sz w:val="24"/>
          <w:szCs w:val="24"/>
          <w:lang w:val="kk-KZ"/>
        </w:rPr>
      </w:pPr>
      <w:r w:rsidRPr="00980B9A">
        <w:rPr>
          <w:rFonts w:ascii="Times New Roman" w:hAnsi="Times New Roman"/>
          <w:sz w:val="24"/>
          <w:szCs w:val="24"/>
          <w:lang w:val="kk-KZ"/>
        </w:rPr>
        <w:t>қоршаған орта тұрғысынан тұлғаның теріс бағалану нәтижесі тұлғаның әр түрлі реакциясын туындатады;</w:t>
      </w:r>
    </w:p>
    <w:p w:rsidR="00980B9A" w:rsidRPr="00980B9A" w:rsidRDefault="00980B9A" w:rsidP="00DB5529">
      <w:pPr>
        <w:numPr>
          <w:ilvl w:val="0"/>
          <w:numId w:val="80"/>
        </w:numPr>
        <w:tabs>
          <w:tab w:val="left" w:pos="540"/>
        </w:tabs>
        <w:spacing w:after="0" w:line="240" w:lineRule="auto"/>
        <w:ind w:left="0" w:firstLine="567"/>
        <w:jc w:val="both"/>
        <w:rPr>
          <w:rFonts w:ascii="Times New Roman" w:hAnsi="Times New Roman"/>
          <w:sz w:val="24"/>
          <w:szCs w:val="24"/>
          <w:lang w:val="kk-KZ"/>
        </w:rPr>
      </w:pPr>
      <w:r w:rsidRPr="00980B9A">
        <w:rPr>
          <w:rFonts w:ascii="Times New Roman" w:hAnsi="Times New Roman"/>
          <w:sz w:val="24"/>
          <w:szCs w:val="24"/>
          <w:lang w:val="kk-KZ"/>
        </w:rPr>
        <w:t>көптеген адамдар сыртқы бағалауды мойындап және өзіндік бағалауға түзетулер енгізеді;</w:t>
      </w:r>
    </w:p>
    <w:p w:rsidR="00980B9A" w:rsidRPr="00980B9A" w:rsidRDefault="00980B9A" w:rsidP="00DB5529">
      <w:pPr>
        <w:numPr>
          <w:ilvl w:val="0"/>
          <w:numId w:val="80"/>
        </w:numPr>
        <w:tabs>
          <w:tab w:val="left" w:pos="540"/>
        </w:tabs>
        <w:spacing w:after="0" w:line="240" w:lineRule="auto"/>
        <w:ind w:left="0" w:firstLine="567"/>
        <w:jc w:val="both"/>
        <w:rPr>
          <w:rFonts w:ascii="Times New Roman" w:hAnsi="Times New Roman"/>
          <w:sz w:val="24"/>
          <w:szCs w:val="24"/>
          <w:lang w:val="kk-KZ"/>
        </w:rPr>
      </w:pPr>
      <w:r w:rsidRPr="00980B9A">
        <w:rPr>
          <w:rFonts w:ascii="Times New Roman" w:hAnsi="Times New Roman"/>
          <w:sz w:val="24"/>
          <w:szCs w:val="24"/>
          <w:lang w:val="kk-KZ"/>
        </w:rPr>
        <w:t xml:space="preserve">тек өзін үстеме бағалайтын адамдар ғана өзгелердің пікірін мойындамай және дәлелдерді дұрыс түсінбейді. </w:t>
      </w:r>
    </w:p>
    <w:p w:rsidR="00980B9A" w:rsidRPr="00980B9A" w:rsidRDefault="00980B9A" w:rsidP="00980B9A">
      <w:pPr>
        <w:tabs>
          <w:tab w:val="left" w:pos="540"/>
        </w:tabs>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ab/>
      </w:r>
      <w:r w:rsidRPr="00980B9A">
        <w:rPr>
          <w:rFonts w:ascii="Times New Roman" w:hAnsi="Times New Roman"/>
          <w:b/>
          <w:i/>
          <w:sz w:val="24"/>
          <w:szCs w:val="24"/>
          <w:lang w:val="kk-KZ"/>
        </w:rPr>
        <w:t>Тұлғаның психикалық даму теориясы:</w:t>
      </w:r>
      <w:r w:rsidRPr="00980B9A">
        <w:rPr>
          <w:rFonts w:ascii="Times New Roman" w:hAnsi="Times New Roman"/>
          <w:sz w:val="24"/>
          <w:szCs w:val="24"/>
          <w:lang w:val="kk-KZ"/>
        </w:rPr>
        <w:t xml:space="preserve"> мотивацияны зерттеу үшін психолог </w:t>
      </w:r>
      <w:r w:rsidRPr="00980B9A">
        <w:rPr>
          <w:rFonts w:ascii="Times New Roman" w:hAnsi="Times New Roman"/>
          <w:i/>
          <w:sz w:val="24"/>
          <w:szCs w:val="24"/>
          <w:lang w:val="kk-KZ"/>
        </w:rPr>
        <w:t>Л.С. Выгодскийдің</w:t>
      </w:r>
      <w:r w:rsidRPr="00980B9A">
        <w:rPr>
          <w:rFonts w:ascii="Times New Roman" w:hAnsi="Times New Roman"/>
          <w:sz w:val="24"/>
          <w:szCs w:val="24"/>
          <w:lang w:val="kk-KZ"/>
        </w:rPr>
        <w:t xml:space="preserve"> «Психология мектебі» еңбегі белгілі бір ықылас тудырады. </w:t>
      </w:r>
    </w:p>
    <w:p w:rsidR="00980B9A" w:rsidRPr="00980B9A" w:rsidRDefault="00980B9A" w:rsidP="00980B9A">
      <w:pPr>
        <w:tabs>
          <w:tab w:val="left" w:pos="540"/>
        </w:tabs>
        <w:spacing w:after="0" w:line="240" w:lineRule="auto"/>
        <w:ind w:firstLine="567"/>
        <w:jc w:val="both"/>
        <w:rPr>
          <w:rFonts w:ascii="Times New Roman" w:hAnsi="Times New Roman"/>
          <w:i/>
          <w:sz w:val="24"/>
          <w:szCs w:val="24"/>
          <w:lang w:val="kk-KZ"/>
        </w:rPr>
      </w:pPr>
      <w:r w:rsidRPr="00980B9A">
        <w:rPr>
          <w:rFonts w:ascii="Times New Roman" w:hAnsi="Times New Roman"/>
          <w:i/>
          <w:sz w:val="24"/>
          <w:szCs w:val="24"/>
          <w:lang w:val="kk-KZ"/>
        </w:rPr>
        <w:t>Оның «Эмоция туралы ілімі» еңбегіндегі зерттеулер, келесідей қорытындылар жасауға мүмкіндік береді:</w:t>
      </w:r>
    </w:p>
    <w:p w:rsidR="00980B9A" w:rsidRPr="00980B9A" w:rsidRDefault="00980B9A" w:rsidP="00DB5529">
      <w:pPr>
        <w:numPr>
          <w:ilvl w:val="0"/>
          <w:numId w:val="78"/>
        </w:numPr>
        <w:tabs>
          <w:tab w:val="left" w:pos="540"/>
          <w:tab w:val="left" w:pos="1080"/>
        </w:tabs>
        <w:spacing w:after="0" w:line="240" w:lineRule="auto"/>
        <w:ind w:left="0" w:firstLine="567"/>
        <w:jc w:val="both"/>
        <w:rPr>
          <w:rFonts w:ascii="Times New Roman" w:hAnsi="Times New Roman"/>
          <w:sz w:val="24"/>
          <w:szCs w:val="24"/>
          <w:lang w:val="kk-KZ"/>
        </w:rPr>
      </w:pPr>
      <w:r w:rsidRPr="00980B9A">
        <w:rPr>
          <w:rFonts w:ascii="Times New Roman" w:hAnsi="Times New Roman"/>
          <w:sz w:val="24"/>
          <w:szCs w:val="24"/>
          <w:lang w:val="kk-KZ"/>
        </w:rPr>
        <w:t xml:space="preserve">адам психикасында дамудың екі қосарлас деңгейі бар –  </w:t>
      </w:r>
      <w:r w:rsidRPr="00980B9A">
        <w:rPr>
          <w:rFonts w:ascii="Times New Roman" w:hAnsi="Times New Roman"/>
          <w:i/>
          <w:sz w:val="24"/>
          <w:szCs w:val="24"/>
          <w:lang w:val="kk-KZ"/>
        </w:rPr>
        <w:t>төменгі және жоғарғы</w:t>
      </w:r>
      <w:r w:rsidRPr="00980B9A">
        <w:rPr>
          <w:rFonts w:ascii="Times New Roman" w:hAnsi="Times New Roman"/>
          <w:sz w:val="24"/>
          <w:szCs w:val="24"/>
          <w:lang w:val="kk-KZ"/>
        </w:rPr>
        <w:t xml:space="preserve">, олар төменгі және жоғарғы қажеттіліктердің болуы мен дамуын </w:t>
      </w:r>
      <w:r w:rsidRPr="00980B9A">
        <w:rPr>
          <w:rFonts w:ascii="Times New Roman" w:hAnsi="Times New Roman"/>
          <w:i/>
          <w:sz w:val="24"/>
          <w:szCs w:val="24"/>
          <w:lang w:val="kk-KZ"/>
        </w:rPr>
        <w:t>паралеллді және жеке жүруін</w:t>
      </w:r>
      <w:r w:rsidRPr="00980B9A">
        <w:rPr>
          <w:rFonts w:ascii="Times New Roman" w:hAnsi="Times New Roman"/>
          <w:sz w:val="24"/>
          <w:szCs w:val="24"/>
          <w:lang w:val="kk-KZ"/>
        </w:rPr>
        <w:t xml:space="preserve"> негіздейді, мұнда оларды қанағаттандыруда да сол тәртіп: </w:t>
      </w:r>
      <w:r w:rsidRPr="00980B9A">
        <w:rPr>
          <w:rFonts w:ascii="Times New Roman" w:hAnsi="Times New Roman"/>
          <w:i/>
          <w:sz w:val="24"/>
          <w:szCs w:val="24"/>
          <w:lang w:val="kk-KZ"/>
        </w:rPr>
        <w:t>қосарлас және жеке дара жүреді</w:t>
      </w:r>
      <w:r w:rsidRPr="00980B9A">
        <w:rPr>
          <w:rFonts w:ascii="Times New Roman" w:hAnsi="Times New Roman"/>
          <w:sz w:val="24"/>
          <w:szCs w:val="24"/>
          <w:lang w:val="kk-KZ"/>
        </w:rPr>
        <w:t xml:space="preserve">. Сондықтан бір деңгейдің қажеттіліктерін өзге деңгейдің </w:t>
      </w:r>
      <w:r w:rsidRPr="00980B9A">
        <w:rPr>
          <w:rFonts w:ascii="Times New Roman" w:hAnsi="Times New Roman"/>
          <w:sz w:val="24"/>
          <w:szCs w:val="24"/>
          <w:lang w:val="kk-KZ"/>
        </w:rPr>
        <w:lastRenderedPageBreak/>
        <w:t>құралдарымен қанағаттандыру мүмкін емес, бір-ақ бір деңгей шегінде белгілі бір өзара алмастыруларда бар. Төменгі деңгей қажеттіліктері алдыңғы қатарлы болып табылып, олар өз табиғатында физиологиялық қажеттіліктер болып табылады. Оларды қанағаттандыру үлгілері материалды ынталандырумен тікелей байланысты. Жоғарғы қажеттіліктер, олардың құрылу тұрғысынан әлеуметті және индивидтің сезіну тұрғысынан, рухани болып келеді. Олар адамның, бірінші кезекте шығармашылық еңбек қызметімен, жоғарғы психологиялық қызметтерін қолдану арқылы қанағаттандырылады.</w:t>
      </w:r>
    </w:p>
    <w:p w:rsidR="00980B9A" w:rsidRPr="00980B9A" w:rsidRDefault="00980B9A" w:rsidP="00DB5529">
      <w:pPr>
        <w:numPr>
          <w:ilvl w:val="0"/>
          <w:numId w:val="78"/>
        </w:numPr>
        <w:tabs>
          <w:tab w:val="left" w:pos="540"/>
          <w:tab w:val="left" w:pos="1080"/>
        </w:tabs>
        <w:spacing w:after="0" w:line="240" w:lineRule="auto"/>
        <w:ind w:left="0" w:firstLine="567"/>
        <w:jc w:val="both"/>
        <w:rPr>
          <w:rFonts w:ascii="Times New Roman" w:hAnsi="Times New Roman"/>
          <w:sz w:val="24"/>
          <w:szCs w:val="24"/>
          <w:lang w:val="kk-KZ"/>
        </w:rPr>
      </w:pPr>
      <w:r w:rsidRPr="00980B9A">
        <w:rPr>
          <w:rFonts w:ascii="Times New Roman" w:hAnsi="Times New Roman"/>
          <w:sz w:val="24"/>
          <w:szCs w:val="24"/>
          <w:lang w:val="kk-KZ"/>
        </w:rPr>
        <w:t>еңбек қызметі ретінде тұлғаның өзін көрсету қажеттілігін қамтамасыз ету мүмкіндігін беретін, күрделі және көп жоспарлы міндеттердің жүзеге асырылуымен байланысты, шығармашылық қызметі түсіндіріледі. Еңбек қызметін ынталандыру үшін қажетті деңгейде материалдық ынталандыруды көздейтін, ал әлеуметтік және рухани ынталандыру - жұмысшының әрдайым өспелі жоғарғы қажеттіліктері деңгейінде ынталандыруды көздейтін екеулік мотивация әдісін қолдану тиіс.</w:t>
      </w:r>
    </w:p>
    <w:p w:rsidR="00980B9A" w:rsidRPr="00980B9A" w:rsidRDefault="00980B9A" w:rsidP="00980B9A">
      <w:pPr>
        <w:tabs>
          <w:tab w:val="left" w:pos="540"/>
        </w:tabs>
        <w:spacing w:after="0" w:line="240" w:lineRule="auto"/>
        <w:ind w:firstLine="567"/>
        <w:jc w:val="both"/>
        <w:rPr>
          <w:rFonts w:ascii="Times New Roman" w:hAnsi="Times New Roman"/>
          <w:sz w:val="24"/>
          <w:szCs w:val="24"/>
          <w:lang w:val="kk-KZ"/>
        </w:rPr>
      </w:pPr>
      <w:r w:rsidRPr="00980B9A">
        <w:rPr>
          <w:rFonts w:ascii="Times New Roman" w:hAnsi="Times New Roman"/>
          <w:b/>
          <w:i/>
          <w:sz w:val="24"/>
          <w:szCs w:val="24"/>
          <w:lang w:val="kk-KZ"/>
        </w:rPr>
        <w:t>Құндылықтардың символдық теориясы</w:t>
      </w:r>
      <w:r w:rsidRPr="00980B9A">
        <w:rPr>
          <w:rFonts w:ascii="Times New Roman" w:hAnsi="Times New Roman"/>
          <w:sz w:val="24"/>
          <w:szCs w:val="24"/>
          <w:lang w:val="kk-KZ"/>
        </w:rPr>
        <w:t xml:space="preserve"> </w:t>
      </w:r>
      <w:r w:rsidRPr="00980B9A">
        <w:rPr>
          <w:rFonts w:ascii="Times New Roman" w:hAnsi="Times New Roman"/>
          <w:b/>
          <w:i/>
          <w:sz w:val="24"/>
          <w:szCs w:val="24"/>
          <w:lang w:val="kk-KZ"/>
        </w:rPr>
        <w:t>(Л.фон Берталанфи):</w:t>
      </w:r>
      <w:r w:rsidRPr="00980B9A">
        <w:rPr>
          <w:rFonts w:ascii="Times New Roman" w:hAnsi="Times New Roman"/>
          <w:sz w:val="24"/>
          <w:szCs w:val="24"/>
          <w:lang w:val="kk-KZ"/>
        </w:rPr>
        <w:t xml:space="preserve"> адам қоршаған ортаны өзінің құндылықтар призмасынан қабылдайды. Адамды мотивациялау үрдісінде осы ерекшелікті ескеру қажет, өйткені сыртқы мотивациялардың адам құндылықтарына үйлесімсіз болуы, онда басшы әрекетіне деген қайшылықтар туындайды. Өзгерістерді жүргізу мақсаттары, міндеттері және технологиясы тұлғаның құндылықтары мен бағыттылығына сәйкес келуі тиіс. </w:t>
      </w:r>
    </w:p>
    <w:p w:rsidR="00980B9A" w:rsidRPr="00980B9A" w:rsidRDefault="00980B9A" w:rsidP="00980B9A">
      <w:pPr>
        <w:tabs>
          <w:tab w:val="left" w:pos="540"/>
        </w:tabs>
        <w:spacing w:after="0" w:line="240" w:lineRule="auto"/>
        <w:ind w:firstLine="567"/>
        <w:jc w:val="both"/>
        <w:rPr>
          <w:rFonts w:ascii="Times New Roman" w:hAnsi="Times New Roman"/>
          <w:sz w:val="24"/>
          <w:szCs w:val="24"/>
          <w:lang w:val="kk-KZ"/>
        </w:rPr>
      </w:pPr>
      <w:r w:rsidRPr="00980B9A">
        <w:rPr>
          <w:rFonts w:ascii="Times New Roman" w:hAnsi="Times New Roman"/>
          <w:b/>
          <w:i/>
          <w:sz w:val="24"/>
          <w:szCs w:val="24"/>
          <w:lang w:val="kk-KZ"/>
        </w:rPr>
        <w:t>Мотивацияның процессуалды теориялары.</w:t>
      </w:r>
      <w:r w:rsidRPr="00980B9A">
        <w:rPr>
          <w:rFonts w:ascii="Times New Roman" w:hAnsi="Times New Roman"/>
          <w:sz w:val="24"/>
          <w:szCs w:val="24"/>
          <w:lang w:val="kk-KZ"/>
        </w:rPr>
        <w:t xml:space="preserve"> Бұл теорияда мотивация процесс көзқарасынан қарастырылады. Онда адамның мақсатқа жету үшін күшін қалай жұмсайтындығы, оның әрекет етуіне немесе етпеуіне, өз әрекетін бағыттау немесе бағыттамауына не әсер ететіндігі талданады. Процессуалды теориялар мотивация үрдісіндегі қажеттіліктерді есепке алудың мәнін жоққа шығармайды, бірақ адам әрекеті тек қажеттіліктер функциясымен ғана емес, нақты жағдайлармен байланысты, оның күтім және қабылдау функцияларымен де, онымен таңдалған әрекет типінің де мүмкін салдарымен анықталады. </w:t>
      </w:r>
    </w:p>
    <w:p w:rsidR="00980B9A" w:rsidRPr="00980B9A" w:rsidRDefault="00980B9A" w:rsidP="00980B9A">
      <w:pPr>
        <w:tabs>
          <w:tab w:val="left" w:pos="540"/>
        </w:tabs>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 xml:space="preserve">Мотивацияның </w:t>
      </w:r>
      <w:r w:rsidRPr="00980B9A">
        <w:rPr>
          <w:rFonts w:ascii="Times New Roman" w:hAnsi="Times New Roman"/>
          <w:i/>
          <w:sz w:val="24"/>
          <w:szCs w:val="24"/>
          <w:lang w:val="kk-KZ"/>
        </w:rPr>
        <w:t>процессуалдық теорияларының үлкен арсеналы</w:t>
      </w:r>
      <w:r w:rsidRPr="00980B9A">
        <w:rPr>
          <w:rFonts w:ascii="Times New Roman" w:hAnsi="Times New Roman"/>
          <w:sz w:val="24"/>
          <w:szCs w:val="24"/>
          <w:lang w:val="kk-KZ"/>
        </w:rPr>
        <w:t xml:space="preserve"> бар. Олардың ішінде </w:t>
      </w:r>
      <w:r w:rsidRPr="00980B9A">
        <w:rPr>
          <w:rFonts w:ascii="Times New Roman" w:hAnsi="Times New Roman"/>
          <w:i/>
          <w:sz w:val="24"/>
          <w:szCs w:val="24"/>
          <w:lang w:val="kk-KZ"/>
        </w:rPr>
        <w:t>келесі теориялар танымал</w:t>
      </w:r>
      <w:r w:rsidRPr="00980B9A">
        <w:rPr>
          <w:rFonts w:ascii="Times New Roman" w:hAnsi="Times New Roman"/>
          <w:sz w:val="24"/>
          <w:szCs w:val="24"/>
          <w:lang w:val="kk-KZ"/>
        </w:rPr>
        <w:t xml:space="preserve"> келеді.</w:t>
      </w:r>
    </w:p>
    <w:p w:rsidR="00980B9A" w:rsidRPr="00980B9A" w:rsidRDefault="00980B9A" w:rsidP="00980B9A">
      <w:pPr>
        <w:tabs>
          <w:tab w:val="left" w:pos="540"/>
        </w:tabs>
        <w:spacing w:after="0" w:line="240" w:lineRule="auto"/>
        <w:ind w:firstLine="567"/>
        <w:jc w:val="both"/>
        <w:rPr>
          <w:rFonts w:ascii="Times New Roman" w:hAnsi="Times New Roman"/>
          <w:sz w:val="24"/>
          <w:szCs w:val="24"/>
          <w:lang w:val="kk-KZ"/>
        </w:rPr>
      </w:pPr>
      <w:r w:rsidRPr="00980B9A">
        <w:rPr>
          <w:rFonts w:ascii="Times New Roman" w:hAnsi="Times New Roman"/>
          <w:b/>
          <w:i/>
          <w:sz w:val="24"/>
          <w:szCs w:val="24"/>
          <w:lang w:val="kk-KZ"/>
        </w:rPr>
        <w:t>В.Врумның күтім теориясы:</w:t>
      </w:r>
      <w:r w:rsidRPr="00980B9A">
        <w:rPr>
          <w:rFonts w:ascii="Times New Roman" w:hAnsi="Times New Roman"/>
          <w:sz w:val="24"/>
          <w:szCs w:val="24"/>
          <w:lang w:val="kk-KZ"/>
        </w:rPr>
        <w:t xml:space="preserve"> мотивациядағы анықтаушы фактор, адамның қажеттіліктерді қанағаттандыру және мақсатқа жетуіндегі сенімі болып табылады.</w:t>
      </w:r>
    </w:p>
    <w:p w:rsidR="00980B9A" w:rsidRPr="00980B9A" w:rsidRDefault="00980B9A" w:rsidP="00980B9A">
      <w:pPr>
        <w:tabs>
          <w:tab w:val="left" w:pos="540"/>
        </w:tabs>
        <w:spacing w:after="0" w:line="240" w:lineRule="auto"/>
        <w:ind w:firstLine="567"/>
        <w:jc w:val="both"/>
        <w:rPr>
          <w:rFonts w:ascii="Times New Roman" w:hAnsi="Times New Roman"/>
          <w:sz w:val="24"/>
          <w:szCs w:val="24"/>
          <w:lang w:val="kk-KZ"/>
        </w:rPr>
      </w:pPr>
      <w:r w:rsidRPr="00980B9A">
        <w:rPr>
          <w:rFonts w:ascii="Times New Roman" w:hAnsi="Times New Roman"/>
          <w:i/>
          <w:sz w:val="24"/>
          <w:szCs w:val="24"/>
          <w:lang w:val="kk-KZ"/>
        </w:rPr>
        <w:t>Мотивация үш шарттан тұрады:</w:t>
      </w:r>
      <w:r w:rsidRPr="00980B9A">
        <w:rPr>
          <w:rFonts w:ascii="Times New Roman" w:hAnsi="Times New Roman"/>
          <w:sz w:val="24"/>
          <w:szCs w:val="24"/>
          <w:lang w:val="kk-KZ"/>
        </w:rPr>
        <w:t xml:space="preserve"> жұмсалған күш пен нәтиже арасындағы тікелей тәуелділік күтімі, алынған нәтижеге қалаулы сыйақының қажетті құндылығын күту. Мұндай күтімде жұмысшының қанағаттанбауы еңбек мотивациясының әлсіреуіне ықпал етеді. </w:t>
      </w:r>
    </w:p>
    <w:p w:rsidR="00980B9A" w:rsidRPr="00980B9A" w:rsidRDefault="00980B9A" w:rsidP="00980B9A">
      <w:pPr>
        <w:tabs>
          <w:tab w:val="left" w:pos="540"/>
        </w:tabs>
        <w:spacing w:after="0" w:line="240" w:lineRule="auto"/>
        <w:ind w:firstLine="567"/>
        <w:jc w:val="both"/>
        <w:rPr>
          <w:rFonts w:ascii="Times New Roman" w:hAnsi="Times New Roman"/>
          <w:sz w:val="24"/>
          <w:szCs w:val="24"/>
          <w:lang w:val="kk-KZ"/>
        </w:rPr>
      </w:pPr>
      <w:r w:rsidRPr="00980B9A">
        <w:rPr>
          <w:rFonts w:ascii="Times New Roman" w:hAnsi="Times New Roman"/>
          <w:b/>
          <w:i/>
          <w:sz w:val="24"/>
          <w:szCs w:val="24"/>
          <w:lang w:val="kk-KZ"/>
        </w:rPr>
        <w:t>Әділдік теориясы:</w:t>
      </w:r>
      <w:r w:rsidRPr="00980B9A">
        <w:rPr>
          <w:rFonts w:ascii="Times New Roman" w:hAnsi="Times New Roman"/>
          <w:i/>
          <w:sz w:val="24"/>
          <w:szCs w:val="24"/>
          <w:lang w:val="kk-KZ"/>
        </w:rPr>
        <w:t xml:space="preserve"> </w:t>
      </w:r>
      <w:r w:rsidRPr="00980B9A">
        <w:rPr>
          <w:rFonts w:ascii="Times New Roman" w:hAnsi="Times New Roman"/>
          <w:sz w:val="24"/>
          <w:szCs w:val="24"/>
          <w:lang w:val="kk-KZ"/>
        </w:rPr>
        <w:t xml:space="preserve">адамдар алған сыйақыларын өзге адамдардың осындай жұмысы үшін алған сыйақыларымен салыстырады, сондықтан бұл сыйақылардың құндылығы салыстырмалы және әділдік сезімімен айқындалады. Әділетті сыйақы еңбек қарқынын арттырып, ал кемсітудің кез-келген үлгісі оны төмендетеді. </w:t>
      </w:r>
    </w:p>
    <w:p w:rsidR="00980B9A" w:rsidRPr="00980B9A" w:rsidRDefault="00980B9A" w:rsidP="00980B9A">
      <w:pPr>
        <w:tabs>
          <w:tab w:val="left" w:pos="360"/>
          <w:tab w:val="left" w:pos="540"/>
        </w:tabs>
        <w:spacing w:after="0" w:line="240" w:lineRule="auto"/>
        <w:ind w:firstLine="567"/>
        <w:jc w:val="both"/>
        <w:rPr>
          <w:rFonts w:ascii="Times New Roman" w:hAnsi="Times New Roman"/>
          <w:sz w:val="24"/>
          <w:szCs w:val="24"/>
          <w:lang w:val="kk-KZ"/>
        </w:rPr>
      </w:pPr>
      <w:r w:rsidRPr="00980B9A">
        <w:rPr>
          <w:rFonts w:ascii="Times New Roman" w:hAnsi="Times New Roman"/>
          <w:b/>
          <w:i/>
          <w:sz w:val="24"/>
          <w:szCs w:val="24"/>
          <w:lang w:val="kk-KZ"/>
        </w:rPr>
        <w:t>Л. Портер және Э. Лоулер теориясы</w:t>
      </w:r>
      <w:r w:rsidRPr="00980B9A">
        <w:rPr>
          <w:rFonts w:ascii="Times New Roman" w:hAnsi="Times New Roman"/>
          <w:b/>
          <w:sz w:val="24"/>
          <w:szCs w:val="24"/>
          <w:lang w:val="kk-KZ"/>
        </w:rPr>
        <w:t xml:space="preserve"> </w:t>
      </w:r>
      <w:r w:rsidRPr="00980B9A">
        <w:rPr>
          <w:rFonts w:ascii="Times New Roman" w:hAnsi="Times New Roman"/>
          <w:sz w:val="24"/>
          <w:szCs w:val="24"/>
          <w:lang w:val="kk-KZ"/>
        </w:rPr>
        <w:t xml:space="preserve">жұмсалған күшпен жұмыс нәтижелерін </w:t>
      </w:r>
      <w:r w:rsidRPr="00980B9A">
        <w:rPr>
          <w:rFonts w:ascii="Times New Roman" w:hAnsi="Times New Roman"/>
          <w:i/>
          <w:sz w:val="24"/>
          <w:szCs w:val="24"/>
          <w:lang w:val="kk-KZ"/>
        </w:rPr>
        <w:t>(қабілеттілік, мінез және өз рөлін түсіну арқылы)</w:t>
      </w:r>
      <w:r w:rsidRPr="00980B9A">
        <w:rPr>
          <w:rFonts w:ascii="Times New Roman" w:hAnsi="Times New Roman"/>
          <w:sz w:val="24"/>
          <w:szCs w:val="24"/>
          <w:lang w:val="kk-KZ"/>
        </w:rPr>
        <w:t xml:space="preserve"> ішкі және сыртқы сыйақы арқылы үйлестіреді. </w:t>
      </w:r>
      <w:r w:rsidRPr="00980B9A">
        <w:rPr>
          <w:rFonts w:ascii="Times New Roman" w:hAnsi="Times New Roman"/>
          <w:i/>
          <w:sz w:val="24"/>
          <w:szCs w:val="24"/>
          <w:lang w:val="kk-KZ"/>
        </w:rPr>
        <w:t>Сыйақы мұнда екі көзқарас тұрғысынан зертеледі:</w:t>
      </w:r>
      <w:r w:rsidRPr="00980B9A">
        <w:rPr>
          <w:rFonts w:ascii="Times New Roman" w:hAnsi="Times New Roman"/>
          <w:sz w:val="24"/>
          <w:szCs w:val="24"/>
          <w:lang w:val="kk-KZ"/>
        </w:rPr>
        <w:t xml:space="preserve"> жұмысшы үшін оның құндылығы және оны жұмсалған күшпен тікелей байланыс ықтималдығы. Сыйақы әділеттілігін сезіну оған деген қанағаттану дәрежесімен оның құндылығын бағалауға әсер етеді.</w:t>
      </w:r>
    </w:p>
    <w:p w:rsidR="00980B9A" w:rsidRPr="00980B9A" w:rsidRDefault="00980B9A" w:rsidP="00980B9A">
      <w:pPr>
        <w:tabs>
          <w:tab w:val="left" w:pos="360"/>
          <w:tab w:val="left" w:pos="540"/>
        </w:tabs>
        <w:spacing w:after="0" w:line="240" w:lineRule="auto"/>
        <w:ind w:firstLine="567"/>
        <w:jc w:val="both"/>
        <w:rPr>
          <w:rFonts w:ascii="Times New Roman" w:hAnsi="Times New Roman"/>
          <w:i/>
          <w:sz w:val="24"/>
          <w:szCs w:val="24"/>
          <w:lang w:val="kk-KZ"/>
        </w:rPr>
      </w:pPr>
      <w:r w:rsidRPr="00980B9A">
        <w:rPr>
          <w:rFonts w:ascii="Times New Roman" w:hAnsi="Times New Roman"/>
          <w:i/>
          <w:sz w:val="24"/>
          <w:szCs w:val="24"/>
          <w:lang w:val="kk-KZ"/>
        </w:rPr>
        <w:t xml:space="preserve">Жетістікті мотивация, сәйкесінше, келесі шарттардан тұрады: </w:t>
      </w:r>
    </w:p>
    <w:p w:rsidR="00980B9A" w:rsidRPr="00980B9A" w:rsidRDefault="00980B9A" w:rsidP="00DB5529">
      <w:pPr>
        <w:numPr>
          <w:ilvl w:val="0"/>
          <w:numId w:val="81"/>
        </w:numPr>
        <w:tabs>
          <w:tab w:val="left" w:pos="360"/>
          <w:tab w:val="left" w:pos="540"/>
        </w:tabs>
        <w:spacing w:after="0" w:line="240" w:lineRule="auto"/>
        <w:ind w:left="0" w:firstLine="567"/>
        <w:jc w:val="both"/>
        <w:rPr>
          <w:rFonts w:ascii="Times New Roman" w:hAnsi="Times New Roman"/>
          <w:sz w:val="24"/>
          <w:szCs w:val="24"/>
          <w:lang w:val="kk-KZ"/>
        </w:rPr>
      </w:pPr>
      <w:r w:rsidRPr="00980B9A">
        <w:rPr>
          <w:rFonts w:ascii="Times New Roman" w:hAnsi="Times New Roman"/>
          <w:sz w:val="24"/>
          <w:szCs w:val="24"/>
          <w:lang w:val="kk-KZ"/>
        </w:rPr>
        <w:t>жеткен нәтиже мен жұмсалған күштің жұмыс тиімділігінің, жұмысшының қабілеттілігі мен мінез ерекшеліктеріне, сондай-ақ оның еңбек үрдісіндегі өз рөлін түсінуіне тікелей тәуекелділігі;</w:t>
      </w:r>
    </w:p>
    <w:p w:rsidR="00980B9A" w:rsidRPr="00980B9A" w:rsidRDefault="00980B9A" w:rsidP="00DB5529">
      <w:pPr>
        <w:numPr>
          <w:ilvl w:val="0"/>
          <w:numId w:val="81"/>
        </w:numPr>
        <w:tabs>
          <w:tab w:val="left" w:pos="360"/>
          <w:tab w:val="left" w:pos="540"/>
        </w:tabs>
        <w:spacing w:after="0" w:line="240" w:lineRule="auto"/>
        <w:ind w:left="0" w:firstLine="567"/>
        <w:jc w:val="both"/>
        <w:rPr>
          <w:rFonts w:ascii="Times New Roman" w:hAnsi="Times New Roman"/>
          <w:sz w:val="24"/>
          <w:szCs w:val="24"/>
          <w:lang w:val="kk-KZ"/>
        </w:rPr>
      </w:pPr>
      <w:r w:rsidRPr="00980B9A">
        <w:rPr>
          <w:rFonts w:ascii="Times New Roman" w:hAnsi="Times New Roman"/>
          <w:sz w:val="24"/>
          <w:szCs w:val="24"/>
          <w:lang w:val="kk-KZ"/>
        </w:rPr>
        <w:t>жұмсалған күштің сыйақы құндылығы мен әділеттілігіне тікелей тәуелділігі;</w:t>
      </w:r>
    </w:p>
    <w:p w:rsidR="00980B9A" w:rsidRPr="00980B9A" w:rsidRDefault="00980B9A" w:rsidP="00DB5529">
      <w:pPr>
        <w:numPr>
          <w:ilvl w:val="0"/>
          <w:numId w:val="81"/>
        </w:numPr>
        <w:tabs>
          <w:tab w:val="left" w:pos="360"/>
          <w:tab w:val="left" w:pos="540"/>
        </w:tabs>
        <w:spacing w:after="0" w:line="240" w:lineRule="auto"/>
        <w:ind w:left="0" w:firstLine="567"/>
        <w:jc w:val="both"/>
        <w:rPr>
          <w:rFonts w:ascii="Times New Roman" w:hAnsi="Times New Roman"/>
          <w:sz w:val="24"/>
          <w:szCs w:val="24"/>
          <w:lang w:val="kk-KZ"/>
        </w:rPr>
      </w:pPr>
      <w:r w:rsidRPr="00980B9A">
        <w:rPr>
          <w:rFonts w:ascii="Times New Roman" w:hAnsi="Times New Roman"/>
          <w:sz w:val="24"/>
          <w:szCs w:val="24"/>
          <w:lang w:val="kk-KZ"/>
        </w:rPr>
        <w:lastRenderedPageBreak/>
        <w:t>жұмысшының қажеттіліктерін толығырақ қанағаттандыру үшін ішкі және сыртқы марапаттаудың үйлесімділік қажеттілігі.</w:t>
      </w:r>
    </w:p>
    <w:p w:rsidR="00980B9A" w:rsidRPr="00980B9A" w:rsidRDefault="00980B9A" w:rsidP="00980B9A">
      <w:pPr>
        <w:tabs>
          <w:tab w:val="left" w:pos="360"/>
          <w:tab w:val="left" w:pos="720"/>
        </w:tabs>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 xml:space="preserve">Сонымен қатар, мотивацияның жемісті болуы, еңбек нәтижесінің қанағаттандырушылықты тудыруынан болады, бұл жағдай керісінше бола алмайды. </w:t>
      </w:r>
    </w:p>
    <w:p w:rsidR="00980B9A" w:rsidRPr="00980B9A" w:rsidRDefault="00980B9A" w:rsidP="00980B9A">
      <w:pPr>
        <w:tabs>
          <w:tab w:val="left" w:pos="360"/>
          <w:tab w:val="left" w:pos="540"/>
        </w:tabs>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Бұл теория өз мәнінде, жұмысшының жұмсаған күшін, оның қабілеттілігін, еңбек нәтижесін, марапаттауды, жұмыстан қанағаттануын және бұл факторлардың қабылдану субъективтілігінен тұратын, күтім теориясы мен әділдік теорияларын біріктіреді.</w:t>
      </w:r>
    </w:p>
    <w:p w:rsidR="00980B9A" w:rsidRPr="00980B9A" w:rsidRDefault="00980B9A" w:rsidP="00980B9A">
      <w:pPr>
        <w:tabs>
          <w:tab w:val="left" w:pos="360"/>
          <w:tab w:val="left" w:pos="540"/>
        </w:tabs>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Бұл теорияның тәжірибелік жүзеге асуы, басшының жұмысшы орнына өзін қоюын көздейді, яғни тапсырмаға бағынушы көзімен қарау қажеттілігі және оның оны орындауға деген мотивация деңгейін бағалау. Жұмыс аяқталғаннан кейін, болжамның қаншалықты дұрыстығын талдау және жұмысшы мотивациясын күшейту бойынша іс-шараларды жасау.</w:t>
      </w:r>
    </w:p>
    <w:p w:rsidR="006611E2" w:rsidRPr="00BE2F65" w:rsidRDefault="006611E2" w:rsidP="00BE2F65">
      <w:pPr>
        <w:spacing w:after="0" w:line="240" w:lineRule="auto"/>
        <w:ind w:firstLine="567"/>
        <w:jc w:val="both"/>
        <w:rPr>
          <w:rFonts w:ascii="Times New Roman" w:hAnsi="Times New Roman"/>
          <w:i/>
          <w:sz w:val="24"/>
          <w:szCs w:val="24"/>
          <w:lang w:val="kk-KZ"/>
        </w:rPr>
      </w:pPr>
    </w:p>
    <w:p w:rsidR="006611E2" w:rsidRPr="00BE2F65" w:rsidRDefault="006611E2" w:rsidP="00BE2F65">
      <w:pPr>
        <w:spacing w:after="0" w:line="240" w:lineRule="auto"/>
        <w:ind w:firstLine="567"/>
        <w:jc w:val="center"/>
        <w:rPr>
          <w:rFonts w:ascii="Times New Roman" w:hAnsi="Times New Roman"/>
          <w:b/>
          <w:bCs/>
          <w:sz w:val="24"/>
          <w:szCs w:val="24"/>
          <w:lang w:val="kk-KZ"/>
        </w:rPr>
      </w:pPr>
      <w:r w:rsidRPr="00BE2F65">
        <w:rPr>
          <w:rFonts w:ascii="Times New Roman" w:hAnsi="Times New Roman"/>
          <w:b/>
          <w:bCs/>
          <w:sz w:val="24"/>
          <w:szCs w:val="24"/>
          <w:lang w:val="kk-KZ"/>
        </w:rPr>
        <w:t>Өзін өзі бақылау сұрақтары:</w:t>
      </w:r>
    </w:p>
    <w:p w:rsidR="006611E2" w:rsidRPr="00980B9A" w:rsidRDefault="00980B9A" w:rsidP="00BE2F65">
      <w:pPr>
        <w:spacing w:after="0" w:line="240" w:lineRule="auto"/>
        <w:ind w:firstLine="567"/>
        <w:jc w:val="both"/>
        <w:rPr>
          <w:rFonts w:ascii="Times New Roman" w:hAnsi="Times New Roman"/>
          <w:i/>
          <w:sz w:val="24"/>
          <w:szCs w:val="24"/>
          <w:lang w:val="kk-KZ"/>
        </w:rPr>
      </w:pPr>
      <w:r w:rsidRPr="00980B9A">
        <w:rPr>
          <w:rFonts w:ascii="Times New Roman" w:hAnsi="Times New Roman"/>
          <w:i/>
          <w:sz w:val="24"/>
          <w:szCs w:val="24"/>
          <w:lang w:val="kk-KZ"/>
        </w:rPr>
        <w:t>Өзгерістерді басқарудағы мотивация механизмі.</w:t>
      </w:r>
    </w:p>
    <w:p w:rsidR="00980B9A" w:rsidRPr="00BE2F65" w:rsidRDefault="00980B9A" w:rsidP="00BE2F65">
      <w:pPr>
        <w:spacing w:after="0" w:line="240" w:lineRule="auto"/>
        <w:ind w:firstLine="567"/>
        <w:jc w:val="both"/>
        <w:rPr>
          <w:rFonts w:ascii="Times New Roman" w:hAnsi="Times New Roman"/>
          <w:i/>
          <w:sz w:val="24"/>
          <w:szCs w:val="24"/>
          <w:lang w:val="kk-KZ"/>
        </w:rPr>
      </w:pPr>
    </w:p>
    <w:p w:rsidR="00980B9A" w:rsidRDefault="00980B9A" w:rsidP="00BE2F65">
      <w:pPr>
        <w:spacing w:after="0" w:line="240" w:lineRule="auto"/>
        <w:ind w:firstLine="567"/>
        <w:jc w:val="center"/>
        <w:rPr>
          <w:rFonts w:ascii="Times New Roman" w:hAnsi="Times New Roman"/>
          <w:b/>
          <w:bCs/>
          <w:sz w:val="24"/>
          <w:szCs w:val="24"/>
          <w:lang w:val="kk-KZ"/>
        </w:rPr>
      </w:pPr>
    </w:p>
    <w:p w:rsidR="006611E2" w:rsidRPr="00BE2F65" w:rsidRDefault="006611E2" w:rsidP="00BE2F65">
      <w:pPr>
        <w:spacing w:after="0" w:line="240" w:lineRule="auto"/>
        <w:ind w:firstLine="567"/>
        <w:jc w:val="center"/>
        <w:rPr>
          <w:rFonts w:ascii="Times New Roman" w:hAnsi="Times New Roman"/>
          <w:b/>
          <w:bCs/>
          <w:sz w:val="24"/>
          <w:szCs w:val="24"/>
          <w:lang w:val="kk-KZ"/>
        </w:rPr>
      </w:pPr>
      <w:r w:rsidRPr="00BE2F65">
        <w:rPr>
          <w:rFonts w:ascii="Times New Roman" w:hAnsi="Times New Roman"/>
          <w:b/>
          <w:bCs/>
          <w:sz w:val="24"/>
          <w:szCs w:val="24"/>
          <w:lang w:val="kk-KZ"/>
        </w:rPr>
        <w:t xml:space="preserve">Тақырып:  </w:t>
      </w:r>
      <w:r w:rsidR="00980B9A" w:rsidRPr="008A289B">
        <w:rPr>
          <w:rFonts w:ascii="Times New Roman" w:hAnsi="Times New Roman"/>
          <w:b/>
          <w:sz w:val="24"/>
          <w:szCs w:val="24"/>
          <w:lang w:val="kk-KZ"/>
        </w:rPr>
        <w:t>Өзгеріс үрдісіндегі топтық әрекеттерді басқару</w:t>
      </w:r>
    </w:p>
    <w:p w:rsidR="006611E2" w:rsidRPr="00BE2F65" w:rsidRDefault="006611E2" w:rsidP="00BE2F65">
      <w:pPr>
        <w:spacing w:after="0" w:line="240" w:lineRule="auto"/>
        <w:ind w:firstLine="567"/>
        <w:jc w:val="both"/>
        <w:rPr>
          <w:rFonts w:ascii="Times New Roman" w:hAnsi="Times New Roman"/>
          <w:b/>
          <w:bCs/>
          <w:sz w:val="24"/>
          <w:szCs w:val="24"/>
          <w:lang w:val="kk-KZ"/>
        </w:rPr>
      </w:pPr>
    </w:p>
    <w:p w:rsidR="006611E2" w:rsidRPr="00BE2F65" w:rsidRDefault="006611E2" w:rsidP="00BE2F65">
      <w:pPr>
        <w:spacing w:after="0" w:line="240" w:lineRule="auto"/>
        <w:ind w:firstLine="567"/>
        <w:jc w:val="both"/>
        <w:rPr>
          <w:rFonts w:ascii="Times New Roman" w:hAnsi="Times New Roman"/>
          <w:b/>
          <w:bCs/>
          <w:sz w:val="24"/>
          <w:szCs w:val="24"/>
          <w:lang w:val="kk-KZ"/>
        </w:rPr>
      </w:pPr>
      <w:r w:rsidRPr="00BE2F65">
        <w:rPr>
          <w:rFonts w:ascii="Times New Roman" w:hAnsi="Times New Roman"/>
          <w:b/>
          <w:bCs/>
          <w:sz w:val="24"/>
          <w:szCs w:val="24"/>
          <w:lang w:val="kk-KZ"/>
        </w:rPr>
        <w:t>Дәріс 23,24</w:t>
      </w:r>
    </w:p>
    <w:p w:rsidR="006611E2" w:rsidRPr="00BE2F65" w:rsidRDefault="006611E2" w:rsidP="00BE2F65">
      <w:pPr>
        <w:shd w:val="clear" w:color="auto" w:fill="FFFFFF"/>
        <w:spacing w:after="0" w:line="240" w:lineRule="auto"/>
        <w:ind w:firstLine="567"/>
        <w:jc w:val="both"/>
        <w:rPr>
          <w:rFonts w:ascii="Times New Roman" w:hAnsi="Times New Roman"/>
          <w:b/>
          <w:i/>
          <w:sz w:val="24"/>
          <w:szCs w:val="24"/>
          <w:lang w:val="kk-KZ"/>
        </w:rPr>
      </w:pPr>
      <w:r w:rsidRPr="00BE2F65">
        <w:rPr>
          <w:rFonts w:ascii="Times New Roman" w:hAnsi="Times New Roman"/>
          <w:b/>
          <w:sz w:val="24"/>
          <w:szCs w:val="24"/>
          <w:lang w:val="kk-KZ"/>
        </w:rPr>
        <w:t xml:space="preserve">Дәріс сұрақтары: </w:t>
      </w:r>
    </w:p>
    <w:p w:rsidR="00980B9A" w:rsidRPr="00980B9A" w:rsidRDefault="00980B9A" w:rsidP="00DB5529">
      <w:pPr>
        <w:pStyle w:val="aa"/>
        <w:numPr>
          <w:ilvl w:val="0"/>
          <w:numId w:val="96"/>
        </w:numPr>
        <w:shd w:val="clear" w:color="auto" w:fill="FFFFFF"/>
        <w:autoSpaceDE w:val="0"/>
        <w:autoSpaceDN w:val="0"/>
        <w:adjustRightInd w:val="0"/>
        <w:spacing w:after="0" w:line="240" w:lineRule="auto"/>
        <w:contextualSpacing w:val="0"/>
        <w:jc w:val="both"/>
        <w:rPr>
          <w:rFonts w:ascii="Times New Roman" w:hAnsi="Times New Roman"/>
          <w:i/>
          <w:sz w:val="24"/>
          <w:szCs w:val="24"/>
          <w:lang w:val="kk-KZ"/>
        </w:rPr>
      </w:pPr>
      <w:r w:rsidRPr="00980B9A">
        <w:rPr>
          <w:rFonts w:ascii="Times New Roman" w:hAnsi="Times New Roman"/>
          <w:i/>
          <w:sz w:val="24"/>
          <w:szCs w:val="24"/>
          <w:lang w:val="kk-KZ"/>
        </w:rPr>
        <w:t>Өзгерістерді басқарудағы топтық әрекеттер.</w:t>
      </w:r>
    </w:p>
    <w:p w:rsidR="006611E2" w:rsidRPr="00980B9A" w:rsidRDefault="00980B9A" w:rsidP="00DB5529">
      <w:pPr>
        <w:pStyle w:val="aa"/>
        <w:numPr>
          <w:ilvl w:val="0"/>
          <w:numId w:val="96"/>
        </w:numPr>
        <w:spacing w:after="0" w:line="240" w:lineRule="auto"/>
        <w:jc w:val="both"/>
        <w:rPr>
          <w:rFonts w:ascii="Times New Roman" w:hAnsi="Times New Roman"/>
          <w:b/>
          <w:bCs/>
          <w:i/>
          <w:sz w:val="24"/>
          <w:szCs w:val="24"/>
          <w:lang w:val="kk-KZ"/>
        </w:rPr>
      </w:pPr>
      <w:r w:rsidRPr="00980B9A">
        <w:rPr>
          <w:rFonts w:ascii="Times New Roman" w:hAnsi="Times New Roman"/>
          <w:i/>
          <w:sz w:val="24"/>
          <w:szCs w:val="24"/>
          <w:lang w:val="kk-KZ"/>
        </w:rPr>
        <w:t>Өзгерістерді басқарудағы командалық әреке</w:t>
      </w:r>
    </w:p>
    <w:p w:rsidR="00980B9A" w:rsidRDefault="00980B9A" w:rsidP="00980B9A">
      <w:pPr>
        <w:ind w:left="720"/>
        <w:jc w:val="both"/>
        <w:rPr>
          <w:rFonts w:ascii="Times New Roman" w:hAnsi="Times New Roman"/>
          <w:i/>
          <w:sz w:val="24"/>
          <w:szCs w:val="24"/>
          <w:lang w:val="kk-KZ"/>
        </w:rPr>
      </w:pPr>
    </w:p>
    <w:p w:rsidR="00980B9A" w:rsidRPr="00980B9A" w:rsidRDefault="006611E2" w:rsidP="00980B9A">
      <w:pPr>
        <w:spacing w:after="0" w:line="240" w:lineRule="auto"/>
        <w:ind w:firstLine="540"/>
        <w:jc w:val="both"/>
        <w:rPr>
          <w:rFonts w:ascii="Times New Roman" w:hAnsi="Times New Roman"/>
          <w:sz w:val="24"/>
          <w:szCs w:val="24"/>
          <w:lang w:val="kk-KZ"/>
        </w:rPr>
      </w:pPr>
      <w:r w:rsidRPr="00980B9A">
        <w:rPr>
          <w:rFonts w:ascii="Times New Roman" w:hAnsi="Times New Roman"/>
          <w:i/>
          <w:sz w:val="24"/>
          <w:szCs w:val="24"/>
          <w:lang w:val="kk-KZ"/>
        </w:rPr>
        <w:t xml:space="preserve"> </w:t>
      </w:r>
      <w:r w:rsidR="00980B9A" w:rsidRPr="00980B9A">
        <w:rPr>
          <w:rFonts w:ascii="Times New Roman" w:hAnsi="Times New Roman"/>
          <w:sz w:val="24"/>
          <w:szCs w:val="24"/>
          <w:lang w:val="kk-KZ"/>
        </w:rPr>
        <w:t xml:space="preserve">Өзгеріс үрдісіндегі топтық іс әрекеттерді басқару жеке әрекетті басқаруға қарағанда күрделі міндет болып табылады. </w:t>
      </w:r>
    </w:p>
    <w:p w:rsidR="00980B9A" w:rsidRPr="00980B9A" w:rsidRDefault="00980B9A" w:rsidP="00980B9A">
      <w:pPr>
        <w:spacing w:after="0" w:line="240" w:lineRule="auto"/>
        <w:ind w:firstLine="540"/>
        <w:jc w:val="both"/>
        <w:rPr>
          <w:rFonts w:ascii="Times New Roman" w:hAnsi="Times New Roman"/>
          <w:sz w:val="24"/>
          <w:szCs w:val="24"/>
          <w:lang w:val="kk-KZ"/>
        </w:rPr>
      </w:pPr>
      <w:r w:rsidRPr="00980B9A">
        <w:rPr>
          <w:rFonts w:ascii="Times New Roman" w:hAnsi="Times New Roman"/>
          <w:b/>
          <w:i/>
          <w:sz w:val="24"/>
          <w:szCs w:val="24"/>
          <w:lang w:val="kk-KZ"/>
        </w:rPr>
        <w:t>Топ</w:t>
      </w:r>
      <w:r w:rsidRPr="00980B9A">
        <w:rPr>
          <w:rFonts w:ascii="Times New Roman" w:hAnsi="Times New Roman"/>
          <w:sz w:val="24"/>
          <w:szCs w:val="24"/>
          <w:lang w:val="kk-KZ"/>
        </w:rPr>
        <w:t xml:space="preserve">  – нақты мақсатқа жету үшін өзін тұтас бірліктің бір бөлігі ретінде қарайтын, бірлескен қызметті бағыттаушы, бір-біріне тәуелді, әр түрлі міндеттерді атқарушы, өзара тәуелді және ықпал етуші тұлғалардың бірлестігі. </w:t>
      </w:r>
    </w:p>
    <w:p w:rsidR="00980B9A" w:rsidRPr="00980B9A" w:rsidRDefault="00980B9A" w:rsidP="00980B9A">
      <w:pPr>
        <w:spacing w:after="0" w:line="240" w:lineRule="auto"/>
        <w:ind w:firstLine="540"/>
        <w:jc w:val="both"/>
        <w:rPr>
          <w:rFonts w:ascii="Times New Roman" w:hAnsi="Times New Roman"/>
          <w:sz w:val="24"/>
          <w:szCs w:val="24"/>
          <w:lang w:val="kk-KZ"/>
        </w:rPr>
      </w:pPr>
      <w:r w:rsidRPr="00980B9A">
        <w:rPr>
          <w:rFonts w:ascii="Times New Roman" w:hAnsi="Times New Roman"/>
          <w:sz w:val="24"/>
          <w:szCs w:val="24"/>
          <w:lang w:val="kk-KZ"/>
        </w:rPr>
        <w:t xml:space="preserve">Топ жіктемесінің белгілері 6.1-суретте келтірілген. </w:t>
      </w:r>
    </w:p>
    <w:p w:rsidR="00980B9A" w:rsidRPr="00980B9A" w:rsidRDefault="00980B9A" w:rsidP="00980B9A">
      <w:pPr>
        <w:tabs>
          <w:tab w:val="left" w:pos="360"/>
        </w:tabs>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Өзгерістерді басқару үрдісіндегі топтардың рөлін ұғыну үшін, олардың негізгі түрлерін қарастырайық.</w:t>
      </w:r>
    </w:p>
    <w:p w:rsidR="00980B9A" w:rsidRPr="00980B9A" w:rsidRDefault="00980B9A" w:rsidP="00980B9A">
      <w:pPr>
        <w:tabs>
          <w:tab w:val="left" w:pos="360"/>
        </w:tabs>
        <w:spacing w:after="0" w:line="240" w:lineRule="auto"/>
        <w:ind w:firstLine="567"/>
        <w:jc w:val="both"/>
        <w:rPr>
          <w:rFonts w:ascii="Times New Roman" w:hAnsi="Times New Roman"/>
          <w:sz w:val="24"/>
          <w:szCs w:val="24"/>
          <w:lang w:val="kk-KZ"/>
        </w:rPr>
      </w:pPr>
      <w:r w:rsidRPr="00980B9A">
        <w:rPr>
          <w:rFonts w:ascii="Times New Roman" w:hAnsi="Times New Roman"/>
          <w:i/>
          <w:sz w:val="24"/>
          <w:szCs w:val="24"/>
          <w:lang w:val="kk-KZ"/>
        </w:rPr>
        <w:t>Үлкен топтар</w:t>
      </w:r>
      <w:r w:rsidRPr="00980B9A">
        <w:rPr>
          <w:rFonts w:ascii="Times New Roman" w:hAnsi="Times New Roman"/>
          <w:sz w:val="24"/>
          <w:szCs w:val="24"/>
          <w:lang w:val="kk-KZ"/>
        </w:rPr>
        <w:t xml:space="preserve"> – міндетті түрдегі жекелей қатынастың болуын көздемейтін, әр түрлі әлеуметтік байланыстар типтерінің негізінде айқындалатын, адамдардың әлеуметтік қоғамдастығы. </w:t>
      </w:r>
    </w:p>
    <w:p w:rsidR="00980B9A" w:rsidRPr="00980B9A" w:rsidRDefault="00980B9A" w:rsidP="00980B9A">
      <w:pPr>
        <w:tabs>
          <w:tab w:val="left" w:pos="360"/>
        </w:tabs>
        <w:spacing w:after="0" w:line="240" w:lineRule="auto"/>
        <w:ind w:firstLine="567"/>
        <w:jc w:val="both"/>
        <w:rPr>
          <w:rFonts w:ascii="Times New Roman" w:hAnsi="Times New Roman"/>
          <w:i/>
          <w:sz w:val="24"/>
          <w:szCs w:val="24"/>
          <w:lang w:val="kk-KZ"/>
        </w:rPr>
      </w:pPr>
      <w:r w:rsidRPr="00980B9A">
        <w:rPr>
          <w:rFonts w:ascii="Times New Roman" w:hAnsi="Times New Roman"/>
          <w:sz w:val="24"/>
          <w:szCs w:val="24"/>
          <w:lang w:val="kk-KZ"/>
        </w:rPr>
        <w:t xml:space="preserve">Оған жататындар:  </w:t>
      </w:r>
      <w:r w:rsidRPr="00980B9A">
        <w:rPr>
          <w:rFonts w:ascii="Times New Roman" w:hAnsi="Times New Roman"/>
          <w:i/>
          <w:sz w:val="24"/>
          <w:szCs w:val="24"/>
          <w:lang w:val="kk-KZ"/>
        </w:rPr>
        <w:t>класстар, ұлттар, діни конфессиялар, қоғамдық ұйымдар, жас шамасы бойынша топтар.</w:t>
      </w:r>
    </w:p>
    <w:p w:rsidR="00980B9A" w:rsidRPr="00980B9A" w:rsidRDefault="00980B9A" w:rsidP="00980B9A">
      <w:pPr>
        <w:tabs>
          <w:tab w:val="left" w:pos="360"/>
        </w:tabs>
        <w:spacing w:after="0" w:line="240" w:lineRule="auto"/>
        <w:ind w:firstLine="567"/>
        <w:jc w:val="both"/>
        <w:rPr>
          <w:rFonts w:ascii="Times New Roman" w:hAnsi="Times New Roman"/>
          <w:sz w:val="24"/>
          <w:szCs w:val="24"/>
          <w:lang w:val="kk-KZ"/>
        </w:rPr>
      </w:pPr>
      <w:r w:rsidRPr="00980B9A">
        <w:rPr>
          <w:rFonts w:ascii="Times New Roman" w:hAnsi="Times New Roman"/>
          <w:i/>
          <w:sz w:val="24"/>
          <w:szCs w:val="24"/>
          <w:lang w:val="kk-KZ"/>
        </w:rPr>
        <w:t>Кіші топтар</w:t>
      </w:r>
      <w:r w:rsidRPr="00980B9A">
        <w:rPr>
          <w:rFonts w:ascii="Times New Roman" w:hAnsi="Times New Roman"/>
          <w:sz w:val="24"/>
          <w:szCs w:val="24"/>
          <w:lang w:val="kk-KZ"/>
        </w:rPr>
        <w:t xml:space="preserve"> – тікелей өзара қатынас және әрекетте болатын, бірлескен қызметпен біріккен, құрамы бойынша аз сандағы адамдар қоғамдастығы.</w:t>
      </w:r>
    </w:p>
    <w:p w:rsidR="00980B9A" w:rsidRPr="00980B9A" w:rsidRDefault="00980B9A" w:rsidP="00980B9A">
      <w:pPr>
        <w:tabs>
          <w:tab w:val="left" w:pos="360"/>
        </w:tabs>
        <w:spacing w:after="0" w:line="240" w:lineRule="auto"/>
        <w:ind w:firstLine="567"/>
        <w:jc w:val="both"/>
        <w:rPr>
          <w:rFonts w:ascii="Times New Roman" w:hAnsi="Times New Roman"/>
          <w:sz w:val="24"/>
          <w:szCs w:val="24"/>
          <w:lang w:val="kk-KZ"/>
        </w:rPr>
      </w:pPr>
      <w:r w:rsidRPr="00980B9A">
        <w:rPr>
          <w:rFonts w:ascii="Times New Roman" w:hAnsi="Times New Roman"/>
          <w:i/>
          <w:sz w:val="24"/>
          <w:szCs w:val="24"/>
          <w:lang w:val="kk-KZ"/>
        </w:rPr>
        <w:t>Ресми топтар</w:t>
      </w:r>
      <w:r w:rsidRPr="00980B9A">
        <w:rPr>
          <w:rFonts w:ascii="Times New Roman" w:hAnsi="Times New Roman"/>
          <w:sz w:val="24"/>
          <w:szCs w:val="24"/>
          <w:lang w:val="kk-KZ"/>
        </w:rPr>
        <w:t xml:space="preserve"> белгілі бір міндеттерді шешу үшін басшылық шешімімен ұйым құрылымында құрылып және ресми бекітілген ереже, нұсқаулық негізінде қызмет атқарады. </w:t>
      </w:r>
    </w:p>
    <w:p w:rsidR="00980B9A" w:rsidRPr="00980B9A" w:rsidRDefault="00980B9A" w:rsidP="00980B9A">
      <w:pPr>
        <w:tabs>
          <w:tab w:val="left" w:pos="360"/>
        </w:tabs>
        <w:spacing w:after="0" w:line="240" w:lineRule="auto"/>
        <w:ind w:firstLine="567"/>
        <w:jc w:val="both"/>
        <w:rPr>
          <w:rFonts w:ascii="Times New Roman" w:hAnsi="Times New Roman"/>
          <w:sz w:val="24"/>
          <w:szCs w:val="24"/>
          <w:lang w:val="kk-KZ"/>
        </w:rPr>
      </w:pPr>
      <w:r w:rsidRPr="00980B9A">
        <w:rPr>
          <w:rFonts w:ascii="Times New Roman" w:hAnsi="Times New Roman"/>
          <w:i/>
          <w:sz w:val="24"/>
          <w:szCs w:val="24"/>
          <w:lang w:val="kk-KZ"/>
        </w:rPr>
        <w:t>Бейресми топтар</w:t>
      </w:r>
      <w:r w:rsidRPr="00980B9A">
        <w:rPr>
          <w:rFonts w:ascii="Times New Roman" w:hAnsi="Times New Roman"/>
          <w:sz w:val="24"/>
          <w:szCs w:val="24"/>
          <w:lang w:val="kk-KZ"/>
        </w:rPr>
        <w:t xml:space="preserve"> әлеуметтік қажеттіліктерді қанағаттандыру үшін жалпы мүдделерімен, қызығушылығымен, әдеттерімен, өзара ұнамдылығына сәйкес, ұйым мүшелерінен құрылады.</w:t>
      </w:r>
    </w:p>
    <w:p w:rsidR="00980B9A" w:rsidRPr="00980B9A" w:rsidRDefault="00980B9A" w:rsidP="00980B9A">
      <w:pPr>
        <w:tabs>
          <w:tab w:val="left" w:pos="360"/>
        </w:tabs>
        <w:spacing w:after="0" w:line="240" w:lineRule="auto"/>
        <w:ind w:firstLine="567"/>
        <w:jc w:val="both"/>
        <w:rPr>
          <w:rFonts w:ascii="Times New Roman" w:hAnsi="Times New Roman"/>
          <w:sz w:val="24"/>
          <w:szCs w:val="24"/>
          <w:lang w:val="kk-KZ"/>
        </w:rPr>
      </w:pPr>
      <w:r w:rsidRPr="00980B9A">
        <w:rPr>
          <w:rFonts w:ascii="Times New Roman" w:hAnsi="Times New Roman"/>
          <w:i/>
          <w:sz w:val="24"/>
          <w:szCs w:val="24"/>
          <w:lang w:val="kk-KZ"/>
        </w:rPr>
        <w:t>Басқарушылық топтарды</w:t>
      </w:r>
      <w:r w:rsidRPr="00980B9A">
        <w:rPr>
          <w:rFonts w:ascii="Times New Roman" w:hAnsi="Times New Roman"/>
          <w:sz w:val="24"/>
          <w:szCs w:val="24"/>
          <w:lang w:val="kk-KZ"/>
        </w:rPr>
        <w:t xml:space="preserve"> басқару қызметтерін орындайтын қызметкерлер құрайды.</w:t>
      </w:r>
    </w:p>
    <w:p w:rsidR="00980B9A" w:rsidRPr="00980B9A" w:rsidRDefault="00980B9A" w:rsidP="00980B9A">
      <w:pPr>
        <w:tabs>
          <w:tab w:val="left" w:pos="360"/>
        </w:tabs>
        <w:spacing w:after="0" w:line="240" w:lineRule="auto"/>
        <w:ind w:firstLine="567"/>
        <w:jc w:val="both"/>
        <w:rPr>
          <w:rFonts w:ascii="Times New Roman" w:hAnsi="Times New Roman"/>
          <w:sz w:val="24"/>
          <w:szCs w:val="24"/>
          <w:lang w:val="kk-KZ"/>
        </w:rPr>
      </w:pPr>
      <w:r w:rsidRPr="00980B9A">
        <w:rPr>
          <w:rFonts w:ascii="Times New Roman" w:hAnsi="Times New Roman"/>
          <w:i/>
          <w:sz w:val="24"/>
          <w:szCs w:val="24"/>
          <w:lang w:val="kk-KZ"/>
        </w:rPr>
        <w:t>Өндірістік топтар</w:t>
      </w:r>
      <w:r w:rsidRPr="00980B9A">
        <w:rPr>
          <w:rFonts w:ascii="Times New Roman" w:hAnsi="Times New Roman"/>
          <w:sz w:val="24"/>
          <w:szCs w:val="24"/>
          <w:lang w:val="kk-KZ"/>
        </w:rPr>
        <w:t xml:space="preserve"> нақты бір өндірістік міндеттерді бірлесіп орындайтын, тікелей өндірістік қызметпен айналысатын жұмысшылардан құралады.</w:t>
      </w:r>
    </w:p>
    <w:p w:rsidR="00980B9A" w:rsidRPr="00980B9A" w:rsidRDefault="00980B9A" w:rsidP="00980B9A">
      <w:pPr>
        <w:tabs>
          <w:tab w:val="left" w:pos="540"/>
        </w:tabs>
        <w:spacing w:after="0" w:line="240" w:lineRule="auto"/>
        <w:ind w:firstLine="567"/>
        <w:jc w:val="both"/>
        <w:rPr>
          <w:rFonts w:ascii="Times New Roman" w:hAnsi="Times New Roman"/>
          <w:sz w:val="24"/>
          <w:szCs w:val="24"/>
          <w:lang w:val="kk-KZ"/>
        </w:rPr>
      </w:pPr>
    </w:p>
    <w:p w:rsidR="00980B9A" w:rsidRPr="00980B9A" w:rsidRDefault="00182792" w:rsidP="00980B9A">
      <w:pPr>
        <w:spacing w:after="0" w:line="240" w:lineRule="auto"/>
        <w:ind w:firstLine="567"/>
        <w:rPr>
          <w:rFonts w:ascii="Times New Roman" w:hAnsi="Times New Roman"/>
          <w:sz w:val="24"/>
          <w:szCs w:val="24"/>
          <w:lang w:val="kk-KZ"/>
        </w:rPr>
      </w:pPr>
      <w:r>
        <w:rPr>
          <w:rFonts w:ascii="Times New Roman" w:hAnsi="Times New Roman"/>
          <w:noProof/>
          <w:sz w:val="24"/>
          <w:szCs w:val="24"/>
        </w:rPr>
        <w:lastRenderedPageBreak/>
        <w:pict>
          <v:line id="Прямая соединительная линия 63" o:spid="_x0000_s1393" style="position:absolute;left:0;text-align:lef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342pt" to="117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">
            <v:stroke endarrow="block"/>
          </v:line>
        </w:pict>
      </w:r>
      <w:r w:rsidR="00980B9A" w:rsidRPr="00980B9A">
        <w:rPr>
          <w:rFonts w:ascii="Times New Roman" w:hAnsi="Times New Roman"/>
          <w:i/>
          <w:sz w:val="24"/>
          <w:szCs w:val="24"/>
          <w:lang w:val="kk-KZ"/>
        </w:rPr>
        <w:t>Мақсатты (жобалық) топтар</w:t>
      </w:r>
      <w:r w:rsidR="00980B9A" w:rsidRPr="00980B9A">
        <w:rPr>
          <w:rFonts w:ascii="Times New Roman" w:hAnsi="Times New Roman"/>
          <w:sz w:val="24"/>
          <w:szCs w:val="24"/>
          <w:lang w:val="kk-KZ"/>
        </w:rPr>
        <w:t xml:space="preserve"> белгілі бір мақсатқа жету үшін құрылады. Мақсатқа жеткеннен кейін топ тарқатылады немесе оларға жаңа жобамен жұмыстар тапсырылады.</w:t>
      </w:r>
    </w:p>
    <w:p w:rsidR="00980B9A" w:rsidRPr="00980B9A" w:rsidRDefault="00980B9A" w:rsidP="00980B9A">
      <w:pPr>
        <w:tabs>
          <w:tab w:val="left" w:pos="360"/>
        </w:tabs>
        <w:spacing w:after="0" w:line="240" w:lineRule="auto"/>
        <w:ind w:firstLine="567"/>
        <w:jc w:val="both"/>
        <w:rPr>
          <w:rFonts w:ascii="Times New Roman" w:hAnsi="Times New Roman"/>
          <w:sz w:val="24"/>
          <w:szCs w:val="24"/>
          <w:lang w:val="kk-KZ"/>
        </w:rPr>
      </w:pPr>
      <w:r w:rsidRPr="00980B9A">
        <w:rPr>
          <w:rFonts w:ascii="Times New Roman" w:hAnsi="Times New Roman"/>
          <w:i/>
          <w:sz w:val="24"/>
          <w:szCs w:val="24"/>
          <w:lang w:val="kk-KZ"/>
        </w:rPr>
        <w:t>Функционалдық топтар</w:t>
      </w:r>
      <w:r w:rsidRPr="00980B9A">
        <w:rPr>
          <w:rFonts w:ascii="Times New Roman" w:hAnsi="Times New Roman"/>
          <w:sz w:val="24"/>
          <w:szCs w:val="24"/>
          <w:lang w:val="kk-KZ"/>
        </w:rPr>
        <w:t xml:space="preserve"> белгілі бір қызметтерді ұзақ уақыт бойына орындау үшін құрылады.</w:t>
      </w:r>
    </w:p>
    <w:p w:rsidR="00980B9A" w:rsidRPr="00980B9A" w:rsidRDefault="00980B9A" w:rsidP="00980B9A">
      <w:pPr>
        <w:tabs>
          <w:tab w:val="left" w:pos="360"/>
        </w:tabs>
        <w:spacing w:after="0" w:line="240" w:lineRule="auto"/>
        <w:ind w:firstLine="567"/>
        <w:jc w:val="both"/>
        <w:rPr>
          <w:rFonts w:ascii="Times New Roman" w:hAnsi="Times New Roman"/>
          <w:sz w:val="24"/>
          <w:szCs w:val="24"/>
          <w:lang w:val="kk-KZ"/>
        </w:rPr>
      </w:pPr>
      <w:r w:rsidRPr="00980B9A">
        <w:rPr>
          <w:rFonts w:ascii="Times New Roman" w:hAnsi="Times New Roman"/>
          <w:i/>
          <w:sz w:val="24"/>
          <w:szCs w:val="24"/>
          <w:lang w:val="kk-KZ"/>
        </w:rPr>
        <w:t>Мүдде және достық қатынас бойынша топтарды</w:t>
      </w:r>
      <w:r w:rsidRPr="00980B9A">
        <w:rPr>
          <w:rFonts w:ascii="Times New Roman" w:hAnsi="Times New Roman"/>
          <w:sz w:val="24"/>
          <w:szCs w:val="24"/>
          <w:lang w:val="kk-KZ"/>
        </w:rPr>
        <w:t xml:space="preserve"> қызығушылығы бірдей және достық қатынасты қолдайтын адамдар құрайды.</w:t>
      </w:r>
    </w:p>
    <w:p w:rsidR="00980B9A" w:rsidRPr="00980B9A" w:rsidRDefault="00980B9A" w:rsidP="00980B9A">
      <w:pPr>
        <w:tabs>
          <w:tab w:val="left" w:pos="360"/>
        </w:tabs>
        <w:spacing w:after="0" w:line="240" w:lineRule="auto"/>
        <w:ind w:firstLine="567"/>
        <w:jc w:val="both"/>
        <w:rPr>
          <w:rFonts w:ascii="Times New Roman" w:hAnsi="Times New Roman"/>
          <w:sz w:val="24"/>
          <w:szCs w:val="24"/>
          <w:lang w:val="kk-KZ"/>
        </w:rPr>
      </w:pPr>
      <w:r w:rsidRPr="00980B9A">
        <w:rPr>
          <w:rFonts w:ascii="Times New Roman" w:hAnsi="Times New Roman"/>
          <w:i/>
          <w:sz w:val="24"/>
          <w:szCs w:val="24"/>
          <w:lang w:val="kk-KZ"/>
        </w:rPr>
        <w:t>Тұрақты топтар</w:t>
      </w:r>
      <w:r w:rsidRPr="00980B9A">
        <w:rPr>
          <w:rFonts w:ascii="Times New Roman" w:hAnsi="Times New Roman"/>
          <w:sz w:val="24"/>
          <w:szCs w:val="24"/>
          <w:lang w:val="kk-KZ"/>
        </w:rPr>
        <w:t xml:space="preserve"> өздерінің қызметтік міндеттемелерін орындау барысында белгілі бір міндеттерді шешуші жұмысшылардан құралады.</w:t>
      </w:r>
    </w:p>
    <w:p w:rsidR="00980B9A" w:rsidRPr="00980B9A" w:rsidRDefault="00980B9A" w:rsidP="00980B9A">
      <w:pPr>
        <w:tabs>
          <w:tab w:val="left" w:pos="360"/>
        </w:tabs>
        <w:spacing w:after="0" w:line="240" w:lineRule="auto"/>
        <w:ind w:firstLine="567"/>
        <w:jc w:val="both"/>
        <w:rPr>
          <w:rFonts w:ascii="Times New Roman" w:hAnsi="Times New Roman"/>
          <w:sz w:val="24"/>
          <w:szCs w:val="24"/>
          <w:lang w:val="kk-KZ"/>
        </w:rPr>
      </w:pPr>
      <w:r w:rsidRPr="00980B9A">
        <w:rPr>
          <w:rFonts w:ascii="Times New Roman" w:hAnsi="Times New Roman"/>
          <w:i/>
          <w:sz w:val="24"/>
          <w:szCs w:val="24"/>
          <w:lang w:val="kk-KZ"/>
        </w:rPr>
        <w:t>Уақытша топтар</w:t>
      </w:r>
      <w:r w:rsidRPr="00980B9A">
        <w:rPr>
          <w:rFonts w:ascii="Times New Roman" w:hAnsi="Times New Roman"/>
          <w:sz w:val="24"/>
          <w:szCs w:val="24"/>
          <w:lang w:val="kk-KZ"/>
        </w:rPr>
        <w:t xml:space="preserve"> қысқа мерзімді бір реттік міндеттерді орындау үшін құралады.</w:t>
      </w:r>
    </w:p>
    <w:p w:rsidR="00980B9A" w:rsidRPr="00980B9A" w:rsidRDefault="00980B9A" w:rsidP="00980B9A">
      <w:pPr>
        <w:tabs>
          <w:tab w:val="left" w:pos="360"/>
        </w:tabs>
        <w:spacing w:after="0" w:line="240" w:lineRule="auto"/>
        <w:ind w:firstLine="567"/>
        <w:jc w:val="both"/>
        <w:rPr>
          <w:rFonts w:ascii="Times New Roman" w:hAnsi="Times New Roman"/>
          <w:sz w:val="24"/>
          <w:szCs w:val="24"/>
          <w:lang w:val="kk-KZ"/>
        </w:rPr>
      </w:pPr>
      <w:r w:rsidRPr="00980B9A">
        <w:rPr>
          <w:rFonts w:ascii="Times New Roman" w:hAnsi="Times New Roman"/>
          <w:i/>
          <w:sz w:val="24"/>
          <w:szCs w:val="24"/>
          <w:lang w:val="kk-KZ"/>
        </w:rPr>
        <w:t>Жақсы дамыған топтар</w:t>
      </w:r>
      <w:r w:rsidRPr="00980B9A">
        <w:rPr>
          <w:rFonts w:ascii="Times New Roman" w:hAnsi="Times New Roman"/>
          <w:sz w:val="24"/>
          <w:szCs w:val="24"/>
          <w:lang w:val="kk-KZ"/>
        </w:rPr>
        <w:t xml:space="preserve"> мақсаттың бірлігімен, жалпы мүдделермен, мүшелері арасындағы тұрақты қатынас жүйесімен, жоғарғы ұйымдастырушылықпен сипатталады.</w:t>
      </w:r>
    </w:p>
    <w:p w:rsidR="00980B9A" w:rsidRPr="00980B9A" w:rsidRDefault="00980B9A" w:rsidP="00980B9A">
      <w:pPr>
        <w:tabs>
          <w:tab w:val="left" w:pos="360"/>
        </w:tabs>
        <w:spacing w:after="0" w:line="240" w:lineRule="auto"/>
        <w:ind w:firstLine="567"/>
        <w:jc w:val="both"/>
        <w:rPr>
          <w:rFonts w:ascii="Times New Roman" w:hAnsi="Times New Roman"/>
          <w:sz w:val="24"/>
          <w:szCs w:val="24"/>
          <w:lang w:val="kk-KZ"/>
        </w:rPr>
      </w:pPr>
      <w:r w:rsidRPr="00980B9A">
        <w:rPr>
          <w:rFonts w:ascii="Times New Roman" w:hAnsi="Times New Roman"/>
          <w:i/>
          <w:sz w:val="24"/>
          <w:szCs w:val="24"/>
          <w:lang w:val="kk-KZ"/>
        </w:rPr>
        <w:t>Әлсіз дамыған топтар</w:t>
      </w:r>
      <w:r w:rsidRPr="00980B9A">
        <w:rPr>
          <w:rFonts w:ascii="Times New Roman" w:hAnsi="Times New Roman"/>
          <w:sz w:val="24"/>
          <w:szCs w:val="24"/>
          <w:lang w:val="kk-KZ"/>
        </w:rPr>
        <w:t xml:space="preserve"> психологиялық қоғамдастықтың, қалыптасқан құрылымның, міндеттемелердің нақты бөлінуінің жеткіліксіз дамымауымен немесе болмауымен, төменгі ұйымдастырушылықпен сипатталады. Өзінің өмір сүруінің алғашқы кезеңіндегі мұндай топтар, кейде диффузды деп те аталады.</w:t>
      </w:r>
    </w:p>
    <w:p w:rsidR="00980B9A" w:rsidRPr="00980B9A" w:rsidRDefault="00980B9A" w:rsidP="00980B9A">
      <w:pPr>
        <w:tabs>
          <w:tab w:val="left" w:pos="360"/>
        </w:tabs>
        <w:spacing w:after="0" w:line="240" w:lineRule="auto"/>
        <w:ind w:firstLine="567"/>
        <w:jc w:val="both"/>
        <w:rPr>
          <w:rFonts w:ascii="Times New Roman" w:hAnsi="Times New Roman"/>
          <w:sz w:val="24"/>
          <w:szCs w:val="24"/>
          <w:lang w:val="kk-KZ"/>
        </w:rPr>
      </w:pPr>
      <w:r w:rsidRPr="00980B9A">
        <w:rPr>
          <w:rFonts w:ascii="Times New Roman" w:hAnsi="Times New Roman"/>
          <w:i/>
          <w:sz w:val="24"/>
          <w:szCs w:val="24"/>
          <w:lang w:val="kk-KZ"/>
        </w:rPr>
        <w:t>Референттік (эталондық) топтар</w:t>
      </w:r>
      <w:r w:rsidRPr="00980B9A">
        <w:rPr>
          <w:rFonts w:ascii="Times New Roman" w:hAnsi="Times New Roman"/>
          <w:sz w:val="24"/>
          <w:szCs w:val="24"/>
          <w:lang w:val="kk-KZ"/>
        </w:rPr>
        <w:t xml:space="preserve"> – адам оның мүшесі болғысы келетін, онымен өзін салыстыратын, өзінің мүддесін және ұнату немесе ұнатпауына бағытталатын топтар. Олардың көмегімен адам өзінің әрекетін өзгелермен салыстырады және оны бағалайды. </w:t>
      </w:r>
    </w:p>
    <w:p w:rsidR="00980B9A" w:rsidRPr="00980B9A" w:rsidRDefault="00980B9A" w:rsidP="00980B9A">
      <w:pPr>
        <w:tabs>
          <w:tab w:val="left" w:pos="360"/>
        </w:tabs>
        <w:spacing w:after="0" w:line="240" w:lineRule="auto"/>
        <w:ind w:firstLine="567"/>
        <w:jc w:val="both"/>
        <w:rPr>
          <w:rFonts w:ascii="Times New Roman" w:hAnsi="Times New Roman"/>
          <w:sz w:val="24"/>
          <w:szCs w:val="24"/>
          <w:lang w:val="kk-KZ"/>
        </w:rPr>
      </w:pPr>
      <w:r w:rsidRPr="00980B9A">
        <w:rPr>
          <w:rFonts w:ascii="Times New Roman" w:hAnsi="Times New Roman"/>
          <w:i/>
          <w:sz w:val="24"/>
          <w:szCs w:val="24"/>
          <w:lang w:val="kk-KZ"/>
        </w:rPr>
        <w:t>Референттік емес топтар</w:t>
      </w:r>
      <w:r w:rsidRPr="00980B9A">
        <w:rPr>
          <w:rFonts w:ascii="Times New Roman" w:hAnsi="Times New Roman"/>
          <w:sz w:val="24"/>
          <w:szCs w:val="24"/>
          <w:lang w:val="kk-KZ"/>
        </w:rPr>
        <w:t xml:space="preserve"> – оқитын немесе жұмыс істейтін нақты адамдардан құралған топ.</w:t>
      </w:r>
    </w:p>
    <w:p w:rsidR="00980B9A" w:rsidRPr="00980B9A" w:rsidRDefault="00980B9A" w:rsidP="00980B9A">
      <w:pPr>
        <w:tabs>
          <w:tab w:val="left" w:pos="360"/>
        </w:tabs>
        <w:spacing w:after="0" w:line="240" w:lineRule="auto"/>
        <w:ind w:firstLine="567"/>
        <w:jc w:val="both"/>
        <w:rPr>
          <w:rFonts w:ascii="Times New Roman" w:hAnsi="Times New Roman"/>
          <w:sz w:val="24"/>
          <w:szCs w:val="24"/>
          <w:lang w:val="kk-KZ"/>
        </w:rPr>
      </w:pPr>
      <w:r w:rsidRPr="00980B9A">
        <w:rPr>
          <w:rFonts w:ascii="Times New Roman" w:hAnsi="Times New Roman"/>
          <w:i/>
          <w:sz w:val="24"/>
          <w:szCs w:val="24"/>
          <w:lang w:val="kk-KZ"/>
        </w:rPr>
        <w:t>Шартты топтар</w:t>
      </w:r>
      <w:r w:rsidRPr="00980B9A">
        <w:rPr>
          <w:rFonts w:ascii="Times New Roman" w:hAnsi="Times New Roman"/>
          <w:sz w:val="24"/>
          <w:szCs w:val="24"/>
          <w:lang w:val="kk-KZ"/>
        </w:rPr>
        <w:t xml:space="preserve"> – белгілі бір зерттеу мақсаттары үшін нақты бір белгілері (жасы, жынысы) бойынша біріктірілген адамдар тобы.</w:t>
      </w:r>
    </w:p>
    <w:p w:rsidR="00980B9A" w:rsidRPr="00980B9A" w:rsidRDefault="00980B9A" w:rsidP="00980B9A">
      <w:pPr>
        <w:tabs>
          <w:tab w:val="left" w:pos="360"/>
        </w:tabs>
        <w:spacing w:after="0" w:line="240" w:lineRule="auto"/>
        <w:ind w:firstLine="567"/>
        <w:jc w:val="both"/>
        <w:rPr>
          <w:rFonts w:ascii="Times New Roman" w:hAnsi="Times New Roman"/>
          <w:i/>
          <w:sz w:val="24"/>
          <w:szCs w:val="24"/>
          <w:lang w:val="kk-KZ"/>
        </w:rPr>
      </w:pPr>
      <w:r w:rsidRPr="00980B9A">
        <w:rPr>
          <w:rFonts w:ascii="Times New Roman" w:hAnsi="Times New Roman"/>
          <w:i/>
          <w:sz w:val="24"/>
          <w:szCs w:val="24"/>
          <w:lang w:val="kk-KZ"/>
        </w:rPr>
        <w:t xml:space="preserve">Топтар өзінің өмірлік кезеңдерінде келесідей кезеңдерден өтеді: </w:t>
      </w:r>
    </w:p>
    <w:p w:rsidR="00980B9A" w:rsidRPr="00980B9A" w:rsidRDefault="00980B9A" w:rsidP="00DB5529">
      <w:pPr>
        <w:numPr>
          <w:ilvl w:val="0"/>
          <w:numId w:val="85"/>
        </w:numPr>
        <w:tabs>
          <w:tab w:val="left" w:pos="360"/>
        </w:tabs>
        <w:spacing w:after="0" w:line="240" w:lineRule="auto"/>
        <w:jc w:val="both"/>
        <w:rPr>
          <w:rFonts w:ascii="Times New Roman" w:hAnsi="Times New Roman"/>
          <w:sz w:val="24"/>
          <w:szCs w:val="24"/>
          <w:lang w:val="kk-KZ"/>
        </w:rPr>
      </w:pPr>
      <w:r w:rsidRPr="00980B9A">
        <w:rPr>
          <w:rFonts w:ascii="Times New Roman" w:hAnsi="Times New Roman"/>
          <w:i/>
          <w:sz w:val="24"/>
          <w:szCs w:val="24"/>
          <w:lang w:val="kk-KZ"/>
        </w:rPr>
        <w:t xml:space="preserve">құрылу </w:t>
      </w:r>
      <w:r w:rsidRPr="00980B9A">
        <w:rPr>
          <w:rFonts w:ascii="Times New Roman" w:hAnsi="Times New Roman"/>
          <w:sz w:val="24"/>
          <w:szCs w:val="24"/>
          <w:lang w:val="kk-KZ"/>
        </w:rPr>
        <w:t>–</w:t>
      </w:r>
      <w:r w:rsidRPr="00980B9A">
        <w:rPr>
          <w:rFonts w:ascii="Times New Roman" w:hAnsi="Times New Roman"/>
          <w:i/>
          <w:sz w:val="24"/>
          <w:szCs w:val="24"/>
          <w:lang w:val="kk-KZ"/>
        </w:rPr>
        <w:t xml:space="preserve"> </w:t>
      </w:r>
      <w:r w:rsidRPr="00980B9A">
        <w:rPr>
          <w:rFonts w:ascii="Times New Roman" w:hAnsi="Times New Roman"/>
          <w:sz w:val="24"/>
          <w:szCs w:val="24"/>
          <w:lang w:val="kk-KZ"/>
        </w:rPr>
        <w:t>бұл кезеңде топ алдында тұрған мақсаттарды орындау үшін, олардың функционалдық немесе техникалық тәжірибесіне сәйкес топ мүшелерін таңдау жүргізіледі.</w:t>
      </w:r>
    </w:p>
    <w:p w:rsidR="00980B9A" w:rsidRPr="00980B9A" w:rsidRDefault="00980B9A" w:rsidP="00DB5529">
      <w:pPr>
        <w:numPr>
          <w:ilvl w:val="0"/>
          <w:numId w:val="85"/>
        </w:numPr>
        <w:tabs>
          <w:tab w:val="left" w:pos="360"/>
        </w:tabs>
        <w:spacing w:after="0" w:line="240" w:lineRule="auto"/>
        <w:jc w:val="both"/>
        <w:rPr>
          <w:rFonts w:ascii="Times New Roman" w:hAnsi="Times New Roman"/>
          <w:sz w:val="24"/>
          <w:szCs w:val="24"/>
          <w:lang w:val="kk-KZ"/>
        </w:rPr>
      </w:pPr>
      <w:r w:rsidRPr="00980B9A">
        <w:rPr>
          <w:rFonts w:ascii="Times New Roman" w:hAnsi="Times New Roman"/>
          <w:i/>
          <w:sz w:val="24"/>
          <w:szCs w:val="24"/>
          <w:lang w:val="kk-KZ"/>
        </w:rPr>
        <w:t xml:space="preserve">қайнау </w:t>
      </w:r>
      <w:r w:rsidRPr="00980B9A">
        <w:rPr>
          <w:rFonts w:ascii="Times New Roman" w:hAnsi="Times New Roman"/>
          <w:sz w:val="24"/>
          <w:szCs w:val="24"/>
          <w:lang w:val="kk-KZ"/>
        </w:rPr>
        <w:t>–</w:t>
      </w:r>
      <w:r w:rsidRPr="00980B9A">
        <w:rPr>
          <w:rFonts w:ascii="Times New Roman" w:hAnsi="Times New Roman"/>
          <w:i/>
          <w:sz w:val="24"/>
          <w:szCs w:val="24"/>
          <w:lang w:val="kk-KZ"/>
        </w:rPr>
        <w:t xml:space="preserve"> </w:t>
      </w:r>
      <w:r w:rsidRPr="00980B9A">
        <w:rPr>
          <w:rFonts w:ascii="Times New Roman" w:hAnsi="Times New Roman"/>
          <w:sz w:val="24"/>
          <w:szCs w:val="24"/>
          <w:lang w:val="kk-KZ"/>
        </w:rPr>
        <w:t>бұл кезең үшін топ мүшелері арасында жанжалдың туындауы және іштей бөлінушіліктің пайда болуы тән.</w:t>
      </w:r>
    </w:p>
    <w:p w:rsidR="00980B9A" w:rsidRPr="00980B9A" w:rsidRDefault="00980B9A" w:rsidP="00DB5529">
      <w:pPr>
        <w:numPr>
          <w:ilvl w:val="0"/>
          <w:numId w:val="85"/>
        </w:numPr>
        <w:tabs>
          <w:tab w:val="left" w:pos="360"/>
        </w:tabs>
        <w:spacing w:after="0" w:line="240" w:lineRule="auto"/>
        <w:jc w:val="both"/>
        <w:rPr>
          <w:rFonts w:ascii="Times New Roman" w:hAnsi="Times New Roman"/>
          <w:sz w:val="24"/>
          <w:szCs w:val="24"/>
          <w:lang w:val="kk-KZ"/>
        </w:rPr>
      </w:pPr>
      <w:r w:rsidRPr="00980B9A">
        <w:rPr>
          <w:rFonts w:ascii="Times New Roman" w:hAnsi="Times New Roman"/>
          <w:i/>
          <w:sz w:val="24"/>
          <w:szCs w:val="24"/>
          <w:lang w:val="kk-KZ"/>
        </w:rPr>
        <w:t>топтағы әрекет нормаларының құрылуы</w:t>
      </w:r>
      <w:r w:rsidRPr="00980B9A">
        <w:rPr>
          <w:rFonts w:ascii="Times New Roman" w:hAnsi="Times New Roman"/>
          <w:sz w:val="24"/>
          <w:szCs w:val="24"/>
          <w:lang w:val="kk-KZ"/>
        </w:rPr>
        <w:t xml:space="preserve"> – бұл кезде топ мүшелері көзқарас қайшылықтарына бейімделіп және бір-бірімен серіктесе бастайды; іс-әрекеттің топтық нормалары жасалады, топтағы рөлдер бөлінеді; топта ұйымдастырушылық, жолдастық сезімдер туындайды. Қызметкерлер өздерін осы топпен үйлестіреді; </w:t>
      </w:r>
    </w:p>
    <w:p w:rsidR="00980B9A" w:rsidRPr="00980B9A" w:rsidRDefault="00980B9A" w:rsidP="00DB5529">
      <w:pPr>
        <w:numPr>
          <w:ilvl w:val="0"/>
          <w:numId w:val="85"/>
        </w:numPr>
        <w:tabs>
          <w:tab w:val="left" w:pos="360"/>
        </w:tabs>
        <w:spacing w:after="0" w:line="240" w:lineRule="auto"/>
        <w:jc w:val="both"/>
        <w:rPr>
          <w:rFonts w:ascii="Times New Roman" w:hAnsi="Times New Roman"/>
          <w:sz w:val="24"/>
          <w:szCs w:val="24"/>
          <w:lang w:val="kk-KZ"/>
        </w:rPr>
      </w:pPr>
      <w:r w:rsidRPr="00980B9A">
        <w:rPr>
          <w:rFonts w:ascii="Times New Roman" w:hAnsi="Times New Roman"/>
          <w:i/>
          <w:sz w:val="24"/>
          <w:szCs w:val="24"/>
          <w:lang w:val="kk-KZ"/>
        </w:rPr>
        <w:t>жұмыстың орындалуы</w:t>
      </w:r>
      <w:r w:rsidRPr="00980B9A">
        <w:rPr>
          <w:rFonts w:ascii="Times New Roman" w:hAnsi="Times New Roman"/>
          <w:sz w:val="24"/>
          <w:szCs w:val="24"/>
          <w:lang w:val="kk-KZ"/>
        </w:rPr>
        <w:t xml:space="preserve"> – бұл кезеңде топ мүшелері алдыңғы кезеңдерде келісілген, қойылған мақсаттар мен бөлінген міндеттерге сәйкес тиімді жұмыс істейді;</w:t>
      </w:r>
    </w:p>
    <w:p w:rsidR="00980B9A" w:rsidRPr="00980B9A" w:rsidRDefault="00980B9A" w:rsidP="00DB5529">
      <w:pPr>
        <w:numPr>
          <w:ilvl w:val="0"/>
          <w:numId w:val="85"/>
        </w:numPr>
        <w:tabs>
          <w:tab w:val="left" w:pos="360"/>
        </w:tabs>
        <w:spacing w:after="0" w:line="240" w:lineRule="auto"/>
        <w:jc w:val="both"/>
        <w:rPr>
          <w:rFonts w:ascii="Times New Roman" w:hAnsi="Times New Roman"/>
          <w:sz w:val="24"/>
          <w:szCs w:val="24"/>
          <w:lang w:val="kk-KZ"/>
        </w:rPr>
      </w:pPr>
      <w:r w:rsidRPr="00980B9A">
        <w:rPr>
          <w:rFonts w:ascii="Times New Roman" w:hAnsi="Times New Roman"/>
          <w:i/>
          <w:sz w:val="24"/>
          <w:szCs w:val="24"/>
          <w:lang w:val="kk-KZ"/>
        </w:rPr>
        <w:t>таратылу</w:t>
      </w:r>
      <w:r w:rsidRPr="00980B9A">
        <w:rPr>
          <w:rFonts w:ascii="Times New Roman" w:hAnsi="Times New Roman"/>
          <w:sz w:val="24"/>
          <w:szCs w:val="24"/>
          <w:lang w:val="kk-KZ"/>
        </w:rPr>
        <w:t xml:space="preserve"> – бұл кезеңде топ өзінің міндетін орындап және таратылады. </w:t>
      </w:r>
    </w:p>
    <w:p w:rsidR="00980B9A" w:rsidRPr="00980B9A" w:rsidRDefault="00980B9A" w:rsidP="00980B9A">
      <w:pPr>
        <w:tabs>
          <w:tab w:val="left" w:pos="0"/>
          <w:tab w:val="left" w:pos="360"/>
        </w:tabs>
        <w:spacing w:after="0" w:line="240" w:lineRule="auto"/>
        <w:ind w:firstLine="567"/>
        <w:jc w:val="both"/>
        <w:rPr>
          <w:rFonts w:ascii="Times New Roman" w:hAnsi="Times New Roman"/>
          <w:sz w:val="24"/>
          <w:szCs w:val="24"/>
          <w:lang w:val="kk-KZ"/>
        </w:rPr>
      </w:pPr>
      <w:r w:rsidRPr="00980B9A">
        <w:rPr>
          <w:rFonts w:ascii="Times New Roman" w:hAnsi="Times New Roman"/>
          <w:i/>
          <w:sz w:val="24"/>
          <w:szCs w:val="24"/>
          <w:lang w:val="kk-KZ"/>
        </w:rPr>
        <w:t>Қалыптасу мен дамудың</w:t>
      </w:r>
      <w:r w:rsidRPr="00980B9A">
        <w:rPr>
          <w:rFonts w:ascii="Times New Roman" w:hAnsi="Times New Roman"/>
          <w:sz w:val="24"/>
          <w:szCs w:val="24"/>
          <w:lang w:val="kk-KZ"/>
        </w:rPr>
        <w:t xml:space="preserve"> барлық кезеңдерінен өте отырып, топ бірқатар елеулі ерекшеліктер мен сипаттарға ие болады да, нәтижесінде олар оның қызметінің тиімділігіне әсерін тигізеді.</w:t>
      </w:r>
    </w:p>
    <w:p w:rsidR="00980B9A" w:rsidRPr="00980B9A" w:rsidRDefault="00980B9A" w:rsidP="00980B9A">
      <w:pPr>
        <w:tabs>
          <w:tab w:val="left" w:pos="0"/>
          <w:tab w:val="left" w:pos="360"/>
        </w:tabs>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 xml:space="preserve">Топтың </w:t>
      </w:r>
      <w:r w:rsidRPr="00980B9A">
        <w:rPr>
          <w:rFonts w:ascii="Times New Roman" w:hAnsi="Times New Roman"/>
          <w:b/>
          <w:i/>
          <w:sz w:val="24"/>
          <w:szCs w:val="24"/>
          <w:lang w:val="kk-KZ"/>
        </w:rPr>
        <w:t>негізгі және ситуациялық сипаттары</w:t>
      </w:r>
      <w:r w:rsidRPr="00980B9A">
        <w:rPr>
          <w:rFonts w:ascii="Times New Roman" w:hAnsi="Times New Roman"/>
          <w:sz w:val="24"/>
          <w:szCs w:val="24"/>
          <w:lang w:val="kk-KZ"/>
        </w:rPr>
        <w:t xml:space="preserve"> ажыратылып көрсетіледі. </w:t>
      </w:r>
    </w:p>
    <w:p w:rsidR="00980B9A" w:rsidRPr="00980B9A" w:rsidRDefault="00980B9A" w:rsidP="00980B9A">
      <w:pPr>
        <w:tabs>
          <w:tab w:val="left" w:pos="0"/>
          <w:tab w:val="left" w:pos="360"/>
        </w:tabs>
        <w:spacing w:after="0" w:line="240" w:lineRule="auto"/>
        <w:ind w:firstLine="567"/>
        <w:jc w:val="both"/>
        <w:rPr>
          <w:rFonts w:ascii="Times New Roman" w:hAnsi="Times New Roman"/>
          <w:sz w:val="24"/>
          <w:szCs w:val="24"/>
          <w:lang w:val="kk-KZ"/>
        </w:rPr>
      </w:pPr>
      <w:r w:rsidRPr="00980B9A">
        <w:rPr>
          <w:rFonts w:ascii="Times New Roman" w:hAnsi="Times New Roman"/>
          <w:b/>
          <w:i/>
          <w:sz w:val="24"/>
          <w:szCs w:val="24"/>
          <w:lang w:val="kk-KZ"/>
        </w:rPr>
        <w:t>Негізгі сипаттамалар</w:t>
      </w:r>
      <w:r w:rsidRPr="00980B9A">
        <w:rPr>
          <w:rFonts w:ascii="Times New Roman" w:hAnsi="Times New Roman"/>
          <w:sz w:val="24"/>
          <w:szCs w:val="24"/>
          <w:lang w:val="kk-KZ"/>
        </w:rPr>
        <w:t xml:space="preserve"> онда жұмыс істейтін қызметкерлердің қарым-қатынасы мен өзара әрекеттестігінің сипатымен анықталады, ол топтың даму процесінде қалыптасады. </w:t>
      </w:r>
    </w:p>
    <w:p w:rsidR="00980B9A" w:rsidRPr="00980B9A" w:rsidRDefault="00980B9A" w:rsidP="00980B9A">
      <w:pPr>
        <w:tabs>
          <w:tab w:val="left" w:pos="0"/>
          <w:tab w:val="left" w:pos="360"/>
        </w:tabs>
        <w:spacing w:after="0" w:line="240" w:lineRule="auto"/>
        <w:ind w:firstLine="567"/>
        <w:jc w:val="both"/>
        <w:rPr>
          <w:rFonts w:ascii="Times New Roman" w:hAnsi="Times New Roman"/>
          <w:sz w:val="24"/>
          <w:szCs w:val="24"/>
          <w:lang w:val="kk-KZ"/>
        </w:rPr>
      </w:pPr>
      <w:r w:rsidRPr="00980B9A">
        <w:rPr>
          <w:rFonts w:ascii="Times New Roman" w:hAnsi="Times New Roman"/>
          <w:i/>
          <w:sz w:val="24"/>
          <w:szCs w:val="24"/>
          <w:lang w:val="kk-KZ"/>
        </w:rPr>
        <w:t>Негізгі сипаттамаларға жататындар</w:t>
      </w:r>
      <w:r w:rsidRPr="00980B9A">
        <w:rPr>
          <w:rFonts w:ascii="Times New Roman" w:hAnsi="Times New Roman"/>
          <w:sz w:val="24"/>
          <w:szCs w:val="24"/>
          <w:lang w:val="kk-KZ"/>
        </w:rPr>
        <w:t xml:space="preserve">: </w:t>
      </w:r>
    </w:p>
    <w:p w:rsidR="00980B9A" w:rsidRPr="00980B9A" w:rsidRDefault="00980B9A" w:rsidP="00DB5529">
      <w:pPr>
        <w:numPr>
          <w:ilvl w:val="0"/>
          <w:numId w:val="94"/>
        </w:numPr>
        <w:tabs>
          <w:tab w:val="left" w:pos="0"/>
          <w:tab w:val="left" w:pos="360"/>
        </w:tabs>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топтың құрылымы;</w:t>
      </w:r>
    </w:p>
    <w:p w:rsidR="00980B9A" w:rsidRPr="00980B9A" w:rsidRDefault="00980B9A" w:rsidP="00DB5529">
      <w:pPr>
        <w:numPr>
          <w:ilvl w:val="0"/>
          <w:numId w:val="94"/>
        </w:numPr>
        <w:tabs>
          <w:tab w:val="left" w:pos="0"/>
          <w:tab w:val="left" w:pos="360"/>
        </w:tabs>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топ мүшесінің статусы;</w:t>
      </w:r>
    </w:p>
    <w:p w:rsidR="00980B9A" w:rsidRPr="00980B9A" w:rsidRDefault="00980B9A" w:rsidP="00DB5529">
      <w:pPr>
        <w:numPr>
          <w:ilvl w:val="0"/>
          <w:numId w:val="94"/>
        </w:numPr>
        <w:tabs>
          <w:tab w:val="left" w:pos="0"/>
          <w:tab w:val="left" w:pos="360"/>
        </w:tabs>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топ мүшелерінің рөлі;</w:t>
      </w:r>
    </w:p>
    <w:p w:rsidR="00980B9A" w:rsidRPr="00980B9A" w:rsidRDefault="00980B9A" w:rsidP="00DB5529">
      <w:pPr>
        <w:numPr>
          <w:ilvl w:val="0"/>
          <w:numId w:val="94"/>
        </w:numPr>
        <w:tabs>
          <w:tab w:val="left" w:pos="0"/>
          <w:tab w:val="left" w:pos="360"/>
        </w:tabs>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іс</w:t>
      </w:r>
      <w:r w:rsidRPr="00980B9A">
        <w:rPr>
          <w:rFonts w:ascii="Times New Roman" w:hAnsi="Times New Roman"/>
          <w:sz w:val="24"/>
          <w:szCs w:val="24"/>
        </w:rPr>
        <w:t>-</w:t>
      </w:r>
      <w:r w:rsidRPr="00980B9A">
        <w:rPr>
          <w:rFonts w:ascii="Times New Roman" w:hAnsi="Times New Roman"/>
          <w:sz w:val="24"/>
          <w:szCs w:val="24"/>
          <w:lang w:val="kk-KZ"/>
        </w:rPr>
        <w:t>әрекет нормалары;</w:t>
      </w:r>
    </w:p>
    <w:p w:rsidR="00980B9A" w:rsidRPr="00980B9A" w:rsidRDefault="00980B9A" w:rsidP="00DB5529">
      <w:pPr>
        <w:numPr>
          <w:ilvl w:val="0"/>
          <w:numId w:val="94"/>
        </w:numPr>
        <w:tabs>
          <w:tab w:val="left" w:pos="0"/>
          <w:tab w:val="left" w:pos="360"/>
        </w:tabs>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көшбасшылық сипаты;</w:t>
      </w:r>
    </w:p>
    <w:p w:rsidR="00980B9A" w:rsidRPr="00980B9A" w:rsidRDefault="00980B9A" w:rsidP="00DB5529">
      <w:pPr>
        <w:numPr>
          <w:ilvl w:val="0"/>
          <w:numId w:val="94"/>
        </w:numPr>
        <w:tabs>
          <w:tab w:val="left" w:pos="0"/>
          <w:tab w:val="left" w:pos="360"/>
        </w:tabs>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топтық процестердің бағыттылығы;</w:t>
      </w:r>
    </w:p>
    <w:p w:rsidR="00980B9A" w:rsidRPr="00980B9A" w:rsidRDefault="00980B9A" w:rsidP="00DB5529">
      <w:pPr>
        <w:numPr>
          <w:ilvl w:val="0"/>
          <w:numId w:val="94"/>
        </w:numPr>
        <w:tabs>
          <w:tab w:val="left" w:pos="0"/>
          <w:tab w:val="left" w:pos="360"/>
        </w:tabs>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lastRenderedPageBreak/>
        <w:t xml:space="preserve">топтағы ұйымшылдық; </w:t>
      </w:r>
    </w:p>
    <w:p w:rsidR="00980B9A" w:rsidRPr="00980B9A" w:rsidRDefault="00980B9A" w:rsidP="00DB5529">
      <w:pPr>
        <w:numPr>
          <w:ilvl w:val="0"/>
          <w:numId w:val="94"/>
        </w:numPr>
        <w:tabs>
          <w:tab w:val="left" w:pos="0"/>
          <w:tab w:val="left" w:pos="360"/>
        </w:tabs>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келіспеушілік деңгейі.</w:t>
      </w:r>
    </w:p>
    <w:p w:rsidR="00980B9A" w:rsidRPr="00980B9A" w:rsidRDefault="00980B9A" w:rsidP="00980B9A">
      <w:pPr>
        <w:tabs>
          <w:tab w:val="left" w:pos="0"/>
          <w:tab w:val="left" w:pos="360"/>
        </w:tabs>
        <w:spacing w:after="0" w:line="240" w:lineRule="auto"/>
        <w:ind w:firstLine="567"/>
        <w:jc w:val="both"/>
        <w:rPr>
          <w:rFonts w:ascii="Times New Roman" w:hAnsi="Times New Roman"/>
          <w:sz w:val="24"/>
          <w:szCs w:val="24"/>
          <w:lang w:val="kk-KZ"/>
        </w:rPr>
      </w:pPr>
      <w:r w:rsidRPr="00980B9A">
        <w:rPr>
          <w:rFonts w:ascii="Times New Roman" w:hAnsi="Times New Roman"/>
          <w:b/>
          <w:i/>
          <w:sz w:val="24"/>
          <w:szCs w:val="24"/>
          <w:lang w:val="kk-KZ"/>
        </w:rPr>
        <w:t xml:space="preserve">Ситуациялық сипаттамалар </w:t>
      </w:r>
      <w:r w:rsidRPr="00980B9A">
        <w:rPr>
          <w:rFonts w:ascii="Times New Roman" w:hAnsi="Times New Roman"/>
          <w:sz w:val="24"/>
          <w:szCs w:val="24"/>
          <w:lang w:val="kk-KZ"/>
        </w:rPr>
        <w:t xml:space="preserve"> ұйыммен анықтайтын, топтың қызмет ету шарттарына тәуелді. Олар топтың жұмысына елеулі әсер етеді және оның жақсаруына топтық, топаралық әріптестіктің дамуына жағдай жасауы мүмкін немесе бұл процестерді тежеуі мүмкін. </w:t>
      </w:r>
    </w:p>
    <w:p w:rsidR="00980B9A" w:rsidRPr="00980B9A" w:rsidRDefault="00980B9A" w:rsidP="00980B9A">
      <w:pPr>
        <w:tabs>
          <w:tab w:val="left" w:pos="0"/>
          <w:tab w:val="left" w:pos="360"/>
        </w:tabs>
        <w:spacing w:after="0" w:line="240" w:lineRule="auto"/>
        <w:ind w:firstLine="567"/>
        <w:jc w:val="both"/>
        <w:rPr>
          <w:rFonts w:ascii="Times New Roman" w:hAnsi="Times New Roman"/>
          <w:i/>
          <w:sz w:val="24"/>
          <w:szCs w:val="24"/>
          <w:lang w:val="kk-KZ"/>
        </w:rPr>
      </w:pPr>
      <w:r w:rsidRPr="00980B9A">
        <w:rPr>
          <w:rFonts w:ascii="Times New Roman" w:hAnsi="Times New Roman"/>
          <w:i/>
          <w:sz w:val="24"/>
          <w:szCs w:val="24"/>
          <w:lang w:val="kk-KZ"/>
        </w:rPr>
        <w:t>Топтың ситуациялық сипаттамаларына жататындар:</w:t>
      </w:r>
    </w:p>
    <w:p w:rsidR="00980B9A" w:rsidRPr="00980B9A" w:rsidRDefault="00980B9A" w:rsidP="00DB5529">
      <w:pPr>
        <w:numPr>
          <w:ilvl w:val="0"/>
          <w:numId w:val="95"/>
        </w:numPr>
        <w:tabs>
          <w:tab w:val="left" w:pos="0"/>
          <w:tab w:val="left" w:pos="360"/>
        </w:tabs>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топтың көлемі;</w:t>
      </w:r>
    </w:p>
    <w:p w:rsidR="00980B9A" w:rsidRPr="00980B9A" w:rsidRDefault="00980B9A" w:rsidP="00DB5529">
      <w:pPr>
        <w:numPr>
          <w:ilvl w:val="0"/>
          <w:numId w:val="95"/>
        </w:numPr>
        <w:tabs>
          <w:tab w:val="left" w:pos="0"/>
          <w:tab w:val="left" w:pos="360"/>
        </w:tabs>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 xml:space="preserve">оның кеңістікте орналасуы; </w:t>
      </w:r>
    </w:p>
    <w:p w:rsidR="00980B9A" w:rsidRPr="00980B9A" w:rsidRDefault="00980B9A" w:rsidP="00DB5529">
      <w:pPr>
        <w:numPr>
          <w:ilvl w:val="0"/>
          <w:numId w:val="95"/>
        </w:numPr>
        <w:tabs>
          <w:tab w:val="left" w:pos="0"/>
          <w:tab w:val="left" w:pos="360"/>
        </w:tabs>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оның мүшелерінің шешетін мәселелері;</w:t>
      </w:r>
    </w:p>
    <w:p w:rsidR="00980B9A" w:rsidRPr="00980B9A" w:rsidRDefault="00980B9A" w:rsidP="00DB5529">
      <w:pPr>
        <w:numPr>
          <w:ilvl w:val="0"/>
          <w:numId w:val="95"/>
        </w:numPr>
        <w:tabs>
          <w:tab w:val="left" w:pos="0"/>
          <w:tab w:val="left" w:pos="360"/>
        </w:tabs>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 xml:space="preserve">қызмет нәтижелерін марапаттау жүйесі. </w:t>
      </w:r>
    </w:p>
    <w:p w:rsidR="00980B9A" w:rsidRPr="00980B9A" w:rsidRDefault="00980B9A" w:rsidP="00980B9A">
      <w:pPr>
        <w:tabs>
          <w:tab w:val="left" w:pos="0"/>
          <w:tab w:val="left" w:pos="360"/>
        </w:tabs>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 xml:space="preserve">Топтың </w:t>
      </w:r>
      <w:r w:rsidRPr="00980B9A">
        <w:rPr>
          <w:rFonts w:ascii="Times New Roman" w:hAnsi="Times New Roman"/>
          <w:i/>
          <w:sz w:val="24"/>
          <w:szCs w:val="24"/>
          <w:lang w:val="kk-KZ"/>
        </w:rPr>
        <w:t>ең маңызды сипаттарының бірі топтың ұйымшылдығы</w:t>
      </w:r>
      <w:r w:rsidRPr="00980B9A">
        <w:rPr>
          <w:rFonts w:ascii="Times New Roman" w:hAnsi="Times New Roman"/>
          <w:sz w:val="24"/>
          <w:szCs w:val="24"/>
          <w:lang w:val="kk-KZ"/>
        </w:rPr>
        <w:t xml:space="preserve"> болып табылады. </w:t>
      </w:r>
    </w:p>
    <w:p w:rsidR="00980B9A" w:rsidRPr="00980B9A" w:rsidRDefault="00980B9A" w:rsidP="00980B9A">
      <w:pPr>
        <w:tabs>
          <w:tab w:val="left" w:pos="0"/>
          <w:tab w:val="left" w:pos="360"/>
        </w:tabs>
        <w:spacing w:after="0" w:line="240" w:lineRule="auto"/>
        <w:ind w:firstLine="567"/>
        <w:jc w:val="both"/>
        <w:rPr>
          <w:rFonts w:ascii="Times New Roman" w:hAnsi="Times New Roman"/>
          <w:sz w:val="24"/>
          <w:szCs w:val="24"/>
          <w:lang w:val="kk-KZ"/>
        </w:rPr>
      </w:pPr>
      <w:r w:rsidRPr="00980B9A">
        <w:rPr>
          <w:rFonts w:ascii="Times New Roman" w:hAnsi="Times New Roman"/>
          <w:i/>
          <w:sz w:val="24"/>
          <w:szCs w:val="24"/>
          <w:lang w:val="kk-KZ"/>
        </w:rPr>
        <w:t>Ұйымшылдық деп</w:t>
      </w:r>
      <w:r w:rsidRPr="00980B9A">
        <w:rPr>
          <w:rFonts w:ascii="Times New Roman" w:hAnsi="Times New Roman"/>
          <w:sz w:val="24"/>
          <w:szCs w:val="24"/>
          <w:lang w:val="kk-KZ"/>
        </w:rPr>
        <w:t xml:space="preserve"> топ мүшелерінің осы топта қалуға және топ алдында өз міндеттерін орындауға деген құштарлық күшейе түседі. </w:t>
      </w:r>
    </w:p>
    <w:p w:rsidR="00980B9A" w:rsidRPr="00980B9A" w:rsidRDefault="00980B9A" w:rsidP="00980B9A">
      <w:pPr>
        <w:tabs>
          <w:tab w:val="left" w:pos="0"/>
          <w:tab w:val="left" w:pos="360"/>
        </w:tabs>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Топтың ұйымшылдығына әр түрлі факторлар әсер етеді және олар ұйымшылдықты арттыруы да, төмендетуі де мүмкін.</w:t>
      </w:r>
    </w:p>
    <w:p w:rsidR="00980B9A" w:rsidRPr="00980B9A" w:rsidRDefault="00980B9A" w:rsidP="00980B9A">
      <w:pPr>
        <w:tabs>
          <w:tab w:val="left" w:pos="0"/>
        </w:tabs>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 xml:space="preserve">Кез-келген ұйымда </w:t>
      </w:r>
      <w:r w:rsidRPr="00980B9A">
        <w:rPr>
          <w:rFonts w:ascii="Times New Roman" w:hAnsi="Times New Roman"/>
          <w:i/>
          <w:sz w:val="24"/>
          <w:szCs w:val="24"/>
          <w:lang w:val="kk-KZ"/>
        </w:rPr>
        <w:t>реми және бейресми топтар</w:t>
      </w:r>
      <w:r w:rsidRPr="00980B9A">
        <w:rPr>
          <w:rFonts w:ascii="Times New Roman" w:hAnsi="Times New Roman"/>
          <w:sz w:val="24"/>
          <w:szCs w:val="24"/>
          <w:lang w:val="kk-KZ"/>
        </w:rPr>
        <w:t xml:space="preserve"> болады. Егер </w:t>
      </w:r>
      <w:r w:rsidRPr="00980B9A">
        <w:rPr>
          <w:rFonts w:ascii="Times New Roman" w:hAnsi="Times New Roman"/>
          <w:i/>
          <w:sz w:val="24"/>
          <w:szCs w:val="24"/>
          <w:lang w:val="kk-KZ"/>
        </w:rPr>
        <w:t>ресми ұйымдасу</w:t>
      </w:r>
      <w:r w:rsidRPr="00980B9A">
        <w:rPr>
          <w:rFonts w:ascii="Times New Roman" w:hAnsi="Times New Roman"/>
          <w:sz w:val="24"/>
          <w:szCs w:val="24"/>
          <w:lang w:val="kk-KZ"/>
        </w:rPr>
        <w:t xml:space="preserve"> компанияның </w:t>
      </w:r>
      <w:r w:rsidRPr="00980B9A">
        <w:rPr>
          <w:rFonts w:ascii="Times New Roman" w:hAnsi="Times New Roman"/>
          <w:i/>
          <w:sz w:val="24"/>
          <w:szCs w:val="24"/>
          <w:lang w:val="kk-KZ"/>
        </w:rPr>
        <w:t>«қаңқасын»</w:t>
      </w:r>
      <w:r w:rsidRPr="00980B9A">
        <w:rPr>
          <w:rFonts w:ascii="Times New Roman" w:hAnsi="Times New Roman"/>
          <w:sz w:val="24"/>
          <w:szCs w:val="24"/>
          <w:lang w:val="kk-KZ"/>
        </w:rPr>
        <w:t xml:space="preserve"> құрайтын болса, онда </w:t>
      </w:r>
      <w:r w:rsidRPr="00980B9A">
        <w:rPr>
          <w:rFonts w:ascii="Times New Roman" w:hAnsi="Times New Roman"/>
          <w:i/>
          <w:sz w:val="24"/>
          <w:szCs w:val="24"/>
          <w:lang w:val="kk-KZ"/>
        </w:rPr>
        <w:t>бейресми ұйымдастырылу</w:t>
      </w:r>
      <w:r w:rsidRPr="00980B9A">
        <w:rPr>
          <w:rFonts w:ascii="Times New Roman" w:hAnsi="Times New Roman"/>
          <w:sz w:val="24"/>
          <w:szCs w:val="24"/>
          <w:lang w:val="kk-KZ"/>
        </w:rPr>
        <w:t xml:space="preserve"> </w:t>
      </w:r>
      <w:r w:rsidRPr="00980B9A">
        <w:rPr>
          <w:rFonts w:ascii="Times New Roman" w:hAnsi="Times New Roman"/>
          <w:sz w:val="24"/>
          <w:szCs w:val="24"/>
          <w:lang w:val="kk-KZ"/>
        </w:rPr>
        <w:sym w:font="Symbol" w:char="F02D"/>
      </w:r>
      <w:r w:rsidRPr="00980B9A">
        <w:rPr>
          <w:rFonts w:ascii="Times New Roman" w:hAnsi="Times New Roman"/>
          <w:sz w:val="24"/>
          <w:szCs w:val="24"/>
          <w:lang w:val="kk-KZ"/>
        </w:rPr>
        <w:t xml:space="preserve"> ұжымдық ойлану процесін қамтамасыз ететін, оның </w:t>
      </w:r>
      <w:r w:rsidRPr="00980B9A">
        <w:rPr>
          <w:rFonts w:ascii="Times New Roman" w:hAnsi="Times New Roman"/>
          <w:i/>
          <w:sz w:val="24"/>
          <w:szCs w:val="24"/>
          <w:lang w:val="kk-KZ"/>
        </w:rPr>
        <w:t>«орталық жүйке жүйесі»</w:t>
      </w:r>
      <w:r w:rsidRPr="00980B9A">
        <w:rPr>
          <w:rFonts w:ascii="Times New Roman" w:hAnsi="Times New Roman"/>
          <w:sz w:val="24"/>
          <w:szCs w:val="24"/>
          <w:lang w:val="kk-KZ"/>
        </w:rPr>
        <w:t xml:space="preserve"> болып табылады. Формалды және формалды емес топтардың негізгі айырмашылықтары 6.3-суретте келтірілген.</w:t>
      </w:r>
    </w:p>
    <w:p w:rsidR="00980B9A" w:rsidRPr="00980B9A" w:rsidRDefault="00980B9A" w:rsidP="00980B9A">
      <w:pPr>
        <w:tabs>
          <w:tab w:val="left" w:pos="0"/>
        </w:tabs>
        <w:spacing w:after="0" w:line="240" w:lineRule="auto"/>
        <w:ind w:firstLine="567"/>
        <w:jc w:val="both"/>
        <w:rPr>
          <w:rFonts w:ascii="Times New Roman" w:hAnsi="Times New Roman"/>
          <w:i/>
          <w:sz w:val="24"/>
          <w:szCs w:val="24"/>
          <w:lang w:val="kk-KZ"/>
        </w:rPr>
      </w:pPr>
      <w:r w:rsidRPr="00980B9A">
        <w:rPr>
          <w:rFonts w:ascii="Times New Roman" w:hAnsi="Times New Roman"/>
          <w:i/>
          <w:sz w:val="24"/>
          <w:szCs w:val="24"/>
          <w:lang w:val="kk-KZ"/>
        </w:rPr>
        <w:t xml:space="preserve">Формалды топтардың үш типін ажыратады: </w:t>
      </w:r>
    </w:p>
    <w:p w:rsidR="00980B9A" w:rsidRPr="00980B9A" w:rsidRDefault="00980B9A" w:rsidP="00DB5529">
      <w:pPr>
        <w:numPr>
          <w:ilvl w:val="0"/>
          <w:numId w:val="86"/>
        </w:numPr>
        <w:tabs>
          <w:tab w:val="left" w:pos="0"/>
        </w:tabs>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команда;</w:t>
      </w:r>
    </w:p>
    <w:p w:rsidR="00980B9A" w:rsidRPr="00980B9A" w:rsidRDefault="00980B9A" w:rsidP="00DB5529">
      <w:pPr>
        <w:numPr>
          <w:ilvl w:val="0"/>
          <w:numId w:val="86"/>
        </w:numPr>
        <w:tabs>
          <w:tab w:val="left" w:pos="0"/>
        </w:tabs>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жұмыс тобы;</w:t>
      </w:r>
    </w:p>
    <w:p w:rsidR="00980B9A" w:rsidRPr="00980B9A" w:rsidRDefault="00980B9A" w:rsidP="00DB5529">
      <w:pPr>
        <w:numPr>
          <w:ilvl w:val="0"/>
          <w:numId w:val="86"/>
        </w:numPr>
        <w:tabs>
          <w:tab w:val="left" w:pos="0"/>
        </w:tabs>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комитет.</w:t>
      </w:r>
    </w:p>
    <w:p w:rsidR="00980B9A" w:rsidRPr="00980B9A" w:rsidRDefault="00980B9A" w:rsidP="00980B9A">
      <w:pPr>
        <w:tabs>
          <w:tab w:val="left" w:pos="0"/>
        </w:tabs>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 xml:space="preserve">Жетекші мен оның тікелей бағынушыларынан </w:t>
      </w:r>
      <w:r w:rsidRPr="00980B9A">
        <w:rPr>
          <w:rFonts w:ascii="Times New Roman" w:hAnsi="Times New Roman"/>
          <w:i/>
          <w:sz w:val="24"/>
          <w:szCs w:val="24"/>
          <w:lang w:val="kk-KZ"/>
        </w:rPr>
        <w:t>(орынбасарларынан)</w:t>
      </w:r>
      <w:r w:rsidRPr="00980B9A">
        <w:rPr>
          <w:rFonts w:ascii="Times New Roman" w:hAnsi="Times New Roman"/>
          <w:sz w:val="24"/>
          <w:szCs w:val="24"/>
          <w:lang w:val="kk-KZ"/>
        </w:rPr>
        <w:t xml:space="preserve"> тұратын, </w:t>
      </w:r>
      <w:r w:rsidRPr="00980B9A">
        <w:rPr>
          <w:rFonts w:ascii="Times New Roman" w:hAnsi="Times New Roman"/>
          <w:i/>
          <w:sz w:val="24"/>
          <w:szCs w:val="24"/>
          <w:lang w:val="kk-KZ"/>
        </w:rPr>
        <w:t>олар өз кезегінде, жетекші де болуы мүмкін</w:t>
      </w:r>
      <w:r w:rsidRPr="00980B9A">
        <w:rPr>
          <w:rFonts w:ascii="Times New Roman" w:hAnsi="Times New Roman"/>
          <w:sz w:val="24"/>
          <w:szCs w:val="24"/>
          <w:lang w:val="kk-KZ"/>
        </w:rPr>
        <w:t>, жоғарғы буын, сонымен қатар ұйымның кәсіпкерлік біліктіліктерінің  қызметтер арасын-дағы командалар, командалық топтың мысалы бола алады.</w:t>
      </w:r>
    </w:p>
    <w:p w:rsidR="00980B9A" w:rsidRPr="00980B9A" w:rsidRDefault="00980B9A" w:rsidP="00980B9A">
      <w:pPr>
        <w:tabs>
          <w:tab w:val="left" w:pos="0"/>
        </w:tabs>
        <w:spacing w:after="0" w:line="240" w:lineRule="auto"/>
        <w:ind w:firstLine="567"/>
        <w:jc w:val="both"/>
        <w:rPr>
          <w:rFonts w:ascii="Times New Roman" w:hAnsi="Times New Roman"/>
          <w:sz w:val="24"/>
          <w:szCs w:val="24"/>
          <w:lang w:val="kk-KZ"/>
        </w:rPr>
      </w:pPr>
      <w:r w:rsidRPr="00980B9A">
        <w:rPr>
          <w:rFonts w:ascii="Times New Roman" w:hAnsi="Times New Roman"/>
          <w:i/>
          <w:sz w:val="24"/>
          <w:szCs w:val="24"/>
          <w:lang w:val="kk-KZ"/>
        </w:rPr>
        <w:t>Жұмыс тобы</w:t>
      </w:r>
      <w:r w:rsidRPr="00980B9A">
        <w:rPr>
          <w:rFonts w:ascii="Times New Roman" w:hAnsi="Times New Roman"/>
          <w:sz w:val="24"/>
          <w:szCs w:val="24"/>
          <w:lang w:val="kk-KZ"/>
        </w:rPr>
        <w:t xml:space="preserve"> өндіріс пен басқарудың еңбек бөлінісі процесінде ерекше айқындалған, мамандандырылған қызметтерін орындау үшін құрылған, оқшаулы құрылымдық бөлімше ретінде қалыптастырылады және қызмет етеді.</w:t>
      </w:r>
    </w:p>
    <w:p w:rsidR="00980B9A" w:rsidRPr="00980B9A" w:rsidRDefault="00980B9A" w:rsidP="00980B9A">
      <w:pPr>
        <w:tabs>
          <w:tab w:val="left" w:pos="0"/>
        </w:tabs>
        <w:spacing w:after="0" w:line="240" w:lineRule="auto"/>
        <w:ind w:firstLine="567"/>
        <w:jc w:val="both"/>
        <w:rPr>
          <w:rFonts w:ascii="Times New Roman" w:hAnsi="Times New Roman"/>
          <w:sz w:val="24"/>
          <w:szCs w:val="24"/>
          <w:lang w:val="kk-KZ"/>
        </w:rPr>
      </w:pPr>
      <w:r w:rsidRPr="00980B9A">
        <w:rPr>
          <w:rFonts w:ascii="Times New Roman" w:hAnsi="Times New Roman"/>
          <w:i/>
          <w:sz w:val="24"/>
          <w:szCs w:val="24"/>
          <w:lang w:val="kk-KZ"/>
        </w:rPr>
        <w:t>Комитет</w:t>
      </w:r>
      <w:r w:rsidRPr="00980B9A">
        <w:rPr>
          <w:rFonts w:ascii="Times New Roman" w:hAnsi="Times New Roman"/>
          <w:sz w:val="24"/>
          <w:szCs w:val="24"/>
          <w:lang w:val="kk-KZ"/>
        </w:rPr>
        <w:t xml:space="preserve"> – бұл, қандайда бір тапсырманы немесе тапсырмалар кешенін орындау үшін өкілеттілік берілген, ресми топ. Комиссиялар, кеңестер, комитеттердің түрі ретінде бола алады. </w:t>
      </w:r>
    </w:p>
    <w:p w:rsidR="00980B9A" w:rsidRPr="00980B9A" w:rsidRDefault="00980B9A" w:rsidP="00980B9A">
      <w:pPr>
        <w:tabs>
          <w:tab w:val="left" w:pos="0"/>
        </w:tabs>
        <w:spacing w:after="0" w:line="240" w:lineRule="auto"/>
        <w:ind w:firstLine="567"/>
        <w:jc w:val="both"/>
        <w:rPr>
          <w:rFonts w:ascii="Times New Roman" w:hAnsi="Times New Roman"/>
          <w:i/>
          <w:sz w:val="24"/>
          <w:szCs w:val="24"/>
          <w:lang w:val="kk-KZ"/>
        </w:rPr>
      </w:pPr>
      <w:r w:rsidRPr="00980B9A">
        <w:rPr>
          <w:rFonts w:ascii="Times New Roman" w:hAnsi="Times New Roman"/>
          <w:i/>
          <w:sz w:val="24"/>
          <w:szCs w:val="24"/>
          <w:lang w:val="kk-KZ"/>
        </w:rPr>
        <w:t xml:space="preserve">Бейресми топтар келесі жағдайлармен сипатталады: </w:t>
      </w:r>
    </w:p>
    <w:p w:rsidR="00980B9A" w:rsidRPr="00980B9A" w:rsidRDefault="00980B9A" w:rsidP="00DB5529">
      <w:pPr>
        <w:numPr>
          <w:ilvl w:val="0"/>
          <w:numId w:val="87"/>
        </w:numPr>
        <w:tabs>
          <w:tab w:val="left" w:pos="0"/>
        </w:tabs>
        <w:spacing w:after="0" w:line="240" w:lineRule="auto"/>
        <w:jc w:val="both"/>
        <w:rPr>
          <w:rFonts w:ascii="Times New Roman" w:hAnsi="Times New Roman"/>
          <w:sz w:val="24"/>
          <w:szCs w:val="24"/>
          <w:lang w:val="kk-KZ"/>
        </w:rPr>
      </w:pPr>
      <w:r w:rsidRPr="00980B9A">
        <w:rPr>
          <w:rFonts w:ascii="Times New Roman" w:hAnsi="Times New Roman"/>
          <w:i/>
          <w:sz w:val="24"/>
          <w:szCs w:val="24"/>
          <w:lang w:val="kk-KZ"/>
        </w:rPr>
        <w:t>бейресми қызметтік қатынастардың</w:t>
      </w:r>
      <w:r w:rsidRPr="00980B9A">
        <w:rPr>
          <w:rFonts w:ascii="Times New Roman" w:hAnsi="Times New Roman"/>
          <w:sz w:val="24"/>
          <w:szCs w:val="24"/>
          <w:lang w:val="kk-KZ"/>
        </w:rPr>
        <w:t xml:space="preserve"> функционалдық мазмұны бар және ресми ұйымдастырылумен, оны толықтыра отырып, қатар жүреді;</w:t>
      </w:r>
    </w:p>
    <w:p w:rsidR="00980B9A" w:rsidRPr="00980B9A" w:rsidRDefault="00980B9A" w:rsidP="00DB5529">
      <w:pPr>
        <w:numPr>
          <w:ilvl w:val="0"/>
          <w:numId w:val="87"/>
        </w:numPr>
        <w:tabs>
          <w:tab w:val="left" w:pos="0"/>
        </w:tabs>
        <w:spacing w:after="0" w:line="240" w:lineRule="auto"/>
        <w:jc w:val="both"/>
        <w:rPr>
          <w:rFonts w:ascii="Times New Roman" w:hAnsi="Times New Roman"/>
          <w:sz w:val="24"/>
          <w:szCs w:val="24"/>
          <w:lang w:val="kk-KZ"/>
        </w:rPr>
      </w:pPr>
      <w:r w:rsidRPr="00980B9A">
        <w:rPr>
          <w:rFonts w:ascii="Times New Roman" w:hAnsi="Times New Roman"/>
          <w:i/>
          <w:sz w:val="24"/>
          <w:szCs w:val="24"/>
          <w:lang w:val="kk-KZ"/>
        </w:rPr>
        <w:t>тұлғалық байланыстар</w:t>
      </w:r>
      <w:r w:rsidRPr="00980B9A">
        <w:rPr>
          <w:rFonts w:ascii="Times New Roman" w:hAnsi="Times New Roman"/>
          <w:sz w:val="24"/>
          <w:szCs w:val="24"/>
          <w:lang w:val="kk-KZ"/>
        </w:rPr>
        <w:t>, функционалдық қажеттілік байланысынан тыс, бір-біріне деген тартымдылық, ұнамдылық, құрмет, әдет, қызығушылық өмірге деген ортақ көзқарастан  және т.б. туындайды.</w:t>
      </w:r>
    </w:p>
    <w:p w:rsidR="00980B9A" w:rsidRPr="00980B9A" w:rsidRDefault="00980B9A" w:rsidP="00980B9A">
      <w:pPr>
        <w:tabs>
          <w:tab w:val="left" w:pos="0"/>
        </w:tabs>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Әдетте, басшылар бейресми топтардың болуына теріс көзбен қарайды, ал ұжымда оларды тиімсіз басқарудың нәтижесі деп есептейді және олардың жағымды қасиеттерін ескермейді. Мұндай басшылар, бейресми  топтар олардың қалауынан тыс, оларға тәуелсіз құрыла алатындығын және олармен күресудің қажеті жоқ екендігін, керісінше, оларға тиімді ықпал ету әдістерін іздеп, ұйымның мақсатына жету үшін мұндай топтардың күшті жақтарын пайдалану қажеттілігін түсіне бермейді.</w:t>
      </w:r>
    </w:p>
    <w:p w:rsidR="00980B9A" w:rsidRPr="00980B9A" w:rsidRDefault="00980B9A" w:rsidP="00980B9A">
      <w:pPr>
        <w:tabs>
          <w:tab w:val="left" w:pos="0"/>
        </w:tabs>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Оларға, әсіресе, күрделі мәселелерді бірлесіп шешу барысында қиыншылықтарды жеңуге тура келсе, топта бірлесіп жұмыс істеу өзара және әріптестеріне деген сенімділікті ынталандырады.</w:t>
      </w:r>
    </w:p>
    <w:p w:rsidR="00980B9A" w:rsidRPr="00980B9A" w:rsidRDefault="00980B9A" w:rsidP="00980B9A">
      <w:pPr>
        <w:tabs>
          <w:tab w:val="left" w:pos="0"/>
        </w:tabs>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lastRenderedPageBreak/>
        <w:t>Топ мүшелерінде «иықты сүйеу» сезімі туындап, олардың әрқайсысының жеке даралығына қарағанда, өздерін үлкеннің бір бөлігі ретінде сезініп, әріптестерінің қоштауы мен қолдауына үміт артады.</w:t>
      </w:r>
    </w:p>
    <w:p w:rsidR="00980B9A" w:rsidRPr="00980B9A" w:rsidRDefault="00980B9A" w:rsidP="00980B9A">
      <w:pPr>
        <w:tabs>
          <w:tab w:val="left" w:pos="0"/>
        </w:tabs>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 xml:space="preserve">Жеке жұмыспен салыстырғанда топтың елеулі артықшылықтары бар. </w:t>
      </w:r>
    </w:p>
    <w:p w:rsidR="00980B9A" w:rsidRPr="00980B9A" w:rsidRDefault="00980B9A" w:rsidP="00980B9A">
      <w:pPr>
        <w:tabs>
          <w:tab w:val="left" w:pos="0"/>
        </w:tabs>
        <w:spacing w:after="0" w:line="240" w:lineRule="auto"/>
        <w:ind w:firstLine="567"/>
        <w:jc w:val="both"/>
        <w:rPr>
          <w:rFonts w:ascii="Times New Roman" w:hAnsi="Times New Roman"/>
          <w:i/>
          <w:sz w:val="24"/>
          <w:szCs w:val="24"/>
          <w:lang w:val="kk-KZ"/>
        </w:rPr>
      </w:pPr>
      <w:r w:rsidRPr="00980B9A">
        <w:rPr>
          <w:rFonts w:ascii="Times New Roman" w:hAnsi="Times New Roman"/>
          <w:i/>
          <w:sz w:val="24"/>
          <w:szCs w:val="24"/>
          <w:lang w:val="kk-KZ"/>
        </w:rPr>
        <w:t>Атап айтқанда, дәл сол жұмыстардың жеке орындалуын ұйымдастырумен салыстырғанда, топтық орындауда келесідей жағдайлардың есебінен, қызметтің жоғары нәтижелілігіне қол жеткізіледі:</w:t>
      </w:r>
    </w:p>
    <w:p w:rsidR="00980B9A" w:rsidRPr="00980B9A" w:rsidRDefault="00980B9A" w:rsidP="00DB5529">
      <w:pPr>
        <w:numPr>
          <w:ilvl w:val="0"/>
          <w:numId w:val="88"/>
        </w:numPr>
        <w:tabs>
          <w:tab w:val="left" w:pos="0"/>
        </w:tabs>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әр сала мамандарын топтағы жұмысқа тарту нәтижесінде кешендік ұстанымды қамтамасыз ету;</w:t>
      </w:r>
    </w:p>
    <w:p w:rsidR="00980B9A" w:rsidRPr="00980B9A" w:rsidRDefault="00980B9A" w:rsidP="00DB5529">
      <w:pPr>
        <w:numPr>
          <w:ilvl w:val="0"/>
          <w:numId w:val="88"/>
        </w:numPr>
        <w:tabs>
          <w:tab w:val="left" w:pos="0"/>
        </w:tabs>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оңтайлы шешім қабылдауда мотивацияны арттыру;</w:t>
      </w:r>
    </w:p>
    <w:p w:rsidR="00980B9A" w:rsidRPr="00980B9A" w:rsidRDefault="00980B9A" w:rsidP="00DB5529">
      <w:pPr>
        <w:numPr>
          <w:ilvl w:val="0"/>
          <w:numId w:val="88"/>
        </w:numPr>
        <w:tabs>
          <w:tab w:val="left" w:pos="0"/>
        </w:tabs>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ұжымдық тәжірибе мен топ мүшелерінің ақпараттандырылу дәрежесін арттыру;</w:t>
      </w:r>
    </w:p>
    <w:p w:rsidR="00980B9A" w:rsidRPr="00980B9A" w:rsidRDefault="00980B9A" w:rsidP="00DB5529">
      <w:pPr>
        <w:numPr>
          <w:ilvl w:val="0"/>
          <w:numId w:val="88"/>
        </w:numPr>
        <w:tabs>
          <w:tab w:val="left" w:pos="0"/>
        </w:tabs>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топтық процесске қызметкерлерді кеңірек тарту: бұл жағдайда ұжыммен дайындалған шешімдерді жүзеге асыруға кететін уақыт қысқарады және оны орындау нәтижесіне жауапкершілік артады.</w:t>
      </w:r>
    </w:p>
    <w:p w:rsidR="00980B9A" w:rsidRPr="00980B9A" w:rsidRDefault="00980B9A" w:rsidP="00980B9A">
      <w:pPr>
        <w:tabs>
          <w:tab w:val="left" w:pos="0"/>
        </w:tabs>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Бұдан бөлек, жұмыстың топтық нормаларын қолдану топ мүшелерінің тұлғалық дамуына ықпал етеді.</w:t>
      </w:r>
    </w:p>
    <w:p w:rsidR="00980B9A" w:rsidRPr="00980B9A" w:rsidRDefault="00980B9A" w:rsidP="00980B9A">
      <w:pPr>
        <w:tabs>
          <w:tab w:val="left" w:pos="0"/>
        </w:tabs>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 xml:space="preserve">Сонымен қатар, топтарды, топтық және жалпы ұйымдық мақсаттарға жетуде кедергілерге алып келуі мүмкін, бірқатар елеулі кемшіліктері де бар. </w:t>
      </w:r>
    </w:p>
    <w:p w:rsidR="00980B9A" w:rsidRPr="00980B9A" w:rsidRDefault="00980B9A" w:rsidP="00980B9A">
      <w:pPr>
        <w:tabs>
          <w:tab w:val="left" w:pos="0"/>
        </w:tabs>
        <w:spacing w:after="0" w:line="240" w:lineRule="auto"/>
        <w:ind w:firstLine="567"/>
        <w:jc w:val="both"/>
        <w:rPr>
          <w:rFonts w:ascii="Times New Roman" w:hAnsi="Times New Roman"/>
          <w:sz w:val="24"/>
          <w:szCs w:val="24"/>
          <w:lang w:val="kk-KZ"/>
        </w:rPr>
      </w:pPr>
      <w:r w:rsidRPr="00980B9A">
        <w:rPr>
          <w:rFonts w:ascii="Times New Roman" w:hAnsi="Times New Roman"/>
          <w:i/>
          <w:sz w:val="24"/>
          <w:szCs w:val="24"/>
          <w:lang w:val="kk-KZ"/>
        </w:rPr>
        <w:t>Мұндай кемшіліктердің қатарына келесілер жатады:</w:t>
      </w:r>
      <w:r w:rsidRPr="00980B9A">
        <w:rPr>
          <w:rFonts w:ascii="Times New Roman" w:hAnsi="Times New Roman"/>
          <w:sz w:val="24"/>
          <w:szCs w:val="24"/>
          <w:lang w:val="kk-KZ"/>
        </w:rPr>
        <w:t xml:space="preserve"> </w:t>
      </w:r>
    </w:p>
    <w:p w:rsidR="00980B9A" w:rsidRPr="00980B9A" w:rsidRDefault="00980B9A" w:rsidP="00DB5529">
      <w:pPr>
        <w:numPr>
          <w:ilvl w:val="0"/>
          <w:numId w:val="90"/>
        </w:numPr>
        <w:tabs>
          <w:tab w:val="left" w:pos="0"/>
        </w:tabs>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топ мақсаттарының ұйым мақсаттарынан үстемділігі;</w:t>
      </w:r>
    </w:p>
    <w:p w:rsidR="00980B9A" w:rsidRPr="00980B9A" w:rsidRDefault="00980B9A" w:rsidP="00DB5529">
      <w:pPr>
        <w:numPr>
          <w:ilvl w:val="0"/>
          <w:numId w:val="90"/>
        </w:numPr>
        <w:tabs>
          <w:tab w:val="left" w:pos="0"/>
        </w:tabs>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шешім қабылдауға жұмсалған шығындардың жоғарылығы;</w:t>
      </w:r>
    </w:p>
    <w:p w:rsidR="00980B9A" w:rsidRPr="00980B9A" w:rsidRDefault="00980B9A" w:rsidP="00DB5529">
      <w:pPr>
        <w:numPr>
          <w:ilvl w:val="0"/>
          <w:numId w:val="90"/>
        </w:numPr>
        <w:tabs>
          <w:tab w:val="left" w:pos="0"/>
        </w:tabs>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үлкен ұйымдастырушылық уақыт шығындары;</w:t>
      </w:r>
    </w:p>
    <w:p w:rsidR="00980B9A" w:rsidRPr="00980B9A" w:rsidRDefault="00980B9A" w:rsidP="00DB5529">
      <w:pPr>
        <w:numPr>
          <w:ilvl w:val="0"/>
          <w:numId w:val="90"/>
        </w:numPr>
        <w:tabs>
          <w:tab w:val="left" w:pos="0"/>
        </w:tabs>
        <w:spacing w:after="0" w:line="240" w:lineRule="auto"/>
        <w:jc w:val="both"/>
        <w:rPr>
          <w:rFonts w:ascii="Times New Roman" w:hAnsi="Times New Roman"/>
          <w:sz w:val="24"/>
          <w:szCs w:val="24"/>
          <w:lang w:val="kk-KZ"/>
        </w:rPr>
      </w:pPr>
      <w:r w:rsidRPr="00980B9A">
        <w:rPr>
          <w:rFonts w:ascii="Times New Roman" w:hAnsi="Times New Roman"/>
          <w:i/>
          <w:sz w:val="24"/>
          <w:szCs w:val="24"/>
          <w:lang w:val="kk-KZ"/>
        </w:rPr>
        <w:t>топ мүшелерінің біреуінің үстемділігі</w:t>
      </w:r>
      <w:r w:rsidRPr="00980B9A">
        <w:rPr>
          <w:rFonts w:ascii="Times New Roman" w:hAnsi="Times New Roman"/>
          <w:sz w:val="24"/>
          <w:szCs w:val="24"/>
          <w:lang w:val="kk-KZ"/>
        </w:rPr>
        <w:t xml:space="preserve"> </w:t>
      </w:r>
      <w:r w:rsidRPr="00980B9A">
        <w:rPr>
          <w:rFonts w:ascii="Times New Roman" w:hAnsi="Times New Roman"/>
          <w:sz w:val="24"/>
          <w:szCs w:val="24"/>
          <w:lang w:val="kk-KZ"/>
        </w:rPr>
        <w:sym w:font="Symbol" w:char="F02D"/>
      </w:r>
      <w:r w:rsidRPr="00980B9A">
        <w:rPr>
          <w:rFonts w:ascii="Times New Roman" w:hAnsi="Times New Roman"/>
          <w:sz w:val="24"/>
          <w:szCs w:val="24"/>
          <w:lang w:val="kk-KZ"/>
        </w:rPr>
        <w:t xml:space="preserve"> адамдар өз пікірлерін айтуға қорқады, бұл топтың жұмыс тиімділігіне кедергі келтіреді;</w:t>
      </w:r>
    </w:p>
    <w:p w:rsidR="00980B9A" w:rsidRPr="00980B9A" w:rsidRDefault="00980B9A" w:rsidP="00DB5529">
      <w:pPr>
        <w:numPr>
          <w:ilvl w:val="0"/>
          <w:numId w:val="90"/>
        </w:numPr>
        <w:tabs>
          <w:tab w:val="left" w:pos="0"/>
        </w:tabs>
        <w:spacing w:after="0" w:line="240" w:lineRule="auto"/>
        <w:jc w:val="both"/>
        <w:rPr>
          <w:rFonts w:ascii="Times New Roman" w:hAnsi="Times New Roman"/>
          <w:sz w:val="24"/>
          <w:szCs w:val="24"/>
          <w:lang w:val="kk-KZ"/>
        </w:rPr>
      </w:pPr>
      <w:r w:rsidRPr="00980B9A">
        <w:rPr>
          <w:rFonts w:ascii="Times New Roman" w:hAnsi="Times New Roman"/>
          <w:i/>
          <w:sz w:val="24"/>
          <w:szCs w:val="24"/>
          <w:lang w:val="kk-KZ"/>
        </w:rPr>
        <w:t>қатысу мәжбүрлігі</w:t>
      </w:r>
      <w:r w:rsidRPr="00980B9A">
        <w:rPr>
          <w:rFonts w:ascii="Times New Roman" w:hAnsi="Times New Roman"/>
          <w:sz w:val="24"/>
          <w:szCs w:val="24"/>
          <w:lang w:val="kk-KZ"/>
        </w:rPr>
        <w:t xml:space="preserve"> </w:t>
      </w:r>
      <w:r w:rsidRPr="00980B9A">
        <w:rPr>
          <w:rFonts w:ascii="Times New Roman" w:hAnsi="Times New Roman"/>
          <w:sz w:val="24"/>
          <w:szCs w:val="24"/>
          <w:lang w:val="kk-KZ"/>
        </w:rPr>
        <w:sym w:font="Symbol" w:char="F02D"/>
      </w:r>
      <w:r w:rsidRPr="00980B9A">
        <w:rPr>
          <w:rFonts w:ascii="Times New Roman" w:hAnsi="Times New Roman"/>
          <w:sz w:val="24"/>
          <w:szCs w:val="24"/>
          <w:lang w:val="kk-KZ"/>
        </w:rPr>
        <w:t xml:space="preserve"> топтың бірқатар мүшелерімен ұсынылған қате шешімді мәжбүрлі қабылдау;</w:t>
      </w:r>
    </w:p>
    <w:p w:rsidR="00980B9A" w:rsidRPr="00980B9A" w:rsidRDefault="00980B9A" w:rsidP="00DB5529">
      <w:pPr>
        <w:numPr>
          <w:ilvl w:val="0"/>
          <w:numId w:val="90"/>
        </w:numPr>
        <w:tabs>
          <w:tab w:val="left" w:pos="0"/>
        </w:tabs>
        <w:spacing w:after="0" w:line="240" w:lineRule="auto"/>
        <w:jc w:val="both"/>
        <w:rPr>
          <w:rFonts w:ascii="Times New Roman" w:hAnsi="Times New Roman"/>
          <w:sz w:val="24"/>
          <w:szCs w:val="24"/>
          <w:lang w:val="kk-KZ"/>
        </w:rPr>
      </w:pPr>
      <w:r w:rsidRPr="00980B9A">
        <w:rPr>
          <w:rFonts w:ascii="Times New Roman" w:hAnsi="Times New Roman"/>
          <w:i/>
          <w:sz w:val="24"/>
          <w:szCs w:val="24"/>
          <w:lang w:val="kk-KZ"/>
        </w:rPr>
        <w:t>жауапкершіліктің бөлінуі</w:t>
      </w:r>
      <w:r w:rsidRPr="00980B9A">
        <w:rPr>
          <w:rFonts w:ascii="Times New Roman" w:hAnsi="Times New Roman"/>
          <w:sz w:val="24"/>
          <w:szCs w:val="24"/>
          <w:lang w:val="kk-KZ"/>
        </w:rPr>
        <w:t xml:space="preserve"> (жауапкершіліктен қашу, жауапкершіліктің айқынсыздығы);</w:t>
      </w:r>
    </w:p>
    <w:p w:rsidR="00980B9A" w:rsidRPr="00980B9A" w:rsidRDefault="00980B9A" w:rsidP="00DB5529">
      <w:pPr>
        <w:numPr>
          <w:ilvl w:val="0"/>
          <w:numId w:val="90"/>
        </w:numPr>
        <w:tabs>
          <w:tab w:val="left" w:pos="0"/>
        </w:tabs>
        <w:spacing w:after="0" w:line="240" w:lineRule="auto"/>
        <w:jc w:val="both"/>
        <w:rPr>
          <w:rFonts w:ascii="Times New Roman" w:hAnsi="Times New Roman"/>
          <w:sz w:val="24"/>
          <w:szCs w:val="24"/>
          <w:lang w:val="kk-KZ"/>
        </w:rPr>
      </w:pPr>
      <w:r w:rsidRPr="00980B9A">
        <w:rPr>
          <w:rFonts w:ascii="Times New Roman" w:hAnsi="Times New Roman"/>
          <w:i/>
          <w:sz w:val="24"/>
          <w:szCs w:val="24"/>
          <w:lang w:val="kk-KZ"/>
        </w:rPr>
        <w:t>әлеуметтік енжарлық</w:t>
      </w:r>
      <w:r w:rsidRPr="00980B9A">
        <w:rPr>
          <w:rFonts w:ascii="Times New Roman" w:hAnsi="Times New Roman"/>
          <w:sz w:val="24"/>
          <w:szCs w:val="24"/>
          <w:lang w:val="kk-KZ"/>
        </w:rPr>
        <w:t xml:space="preserve"> праздность </w:t>
      </w:r>
      <w:r w:rsidRPr="00980B9A">
        <w:rPr>
          <w:rFonts w:ascii="Times New Roman" w:hAnsi="Times New Roman"/>
          <w:sz w:val="24"/>
          <w:szCs w:val="24"/>
          <w:lang w:val="kk-KZ"/>
        </w:rPr>
        <w:sym w:font="Symbol" w:char="F02D"/>
      </w:r>
      <w:r w:rsidRPr="00980B9A">
        <w:rPr>
          <w:rFonts w:ascii="Times New Roman" w:hAnsi="Times New Roman"/>
          <w:sz w:val="24"/>
          <w:szCs w:val="24"/>
          <w:lang w:val="kk-KZ"/>
        </w:rPr>
        <w:t xml:space="preserve">  кейбір қызметкерлер, топта жұмыс әділ бөлінбеген, әріптестері тапсырманы орындауға жеткілікті күш-жігер жұмсамайды деп есептегеннен, өз жұмысының нәтижелілігін күрт төмендетуі мүмкін;</w:t>
      </w:r>
    </w:p>
    <w:p w:rsidR="00980B9A" w:rsidRPr="00980B9A" w:rsidRDefault="00980B9A" w:rsidP="00DB5529">
      <w:pPr>
        <w:numPr>
          <w:ilvl w:val="0"/>
          <w:numId w:val="90"/>
        </w:numPr>
        <w:tabs>
          <w:tab w:val="left" w:pos="0"/>
        </w:tabs>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жоғары білікті қызметкерлердің мотивация деңгейінің төмендеуі;</w:t>
      </w:r>
    </w:p>
    <w:p w:rsidR="00980B9A" w:rsidRPr="00980B9A" w:rsidRDefault="00980B9A" w:rsidP="00DB5529">
      <w:pPr>
        <w:numPr>
          <w:ilvl w:val="0"/>
          <w:numId w:val="90"/>
        </w:numPr>
        <w:tabs>
          <w:tab w:val="left" w:pos="0"/>
        </w:tabs>
        <w:spacing w:after="0" w:line="240" w:lineRule="auto"/>
        <w:jc w:val="both"/>
        <w:rPr>
          <w:rFonts w:ascii="Times New Roman" w:hAnsi="Times New Roman"/>
          <w:sz w:val="24"/>
          <w:szCs w:val="24"/>
          <w:lang w:val="kk-KZ"/>
        </w:rPr>
      </w:pPr>
      <w:r w:rsidRPr="00980B9A">
        <w:rPr>
          <w:rFonts w:ascii="Times New Roman" w:hAnsi="Times New Roman"/>
          <w:i/>
          <w:sz w:val="24"/>
          <w:szCs w:val="24"/>
          <w:lang w:val="kk-KZ"/>
        </w:rPr>
        <w:t>топтың поляризация</w:t>
      </w:r>
      <w:r w:rsidRPr="00980B9A">
        <w:rPr>
          <w:rFonts w:ascii="Times New Roman" w:hAnsi="Times New Roman"/>
          <w:sz w:val="24"/>
          <w:szCs w:val="24"/>
          <w:lang w:val="kk-KZ"/>
        </w:rPr>
        <w:t xml:space="preserve"> – мәселеге деген тұрақты көзқарастары қалыптасқан жеке тұлғаларды топқа енгізуде, олар басқа топ мүшелерін өз жағына тартуы мүмкін, бұл қайшылықтарды туындатады;</w:t>
      </w:r>
    </w:p>
    <w:p w:rsidR="00980B9A" w:rsidRPr="00980B9A" w:rsidRDefault="00980B9A" w:rsidP="00DB5529">
      <w:pPr>
        <w:numPr>
          <w:ilvl w:val="0"/>
          <w:numId w:val="90"/>
        </w:numPr>
        <w:tabs>
          <w:tab w:val="left" w:pos="0"/>
        </w:tabs>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топқа жаңа мүшелерді енгізу қиындығы;</w:t>
      </w:r>
    </w:p>
    <w:p w:rsidR="00980B9A" w:rsidRPr="00980B9A" w:rsidRDefault="00980B9A" w:rsidP="00DB5529">
      <w:pPr>
        <w:numPr>
          <w:ilvl w:val="0"/>
          <w:numId w:val="90"/>
        </w:numPr>
        <w:tabs>
          <w:tab w:val="left" w:pos="0"/>
        </w:tabs>
        <w:spacing w:after="0" w:line="240" w:lineRule="auto"/>
        <w:jc w:val="both"/>
        <w:rPr>
          <w:rFonts w:ascii="Times New Roman" w:hAnsi="Times New Roman"/>
          <w:sz w:val="24"/>
          <w:szCs w:val="24"/>
          <w:lang w:val="kk-KZ"/>
        </w:rPr>
      </w:pPr>
      <w:r w:rsidRPr="00980B9A">
        <w:rPr>
          <w:rFonts w:ascii="Times New Roman" w:hAnsi="Times New Roman"/>
          <w:i/>
          <w:sz w:val="24"/>
          <w:szCs w:val="24"/>
          <w:lang w:val="kk-KZ"/>
        </w:rPr>
        <w:t>топты жаңа бағытқа қайта бағыттаудың қиындығы</w:t>
      </w:r>
      <w:r w:rsidRPr="00980B9A">
        <w:rPr>
          <w:rFonts w:ascii="Times New Roman" w:hAnsi="Times New Roman"/>
          <w:sz w:val="24"/>
          <w:szCs w:val="24"/>
          <w:lang w:val="kk-KZ"/>
        </w:rPr>
        <w:t xml:space="preserve"> – жеке қызметкерлермен салыстырғанда, ұйымдасқан топтың икемділігі төмен;</w:t>
      </w:r>
    </w:p>
    <w:p w:rsidR="00980B9A" w:rsidRPr="00980B9A" w:rsidRDefault="00980B9A" w:rsidP="00DB5529">
      <w:pPr>
        <w:numPr>
          <w:ilvl w:val="0"/>
          <w:numId w:val="90"/>
        </w:numPr>
        <w:tabs>
          <w:tab w:val="left" w:pos="0"/>
        </w:tabs>
        <w:spacing w:after="0" w:line="240" w:lineRule="auto"/>
        <w:jc w:val="both"/>
        <w:rPr>
          <w:rFonts w:ascii="Times New Roman" w:hAnsi="Times New Roman"/>
          <w:sz w:val="24"/>
          <w:szCs w:val="24"/>
          <w:lang w:val="kk-KZ"/>
        </w:rPr>
      </w:pPr>
      <w:r w:rsidRPr="00980B9A">
        <w:rPr>
          <w:rFonts w:ascii="Times New Roman" w:hAnsi="Times New Roman"/>
          <w:i/>
          <w:sz w:val="24"/>
          <w:szCs w:val="24"/>
          <w:lang w:val="kk-KZ"/>
        </w:rPr>
        <w:t>осалсыздық иллюзиясы</w:t>
      </w:r>
      <w:r w:rsidRPr="00980B9A">
        <w:rPr>
          <w:rFonts w:ascii="Times New Roman" w:hAnsi="Times New Roman"/>
          <w:sz w:val="24"/>
          <w:szCs w:val="24"/>
          <w:lang w:val="kk-KZ"/>
        </w:rPr>
        <w:t xml:space="preserve"> (топтың қабылдаған әр шешімі жоғары нәтижеге жеткізеді деген сенім);</w:t>
      </w:r>
    </w:p>
    <w:p w:rsidR="00980B9A" w:rsidRPr="00980B9A" w:rsidRDefault="00980B9A" w:rsidP="00DB5529">
      <w:pPr>
        <w:numPr>
          <w:ilvl w:val="0"/>
          <w:numId w:val="90"/>
        </w:numPr>
        <w:tabs>
          <w:tab w:val="left" w:pos="0"/>
        </w:tabs>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мораль иллюзициясы (шешімді жоғары топтың құндылықтарымен ақтау);</w:t>
      </w:r>
    </w:p>
    <w:p w:rsidR="00980B9A" w:rsidRPr="00980B9A" w:rsidRDefault="00980B9A" w:rsidP="00DB5529">
      <w:pPr>
        <w:numPr>
          <w:ilvl w:val="0"/>
          <w:numId w:val="90"/>
        </w:numPr>
        <w:tabs>
          <w:tab w:val="left" w:pos="0"/>
        </w:tabs>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шешім қабылдаудың теріс салдары мен тәуекелдерінен абстракциялануы;</w:t>
      </w:r>
    </w:p>
    <w:p w:rsidR="00980B9A" w:rsidRPr="00980B9A" w:rsidRDefault="00980B9A" w:rsidP="00DB5529">
      <w:pPr>
        <w:numPr>
          <w:ilvl w:val="0"/>
          <w:numId w:val="90"/>
        </w:numPr>
        <w:tabs>
          <w:tab w:val="left" w:pos="0"/>
        </w:tabs>
        <w:spacing w:after="0" w:line="240" w:lineRule="auto"/>
        <w:jc w:val="both"/>
        <w:rPr>
          <w:rFonts w:ascii="Times New Roman" w:hAnsi="Times New Roman"/>
          <w:sz w:val="24"/>
          <w:szCs w:val="24"/>
          <w:lang w:val="kk-KZ"/>
        </w:rPr>
      </w:pPr>
      <w:r w:rsidRPr="00980B9A">
        <w:rPr>
          <w:rFonts w:ascii="Times New Roman" w:hAnsi="Times New Roman"/>
          <w:i/>
          <w:sz w:val="24"/>
          <w:szCs w:val="24"/>
          <w:lang w:val="kk-KZ"/>
        </w:rPr>
        <w:t>«бөтендерге» теріс көзқарас</w:t>
      </w:r>
      <w:r w:rsidRPr="00980B9A">
        <w:rPr>
          <w:rFonts w:ascii="Times New Roman" w:hAnsi="Times New Roman"/>
          <w:sz w:val="24"/>
          <w:szCs w:val="24"/>
          <w:lang w:val="kk-KZ"/>
        </w:rPr>
        <w:t xml:space="preserve"> – жақтаушылар мен күмәнданушыларға қатысты теріс пікір, тіпті әділ сынға да назар аудармауға мүмкіндік береді;</w:t>
      </w:r>
    </w:p>
    <w:p w:rsidR="00980B9A" w:rsidRPr="00980B9A" w:rsidRDefault="00980B9A" w:rsidP="00DB5529">
      <w:pPr>
        <w:numPr>
          <w:ilvl w:val="0"/>
          <w:numId w:val="90"/>
        </w:numPr>
        <w:tabs>
          <w:tab w:val="left" w:pos="0"/>
        </w:tabs>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топ адалдығы желеуімен өзін-өзі сынау, орынды күмәнді басып тастау;</w:t>
      </w:r>
    </w:p>
    <w:p w:rsidR="00980B9A" w:rsidRPr="00980B9A" w:rsidRDefault="00980B9A" w:rsidP="00DB5529">
      <w:pPr>
        <w:numPr>
          <w:ilvl w:val="0"/>
          <w:numId w:val="90"/>
        </w:numPr>
        <w:tabs>
          <w:tab w:val="left" w:pos="0"/>
        </w:tabs>
        <w:spacing w:after="0" w:line="240" w:lineRule="auto"/>
        <w:jc w:val="both"/>
        <w:rPr>
          <w:rFonts w:ascii="Times New Roman" w:hAnsi="Times New Roman"/>
          <w:sz w:val="24"/>
          <w:szCs w:val="24"/>
          <w:lang w:val="kk-KZ"/>
        </w:rPr>
      </w:pPr>
      <w:r w:rsidRPr="00980B9A">
        <w:rPr>
          <w:rFonts w:ascii="Times New Roman" w:hAnsi="Times New Roman"/>
          <w:i/>
          <w:sz w:val="24"/>
          <w:szCs w:val="24"/>
          <w:lang w:val="kk-KZ"/>
        </w:rPr>
        <w:t>тікелей қысым</w:t>
      </w:r>
      <w:r w:rsidRPr="00980B9A">
        <w:rPr>
          <w:rFonts w:ascii="Times New Roman" w:hAnsi="Times New Roman"/>
          <w:sz w:val="24"/>
          <w:szCs w:val="24"/>
          <w:lang w:val="kk-KZ"/>
        </w:rPr>
        <w:t xml:space="preserve"> (топтың ұстанымдарына қайшы келетін ұсыныстарды, әріптестер мен басшылар тарапынан қатаң сынау);</w:t>
      </w:r>
    </w:p>
    <w:p w:rsidR="00980B9A" w:rsidRPr="00980B9A" w:rsidRDefault="00980B9A" w:rsidP="00DB5529">
      <w:pPr>
        <w:numPr>
          <w:ilvl w:val="0"/>
          <w:numId w:val="90"/>
        </w:numPr>
        <w:tabs>
          <w:tab w:val="left" w:pos="0"/>
        </w:tabs>
        <w:spacing w:after="0" w:line="240" w:lineRule="auto"/>
        <w:jc w:val="both"/>
        <w:rPr>
          <w:rFonts w:ascii="Times New Roman" w:hAnsi="Times New Roman"/>
          <w:sz w:val="24"/>
          <w:szCs w:val="24"/>
          <w:lang w:val="kk-KZ"/>
        </w:rPr>
      </w:pPr>
      <w:r w:rsidRPr="00980B9A">
        <w:rPr>
          <w:rFonts w:ascii="Times New Roman" w:hAnsi="Times New Roman"/>
          <w:i/>
          <w:sz w:val="24"/>
          <w:szCs w:val="24"/>
          <w:lang w:val="kk-KZ"/>
        </w:rPr>
        <w:t>пікірлерді сүзгіден өткізу</w:t>
      </w:r>
      <w:r w:rsidRPr="00980B9A">
        <w:rPr>
          <w:rFonts w:ascii="Times New Roman" w:hAnsi="Times New Roman"/>
          <w:sz w:val="24"/>
          <w:szCs w:val="24"/>
          <w:lang w:val="kk-KZ"/>
        </w:rPr>
        <w:t xml:space="preserve"> (қолайсыз факторлар мен пікірлерді елемеу, олар тіпті талқыланбайды);</w:t>
      </w:r>
    </w:p>
    <w:p w:rsidR="00980B9A" w:rsidRPr="00980B9A" w:rsidRDefault="00980B9A" w:rsidP="00DB5529">
      <w:pPr>
        <w:numPr>
          <w:ilvl w:val="0"/>
          <w:numId w:val="90"/>
        </w:numPr>
        <w:tabs>
          <w:tab w:val="left" w:pos="0"/>
          <w:tab w:val="left" w:pos="900"/>
        </w:tabs>
        <w:spacing w:after="0" w:line="240" w:lineRule="auto"/>
        <w:jc w:val="both"/>
        <w:rPr>
          <w:rFonts w:ascii="Times New Roman" w:hAnsi="Times New Roman"/>
          <w:sz w:val="24"/>
          <w:szCs w:val="24"/>
          <w:lang w:val="kk-KZ"/>
        </w:rPr>
      </w:pPr>
      <w:r w:rsidRPr="00980B9A">
        <w:rPr>
          <w:rFonts w:ascii="Times New Roman" w:hAnsi="Times New Roman"/>
          <w:i/>
          <w:sz w:val="24"/>
          <w:szCs w:val="24"/>
          <w:lang w:val="kk-KZ"/>
        </w:rPr>
        <w:lastRenderedPageBreak/>
        <w:t>бірауыздық иллюзициясы</w:t>
      </w:r>
      <w:r w:rsidRPr="00980B9A">
        <w:rPr>
          <w:rFonts w:ascii="Times New Roman" w:hAnsi="Times New Roman"/>
          <w:sz w:val="24"/>
          <w:szCs w:val="24"/>
          <w:lang w:val="kk-KZ"/>
        </w:rPr>
        <w:t xml:space="preserve"> (үндемей келісу деп түсінетін жағдай). </w:t>
      </w:r>
    </w:p>
    <w:p w:rsidR="00980B9A" w:rsidRPr="00980B9A" w:rsidRDefault="00980B9A" w:rsidP="00980B9A">
      <w:pPr>
        <w:tabs>
          <w:tab w:val="left" w:pos="0"/>
        </w:tabs>
        <w:spacing w:after="0" w:line="240" w:lineRule="auto"/>
        <w:ind w:firstLine="540"/>
        <w:jc w:val="both"/>
        <w:rPr>
          <w:rFonts w:ascii="Times New Roman" w:hAnsi="Times New Roman"/>
          <w:i/>
          <w:sz w:val="24"/>
          <w:szCs w:val="24"/>
          <w:lang w:val="kk-KZ"/>
        </w:rPr>
      </w:pPr>
      <w:r w:rsidRPr="00980B9A">
        <w:rPr>
          <w:rFonts w:ascii="Times New Roman" w:hAnsi="Times New Roman"/>
          <w:i/>
          <w:sz w:val="24"/>
          <w:szCs w:val="24"/>
          <w:lang w:val="kk-KZ"/>
        </w:rPr>
        <w:t xml:space="preserve">Топтың бірауыздылығының себептері келесідей болуы мүмкін: </w:t>
      </w:r>
    </w:p>
    <w:p w:rsidR="00980B9A" w:rsidRPr="00980B9A" w:rsidRDefault="00980B9A" w:rsidP="00DB5529">
      <w:pPr>
        <w:numPr>
          <w:ilvl w:val="0"/>
          <w:numId w:val="89"/>
        </w:numPr>
        <w:tabs>
          <w:tab w:val="left" w:pos="0"/>
        </w:tabs>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топтың қабылданатын шешімінің баламалары мен салдарын тиімді таңдауға қабілетсіздігі;</w:t>
      </w:r>
    </w:p>
    <w:p w:rsidR="00980B9A" w:rsidRPr="00980B9A" w:rsidRDefault="00980B9A" w:rsidP="00DB5529">
      <w:pPr>
        <w:numPr>
          <w:ilvl w:val="0"/>
          <w:numId w:val="89"/>
        </w:numPr>
        <w:tabs>
          <w:tab w:val="left" w:pos="0"/>
        </w:tabs>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 xml:space="preserve">топтың жеке мүшелерінің </w:t>
      </w:r>
      <w:r w:rsidRPr="00980B9A">
        <w:rPr>
          <w:rFonts w:ascii="Times New Roman" w:hAnsi="Times New Roman"/>
          <w:i/>
          <w:sz w:val="24"/>
          <w:szCs w:val="24"/>
          <w:lang w:val="kk-KZ"/>
        </w:rPr>
        <w:t>«командалық ойыншы»</w:t>
      </w:r>
      <w:r w:rsidRPr="00980B9A">
        <w:rPr>
          <w:rFonts w:ascii="Times New Roman" w:hAnsi="Times New Roman"/>
          <w:sz w:val="24"/>
          <w:szCs w:val="24"/>
          <w:lang w:val="kk-KZ"/>
        </w:rPr>
        <w:t xml:space="preserve"> ретінде мойындатуға ұмтылуы;</w:t>
      </w:r>
    </w:p>
    <w:p w:rsidR="00980B9A" w:rsidRPr="00980B9A" w:rsidRDefault="00980B9A" w:rsidP="00DB5529">
      <w:pPr>
        <w:numPr>
          <w:ilvl w:val="0"/>
          <w:numId w:val="89"/>
        </w:numPr>
        <w:tabs>
          <w:tab w:val="left" w:pos="0"/>
        </w:tabs>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топтың жекелеген мүшелерін өз позицияларын белсенді қорғайтын, жоғарғы бедел мен сенімділікке ие деп танып, оларды топтың беделді мүшелерінің қатарына қосу;</w:t>
      </w:r>
    </w:p>
    <w:p w:rsidR="00980B9A" w:rsidRPr="00980B9A" w:rsidRDefault="00980B9A" w:rsidP="00980B9A">
      <w:pPr>
        <w:tabs>
          <w:tab w:val="left" w:pos="0"/>
        </w:tabs>
        <w:spacing w:after="0" w:line="240" w:lineRule="auto"/>
        <w:ind w:firstLine="540"/>
        <w:jc w:val="both"/>
        <w:rPr>
          <w:rFonts w:ascii="Times New Roman" w:hAnsi="Times New Roman"/>
          <w:sz w:val="24"/>
          <w:szCs w:val="24"/>
          <w:lang w:val="kk-KZ"/>
        </w:rPr>
      </w:pPr>
      <w:r w:rsidRPr="00980B9A">
        <w:rPr>
          <w:rFonts w:ascii="Times New Roman" w:hAnsi="Times New Roman"/>
          <w:sz w:val="24"/>
          <w:szCs w:val="24"/>
          <w:lang w:val="kk-KZ"/>
        </w:rPr>
        <w:t>Топтық қызметтің тиімділігі жалпы ұйымдық тиімділіктің маңызды құрамдас бөлігі болып табылады.</w:t>
      </w:r>
    </w:p>
    <w:p w:rsidR="00980B9A" w:rsidRPr="00980B9A" w:rsidRDefault="00980B9A" w:rsidP="00980B9A">
      <w:pPr>
        <w:tabs>
          <w:tab w:val="left" w:pos="0"/>
        </w:tabs>
        <w:spacing w:after="0" w:line="240" w:lineRule="auto"/>
        <w:ind w:firstLine="540"/>
        <w:jc w:val="both"/>
        <w:rPr>
          <w:rFonts w:ascii="Times New Roman" w:hAnsi="Times New Roman"/>
          <w:i/>
          <w:sz w:val="24"/>
          <w:szCs w:val="24"/>
          <w:lang w:val="kk-KZ"/>
        </w:rPr>
      </w:pPr>
      <w:r w:rsidRPr="00980B9A">
        <w:rPr>
          <w:rFonts w:ascii="Times New Roman" w:hAnsi="Times New Roman"/>
          <w:i/>
          <w:sz w:val="24"/>
          <w:szCs w:val="24"/>
          <w:lang w:val="kk-KZ"/>
        </w:rPr>
        <w:t>Оның маңызды белгілері:</w:t>
      </w:r>
    </w:p>
    <w:p w:rsidR="00980B9A" w:rsidRPr="00980B9A" w:rsidRDefault="00980B9A" w:rsidP="00DB5529">
      <w:pPr>
        <w:numPr>
          <w:ilvl w:val="0"/>
          <w:numId w:val="89"/>
        </w:numPr>
        <w:tabs>
          <w:tab w:val="left" w:pos="0"/>
        </w:tabs>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топтың алдында тұрған мақсаттарға жетуі;</w:t>
      </w:r>
    </w:p>
    <w:p w:rsidR="00980B9A" w:rsidRPr="00980B9A" w:rsidRDefault="00980B9A" w:rsidP="00DB5529">
      <w:pPr>
        <w:numPr>
          <w:ilvl w:val="0"/>
          <w:numId w:val="89"/>
        </w:numPr>
        <w:tabs>
          <w:tab w:val="left" w:pos="0"/>
        </w:tabs>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топ мүшелерінің өз еңбегіне қанағаттануы және т.б.</w:t>
      </w:r>
    </w:p>
    <w:p w:rsidR="00980B9A" w:rsidRPr="00980B9A" w:rsidRDefault="00980B9A" w:rsidP="00980B9A">
      <w:pPr>
        <w:tabs>
          <w:tab w:val="left" w:pos="0"/>
        </w:tabs>
        <w:spacing w:after="0" w:line="240" w:lineRule="auto"/>
        <w:ind w:firstLine="567"/>
        <w:jc w:val="both"/>
        <w:rPr>
          <w:rFonts w:ascii="Times New Roman" w:hAnsi="Times New Roman"/>
          <w:i/>
          <w:sz w:val="24"/>
          <w:szCs w:val="24"/>
          <w:lang w:val="kk-KZ"/>
        </w:rPr>
      </w:pPr>
      <w:r w:rsidRPr="00980B9A">
        <w:rPr>
          <w:rFonts w:ascii="Times New Roman" w:hAnsi="Times New Roman"/>
          <w:i/>
          <w:sz w:val="24"/>
          <w:szCs w:val="24"/>
          <w:lang w:val="kk-KZ"/>
        </w:rPr>
        <w:t>Топтық қызметтің тиімділігі келесі жағдайларға тәуелді:</w:t>
      </w:r>
    </w:p>
    <w:p w:rsidR="00980B9A" w:rsidRPr="00980B9A" w:rsidRDefault="00980B9A" w:rsidP="00DB5529">
      <w:pPr>
        <w:numPr>
          <w:ilvl w:val="0"/>
          <w:numId w:val="91"/>
        </w:numPr>
        <w:tabs>
          <w:tab w:val="left" w:pos="0"/>
        </w:tabs>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ұйымның қызметі мен тұрақтылық жағдайы;</w:t>
      </w:r>
    </w:p>
    <w:p w:rsidR="00980B9A" w:rsidRPr="00980B9A" w:rsidRDefault="00980B9A" w:rsidP="00DB5529">
      <w:pPr>
        <w:numPr>
          <w:ilvl w:val="0"/>
          <w:numId w:val="91"/>
        </w:numPr>
        <w:tabs>
          <w:tab w:val="left" w:pos="0"/>
        </w:tabs>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топтың құрылу себептері мен мақсаттары;</w:t>
      </w:r>
    </w:p>
    <w:p w:rsidR="00980B9A" w:rsidRPr="00980B9A" w:rsidRDefault="00980B9A" w:rsidP="00DB5529">
      <w:pPr>
        <w:numPr>
          <w:ilvl w:val="0"/>
          <w:numId w:val="91"/>
        </w:numPr>
        <w:tabs>
          <w:tab w:val="left" w:pos="0"/>
        </w:tabs>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сыртқы ортаның қолдауы;</w:t>
      </w:r>
    </w:p>
    <w:p w:rsidR="00980B9A" w:rsidRPr="00980B9A" w:rsidRDefault="00980B9A" w:rsidP="00DB5529">
      <w:pPr>
        <w:numPr>
          <w:ilvl w:val="0"/>
          <w:numId w:val="91"/>
        </w:numPr>
        <w:tabs>
          <w:tab w:val="left" w:pos="0"/>
        </w:tabs>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топ мүшелерінің жеке бас ерекшеліктері;</w:t>
      </w:r>
    </w:p>
    <w:p w:rsidR="00980B9A" w:rsidRPr="00980B9A" w:rsidRDefault="00980B9A" w:rsidP="00DB5529">
      <w:pPr>
        <w:numPr>
          <w:ilvl w:val="0"/>
          <w:numId w:val="91"/>
        </w:numPr>
        <w:tabs>
          <w:tab w:val="left" w:pos="0"/>
        </w:tabs>
        <w:spacing w:after="0" w:line="240" w:lineRule="auto"/>
        <w:jc w:val="both"/>
        <w:rPr>
          <w:rFonts w:ascii="Times New Roman" w:hAnsi="Times New Roman"/>
          <w:i/>
          <w:sz w:val="24"/>
          <w:szCs w:val="24"/>
          <w:lang w:val="kk-KZ"/>
        </w:rPr>
      </w:pPr>
      <w:r w:rsidRPr="00980B9A">
        <w:rPr>
          <w:rFonts w:ascii="Times New Roman" w:hAnsi="Times New Roman"/>
          <w:sz w:val="24"/>
          <w:szCs w:val="24"/>
          <w:lang w:val="kk-KZ"/>
        </w:rPr>
        <w:t xml:space="preserve">көшбасшылар мен менеджерлер тарапынан топ мүшелерінің іс-әрекетіне ықпал ету амалдары </w:t>
      </w:r>
      <w:r w:rsidRPr="00980B9A">
        <w:rPr>
          <w:rFonts w:ascii="Times New Roman" w:hAnsi="Times New Roman"/>
          <w:i/>
          <w:sz w:val="24"/>
          <w:szCs w:val="24"/>
          <w:lang w:val="kk-KZ"/>
        </w:rPr>
        <w:t>(басқару типі, басқару стилі);</w:t>
      </w:r>
    </w:p>
    <w:p w:rsidR="00980B9A" w:rsidRPr="00980B9A" w:rsidRDefault="00980B9A" w:rsidP="00DB5529">
      <w:pPr>
        <w:numPr>
          <w:ilvl w:val="0"/>
          <w:numId w:val="91"/>
        </w:numPr>
        <w:tabs>
          <w:tab w:val="left" w:pos="0"/>
        </w:tabs>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топтық процестердің ұйымдастырушылық деңгейі;</w:t>
      </w:r>
    </w:p>
    <w:p w:rsidR="00980B9A" w:rsidRPr="00980B9A" w:rsidRDefault="00980B9A" w:rsidP="00DB5529">
      <w:pPr>
        <w:numPr>
          <w:ilvl w:val="0"/>
          <w:numId w:val="91"/>
        </w:numPr>
        <w:tabs>
          <w:tab w:val="left" w:pos="0"/>
        </w:tabs>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тұлға аралық коммуникациялардың тиімділігі мен ақпараттың сапасы;</w:t>
      </w:r>
    </w:p>
    <w:p w:rsidR="00980B9A" w:rsidRPr="00980B9A" w:rsidRDefault="00980B9A" w:rsidP="00DB5529">
      <w:pPr>
        <w:numPr>
          <w:ilvl w:val="0"/>
          <w:numId w:val="91"/>
        </w:numPr>
        <w:tabs>
          <w:tab w:val="left" w:pos="0"/>
        </w:tabs>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ұйымның сыртқы және ішкі ортасының жағдайы;</w:t>
      </w:r>
    </w:p>
    <w:p w:rsidR="00980B9A" w:rsidRPr="00980B9A" w:rsidRDefault="00980B9A" w:rsidP="00DB5529">
      <w:pPr>
        <w:numPr>
          <w:ilvl w:val="0"/>
          <w:numId w:val="91"/>
        </w:numPr>
        <w:tabs>
          <w:tab w:val="left" w:pos="0"/>
        </w:tabs>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қолданылатын мотивация технологиялары.</w:t>
      </w:r>
    </w:p>
    <w:p w:rsidR="00980B9A" w:rsidRPr="00980B9A" w:rsidRDefault="00980B9A" w:rsidP="00980B9A">
      <w:pPr>
        <w:tabs>
          <w:tab w:val="left" w:pos="0"/>
        </w:tabs>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 xml:space="preserve">Өзгерістерді басқаруда </w:t>
      </w:r>
      <w:r w:rsidRPr="00980B9A">
        <w:rPr>
          <w:rFonts w:ascii="Times New Roman" w:hAnsi="Times New Roman"/>
          <w:i/>
          <w:sz w:val="24"/>
          <w:szCs w:val="24"/>
          <w:lang w:val="kk-KZ"/>
        </w:rPr>
        <w:t>топтардың командалық жұмысын ұйымдастыру</w:t>
      </w:r>
      <w:r w:rsidRPr="00980B9A">
        <w:rPr>
          <w:rFonts w:ascii="Times New Roman" w:hAnsi="Times New Roman"/>
          <w:sz w:val="24"/>
          <w:szCs w:val="24"/>
          <w:lang w:val="kk-KZ"/>
        </w:rPr>
        <w:t xml:space="preserve"> ерекше маңызға ие. </w:t>
      </w:r>
    </w:p>
    <w:p w:rsidR="00980B9A" w:rsidRPr="00980B9A" w:rsidRDefault="00980B9A" w:rsidP="00980B9A">
      <w:pPr>
        <w:tabs>
          <w:tab w:val="left" w:pos="0"/>
        </w:tabs>
        <w:spacing w:after="0" w:line="240" w:lineRule="auto"/>
        <w:ind w:firstLine="567"/>
        <w:jc w:val="both"/>
        <w:rPr>
          <w:rFonts w:ascii="Times New Roman" w:hAnsi="Times New Roman"/>
          <w:sz w:val="24"/>
          <w:szCs w:val="24"/>
          <w:lang w:val="kk-KZ"/>
        </w:rPr>
      </w:pPr>
      <w:r w:rsidRPr="00980B9A">
        <w:rPr>
          <w:rFonts w:ascii="Times New Roman" w:hAnsi="Times New Roman"/>
          <w:b/>
          <w:i/>
          <w:sz w:val="24"/>
          <w:szCs w:val="24"/>
          <w:lang w:val="kk-KZ"/>
        </w:rPr>
        <w:t>Команда</w:t>
      </w:r>
      <w:r w:rsidRPr="00980B9A">
        <w:rPr>
          <w:rFonts w:ascii="Times New Roman" w:hAnsi="Times New Roman"/>
          <w:sz w:val="24"/>
          <w:szCs w:val="24"/>
          <w:lang w:val="kk-KZ"/>
        </w:rPr>
        <w:t xml:space="preserve"> – бұл іс-әрекеттері олар үшін ортақ мақсатқа жетуге бағытталаған мүдделес адамдар тобы. </w:t>
      </w:r>
    </w:p>
    <w:p w:rsidR="00980B9A" w:rsidRPr="00980B9A" w:rsidRDefault="00980B9A" w:rsidP="00980B9A">
      <w:pPr>
        <w:tabs>
          <w:tab w:val="left" w:pos="0"/>
        </w:tabs>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Командалық жұмыстың нәтижесі, оның әр мүшесінің жекелей қосқан үлесіне тәуелді.</w:t>
      </w:r>
    </w:p>
    <w:p w:rsidR="00980B9A" w:rsidRPr="00980B9A" w:rsidRDefault="00980B9A" w:rsidP="00980B9A">
      <w:pPr>
        <w:tabs>
          <w:tab w:val="left" w:pos="0"/>
        </w:tabs>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 xml:space="preserve">Қарапайым топтың мүшелері тек ортақ мақсатты ғана бөліссе, команданың мүшелері, бұдан бөлек, мақсатқа жетуге байланысты ортақ міндеттерді де бөліседі.  Сонымен бірге, бұл мақсаттар, қандай да бір мақсатты жүзеге асыруда жеңіске жету мүмкіндігі ретінде жиі қарастырылады </w:t>
      </w:r>
      <w:r w:rsidRPr="00980B9A">
        <w:rPr>
          <w:rFonts w:ascii="Times New Roman" w:hAnsi="Times New Roman"/>
          <w:i/>
          <w:sz w:val="24"/>
          <w:szCs w:val="24"/>
          <w:lang w:val="kk-KZ"/>
        </w:rPr>
        <w:t>(қандай іс болмасын бірінші немесе ең жақсысы болу).</w:t>
      </w:r>
      <w:r w:rsidRPr="00980B9A">
        <w:rPr>
          <w:rFonts w:ascii="Times New Roman" w:hAnsi="Times New Roman"/>
          <w:sz w:val="24"/>
          <w:szCs w:val="24"/>
          <w:lang w:val="kk-KZ"/>
        </w:rPr>
        <w:t xml:space="preserve"> </w:t>
      </w:r>
    </w:p>
    <w:p w:rsidR="00980B9A" w:rsidRPr="00980B9A" w:rsidRDefault="00980B9A" w:rsidP="00980B9A">
      <w:pPr>
        <w:tabs>
          <w:tab w:val="left" w:pos="0"/>
        </w:tabs>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 xml:space="preserve">Командалар қарапайым топтардан өзінің менеджментпен байланыс сипатымен ерекшеленеді. Әдетте, командаларды басқару нәтижелер бойынша жүзеге асырылады. Басшылық команданың алдына мақсат қояды да, команда ішілік жұмыс үрдісіне араласпайды. </w:t>
      </w:r>
    </w:p>
    <w:p w:rsidR="00980B9A" w:rsidRPr="00980B9A" w:rsidRDefault="00980B9A" w:rsidP="00980B9A">
      <w:pPr>
        <w:tabs>
          <w:tab w:val="left" w:pos="0"/>
        </w:tabs>
        <w:spacing w:after="0" w:line="240" w:lineRule="auto"/>
        <w:ind w:firstLine="567"/>
        <w:jc w:val="both"/>
        <w:rPr>
          <w:rFonts w:ascii="Times New Roman" w:hAnsi="Times New Roman"/>
          <w:sz w:val="24"/>
          <w:szCs w:val="24"/>
          <w:lang w:val="kk-KZ"/>
        </w:rPr>
      </w:pPr>
      <w:r w:rsidRPr="00980B9A">
        <w:rPr>
          <w:rFonts w:ascii="Times New Roman" w:hAnsi="Times New Roman"/>
          <w:i/>
          <w:sz w:val="24"/>
          <w:szCs w:val="24"/>
          <w:lang w:val="kk-KZ"/>
        </w:rPr>
        <w:t>«Қандай жағдайда командалық жұмыстарды ұйымдастыру қажет?»</w:t>
      </w:r>
      <w:r w:rsidRPr="00980B9A">
        <w:rPr>
          <w:rFonts w:ascii="Times New Roman" w:hAnsi="Times New Roman"/>
          <w:sz w:val="24"/>
          <w:szCs w:val="24"/>
          <w:lang w:val="kk-KZ"/>
        </w:rPr>
        <w:t xml:space="preserve"> деген сұраққа жауап 6.4-суретте келтірілген.</w:t>
      </w:r>
    </w:p>
    <w:p w:rsidR="00980B9A" w:rsidRPr="00980B9A" w:rsidRDefault="00980B9A" w:rsidP="00980B9A">
      <w:pPr>
        <w:tabs>
          <w:tab w:val="left" w:pos="0"/>
        </w:tabs>
        <w:spacing w:after="0" w:line="240" w:lineRule="auto"/>
        <w:ind w:firstLine="567"/>
        <w:rPr>
          <w:rFonts w:ascii="Times New Roman" w:hAnsi="Times New Roman"/>
          <w:i/>
          <w:sz w:val="24"/>
          <w:szCs w:val="24"/>
          <w:lang w:val="kk-KZ"/>
        </w:rPr>
      </w:pPr>
      <w:r w:rsidRPr="00980B9A">
        <w:rPr>
          <w:rFonts w:ascii="Times New Roman" w:hAnsi="Times New Roman"/>
          <w:i/>
          <w:sz w:val="24"/>
          <w:szCs w:val="24"/>
          <w:lang w:val="kk-KZ"/>
        </w:rPr>
        <w:t xml:space="preserve">Команданы қалыптастыру процесі төрт кезеңнен тұрады: </w:t>
      </w:r>
    </w:p>
    <w:p w:rsidR="00980B9A" w:rsidRPr="00980B9A" w:rsidRDefault="00980B9A" w:rsidP="00DB5529">
      <w:pPr>
        <w:numPr>
          <w:ilvl w:val="0"/>
          <w:numId w:val="92"/>
        </w:numPr>
        <w:tabs>
          <w:tab w:val="left" w:pos="0"/>
        </w:tabs>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дайындалу;</w:t>
      </w:r>
    </w:p>
    <w:p w:rsidR="00980B9A" w:rsidRPr="00980B9A" w:rsidRDefault="00980B9A" w:rsidP="00DB5529">
      <w:pPr>
        <w:numPr>
          <w:ilvl w:val="0"/>
          <w:numId w:val="92"/>
        </w:numPr>
        <w:tabs>
          <w:tab w:val="left" w:pos="0"/>
        </w:tabs>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жұмыс жағдайын жасау;</w:t>
      </w:r>
    </w:p>
    <w:p w:rsidR="00980B9A" w:rsidRPr="00980B9A" w:rsidRDefault="00980B9A" w:rsidP="00DB5529">
      <w:pPr>
        <w:numPr>
          <w:ilvl w:val="0"/>
          <w:numId w:val="92"/>
        </w:numPr>
        <w:tabs>
          <w:tab w:val="left" w:pos="0"/>
        </w:tabs>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команданы қалыптастыру;</w:t>
      </w:r>
    </w:p>
    <w:p w:rsidR="00980B9A" w:rsidRPr="00980B9A" w:rsidRDefault="00980B9A" w:rsidP="00DB5529">
      <w:pPr>
        <w:numPr>
          <w:ilvl w:val="0"/>
          <w:numId w:val="92"/>
        </w:numPr>
        <w:tabs>
          <w:tab w:val="left" w:pos="0"/>
        </w:tabs>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жұмысқа көмектесу.</w:t>
      </w:r>
    </w:p>
    <w:p w:rsidR="00980B9A" w:rsidRPr="00980B9A" w:rsidRDefault="00980B9A" w:rsidP="00980B9A">
      <w:pPr>
        <w:tabs>
          <w:tab w:val="left" w:pos="0"/>
        </w:tabs>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 xml:space="preserve">Осы кезеңдер бойынша іс-әрекеттің мазмұны 6.5-суретте келтірілген. </w:t>
      </w:r>
    </w:p>
    <w:p w:rsidR="00980B9A" w:rsidRPr="00980B9A" w:rsidRDefault="00980B9A" w:rsidP="00980B9A">
      <w:pPr>
        <w:tabs>
          <w:tab w:val="left" w:pos="0"/>
        </w:tabs>
        <w:spacing w:after="0" w:line="240" w:lineRule="auto"/>
        <w:ind w:firstLine="567"/>
        <w:jc w:val="both"/>
        <w:rPr>
          <w:rFonts w:ascii="Times New Roman" w:hAnsi="Times New Roman"/>
          <w:i/>
          <w:sz w:val="24"/>
          <w:szCs w:val="24"/>
          <w:lang w:val="kk-KZ"/>
        </w:rPr>
      </w:pPr>
      <w:r w:rsidRPr="00980B9A">
        <w:rPr>
          <w:rFonts w:ascii="Times New Roman" w:hAnsi="Times New Roman"/>
          <w:i/>
          <w:sz w:val="24"/>
          <w:szCs w:val="24"/>
          <w:lang w:val="kk-KZ"/>
        </w:rPr>
        <w:t xml:space="preserve">Команда құру келесі жағдайларда тиімді болады: </w:t>
      </w:r>
    </w:p>
    <w:p w:rsidR="00980B9A" w:rsidRPr="00980B9A" w:rsidRDefault="00980B9A" w:rsidP="00DB5529">
      <w:pPr>
        <w:numPr>
          <w:ilvl w:val="0"/>
          <w:numId w:val="93"/>
        </w:numPr>
        <w:tabs>
          <w:tab w:val="left" w:pos="0"/>
        </w:tabs>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ортаның жоғары белгісіздігі жағдайында стратегиялар құру;</w:t>
      </w:r>
    </w:p>
    <w:p w:rsidR="00980B9A" w:rsidRPr="00980B9A" w:rsidRDefault="00980B9A" w:rsidP="00DB5529">
      <w:pPr>
        <w:numPr>
          <w:ilvl w:val="0"/>
          <w:numId w:val="93"/>
        </w:numPr>
        <w:tabs>
          <w:tab w:val="left" w:pos="0"/>
        </w:tabs>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стратегиялық нұсқаларды іріктеу белгілерінің айқынсыздығы және көп болуы;</w:t>
      </w:r>
    </w:p>
    <w:p w:rsidR="00980B9A" w:rsidRPr="00980B9A" w:rsidRDefault="00980B9A" w:rsidP="00DB5529">
      <w:pPr>
        <w:numPr>
          <w:ilvl w:val="0"/>
          <w:numId w:val="93"/>
        </w:numPr>
        <w:tabs>
          <w:tab w:val="left" w:pos="0"/>
        </w:tabs>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lastRenderedPageBreak/>
        <w:t>бірнеше стратегияларды бір мезгілде жүзеге асыру;</w:t>
      </w:r>
    </w:p>
    <w:p w:rsidR="00980B9A" w:rsidRPr="00980B9A" w:rsidRDefault="00980B9A" w:rsidP="00DB5529">
      <w:pPr>
        <w:numPr>
          <w:ilvl w:val="0"/>
          <w:numId w:val="93"/>
        </w:numPr>
        <w:tabs>
          <w:tab w:val="left" w:pos="0"/>
        </w:tabs>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күрделі жұмыстарды үйлестіру қажеттілігінде;</w:t>
      </w:r>
    </w:p>
    <w:p w:rsidR="00980B9A" w:rsidRPr="00980B9A" w:rsidRDefault="00980B9A" w:rsidP="00DB5529">
      <w:pPr>
        <w:numPr>
          <w:ilvl w:val="0"/>
          <w:numId w:val="93"/>
        </w:numPr>
        <w:tabs>
          <w:tab w:val="left" w:pos="0"/>
        </w:tabs>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стратегиялық баламаларды бағалауға қатысты сарапшылардың пікірлерінің өзара үлкен алшақты болуы;</w:t>
      </w:r>
    </w:p>
    <w:p w:rsidR="00980B9A" w:rsidRPr="00980B9A" w:rsidRDefault="00980B9A" w:rsidP="00DB5529">
      <w:pPr>
        <w:numPr>
          <w:ilvl w:val="0"/>
          <w:numId w:val="93"/>
        </w:numPr>
        <w:tabs>
          <w:tab w:val="left" w:pos="0"/>
        </w:tabs>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мүдделі тараптардың мүдделерінің қайшы келуі;</w:t>
      </w:r>
    </w:p>
    <w:p w:rsidR="00980B9A" w:rsidRPr="00980B9A" w:rsidRDefault="00980B9A" w:rsidP="00DB5529">
      <w:pPr>
        <w:numPr>
          <w:ilvl w:val="0"/>
          <w:numId w:val="93"/>
        </w:numPr>
        <w:tabs>
          <w:tab w:val="left" w:pos="0"/>
        </w:tabs>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стратегиялық өзгерістерге қарсылықтың жоғарғы деңгейі.</w:t>
      </w:r>
    </w:p>
    <w:p w:rsidR="00980B9A" w:rsidRPr="00980B9A" w:rsidRDefault="00980B9A" w:rsidP="00980B9A">
      <w:pPr>
        <w:tabs>
          <w:tab w:val="left" w:pos="0"/>
        </w:tabs>
        <w:spacing w:after="0" w:line="240" w:lineRule="auto"/>
        <w:ind w:firstLine="540"/>
        <w:jc w:val="both"/>
        <w:rPr>
          <w:rFonts w:ascii="Times New Roman" w:hAnsi="Times New Roman"/>
          <w:i/>
          <w:sz w:val="24"/>
          <w:szCs w:val="24"/>
          <w:lang w:val="kk-KZ"/>
        </w:rPr>
      </w:pPr>
      <w:r w:rsidRPr="00980B9A">
        <w:rPr>
          <w:rFonts w:ascii="Times New Roman" w:hAnsi="Times New Roman"/>
          <w:i/>
          <w:sz w:val="24"/>
          <w:szCs w:val="24"/>
          <w:lang w:val="kk-KZ"/>
        </w:rPr>
        <w:t xml:space="preserve">Командалық жұмыстың нәтижелілігіне келесі жағдайлар елеулі әсер етеді: </w:t>
      </w:r>
    </w:p>
    <w:p w:rsidR="00980B9A" w:rsidRPr="00980B9A" w:rsidRDefault="00980B9A" w:rsidP="00DB5529">
      <w:pPr>
        <w:numPr>
          <w:ilvl w:val="0"/>
          <w:numId w:val="93"/>
        </w:numPr>
        <w:tabs>
          <w:tab w:val="left" w:pos="0"/>
        </w:tabs>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команда мүшелерінің жеке қажеттіліктерін қанағаттандыру;</w:t>
      </w:r>
    </w:p>
    <w:p w:rsidR="00980B9A" w:rsidRPr="00980B9A" w:rsidRDefault="00980B9A" w:rsidP="00DB5529">
      <w:pPr>
        <w:numPr>
          <w:ilvl w:val="0"/>
          <w:numId w:val="93"/>
        </w:numPr>
        <w:tabs>
          <w:tab w:val="left" w:pos="0"/>
        </w:tabs>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командадағы табысты әрекеттестік;</w:t>
      </w:r>
    </w:p>
    <w:p w:rsidR="00980B9A" w:rsidRPr="00980B9A" w:rsidRDefault="00980B9A" w:rsidP="00DB5529">
      <w:pPr>
        <w:numPr>
          <w:ilvl w:val="0"/>
          <w:numId w:val="93"/>
        </w:numPr>
        <w:tabs>
          <w:tab w:val="left" w:pos="0"/>
        </w:tabs>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команданың алдына қойған міндеттерді шешу.</w:t>
      </w:r>
    </w:p>
    <w:p w:rsidR="00980B9A" w:rsidRPr="00980B9A" w:rsidRDefault="00980B9A" w:rsidP="00980B9A">
      <w:pPr>
        <w:tabs>
          <w:tab w:val="left" w:pos="0"/>
        </w:tabs>
        <w:spacing w:after="0" w:line="240" w:lineRule="auto"/>
        <w:ind w:firstLine="567"/>
        <w:jc w:val="both"/>
        <w:rPr>
          <w:rFonts w:ascii="Times New Roman" w:hAnsi="Times New Roman"/>
          <w:sz w:val="24"/>
          <w:szCs w:val="24"/>
          <w:lang w:val="kk-KZ"/>
        </w:rPr>
      </w:pPr>
      <w:r w:rsidRPr="00980B9A">
        <w:rPr>
          <w:rFonts w:ascii="Times New Roman" w:hAnsi="Times New Roman"/>
          <w:i/>
          <w:sz w:val="24"/>
          <w:szCs w:val="24"/>
          <w:lang w:val="kk-KZ"/>
        </w:rPr>
        <w:t>Команда жұмысының тиімділігі</w:t>
      </w:r>
      <w:r w:rsidRPr="00980B9A">
        <w:rPr>
          <w:rFonts w:ascii="Times New Roman" w:hAnsi="Times New Roman"/>
          <w:sz w:val="24"/>
          <w:szCs w:val="24"/>
          <w:lang w:val="kk-KZ"/>
        </w:rPr>
        <w:t xml:space="preserve">, көбінесе, команданың сандық құрамының басқару сапасына және оның мүшелерінің функционалдық міндеттеріне, сонымен қатар функционалдық және командалық рөлдердің оңтайлы бөлінуіне тәуелді. </w:t>
      </w:r>
    </w:p>
    <w:p w:rsidR="00980B9A" w:rsidRPr="00980B9A" w:rsidRDefault="00980B9A" w:rsidP="00980B9A">
      <w:pPr>
        <w:tabs>
          <w:tab w:val="left" w:pos="0"/>
        </w:tabs>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 xml:space="preserve">Команда мүшелері орындайтын </w:t>
      </w:r>
      <w:r w:rsidRPr="00980B9A">
        <w:rPr>
          <w:rFonts w:ascii="Times New Roman" w:hAnsi="Times New Roman"/>
          <w:i/>
          <w:sz w:val="24"/>
          <w:szCs w:val="24"/>
          <w:lang w:val="kk-KZ"/>
        </w:rPr>
        <w:t>командалық рөл</w:t>
      </w:r>
      <w:r w:rsidRPr="00980B9A">
        <w:rPr>
          <w:rFonts w:ascii="Times New Roman" w:hAnsi="Times New Roman"/>
          <w:sz w:val="24"/>
          <w:szCs w:val="24"/>
          <w:lang w:val="kk-KZ"/>
        </w:rPr>
        <w:t xml:space="preserve">, жеке дағдылар мен тәжірибені қолдану сапасының сипаттамасы ретінде қарастырылады. Тоғыз командалық рөлдер бөліп қарастырылады. Әдетте, команданың әр мүшесі бір ғана емес, екі, тіпті үш немесе төрт рөл атқарады. </w:t>
      </w:r>
    </w:p>
    <w:p w:rsidR="00980B9A" w:rsidRDefault="00980B9A" w:rsidP="00980B9A">
      <w:pPr>
        <w:tabs>
          <w:tab w:val="left" w:pos="0"/>
        </w:tabs>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 xml:space="preserve">Команда мүшелерінің ресми және нақты рөлдерінің қаншалықты сәйкестендірілгеніне, сонымен қатар, бұл рөлдер олардың «Мен-тұжырымдамасы» қаншалықты сәйкес келетіндігіне, осы мүшелердің команда қызметінің нәтижесіне тәуелді келеді. </w:t>
      </w:r>
    </w:p>
    <w:p w:rsidR="006611E2" w:rsidRPr="00BE2F65" w:rsidRDefault="006611E2" w:rsidP="00BE2F65">
      <w:pPr>
        <w:spacing w:after="0" w:line="240" w:lineRule="auto"/>
        <w:ind w:firstLine="567"/>
        <w:jc w:val="both"/>
        <w:rPr>
          <w:rFonts w:ascii="Times New Roman" w:hAnsi="Times New Roman"/>
          <w:i/>
          <w:sz w:val="24"/>
          <w:szCs w:val="24"/>
          <w:lang w:val="kk-KZ"/>
        </w:rPr>
      </w:pPr>
    </w:p>
    <w:p w:rsidR="006611E2" w:rsidRPr="00BE2F65" w:rsidRDefault="006611E2" w:rsidP="00BE2F65">
      <w:pPr>
        <w:spacing w:after="0" w:line="240" w:lineRule="auto"/>
        <w:ind w:firstLine="567"/>
        <w:jc w:val="center"/>
        <w:rPr>
          <w:rFonts w:ascii="Times New Roman" w:hAnsi="Times New Roman"/>
          <w:b/>
          <w:bCs/>
          <w:sz w:val="24"/>
          <w:szCs w:val="24"/>
          <w:lang w:val="kk-KZ"/>
        </w:rPr>
      </w:pPr>
      <w:r w:rsidRPr="00BE2F65">
        <w:rPr>
          <w:rFonts w:ascii="Times New Roman" w:hAnsi="Times New Roman"/>
          <w:b/>
          <w:bCs/>
          <w:sz w:val="24"/>
          <w:szCs w:val="24"/>
          <w:lang w:val="kk-KZ"/>
        </w:rPr>
        <w:t>Өзін өзі бақылау сұрақтары:</w:t>
      </w:r>
    </w:p>
    <w:p w:rsidR="00980B9A" w:rsidRPr="00980B9A" w:rsidRDefault="00980B9A" w:rsidP="00980B9A">
      <w:pPr>
        <w:spacing w:after="0" w:line="240" w:lineRule="auto"/>
        <w:ind w:firstLine="567"/>
        <w:rPr>
          <w:rFonts w:ascii="Times New Roman" w:hAnsi="Times New Roman"/>
          <w:b/>
          <w:bCs/>
          <w:i/>
          <w:sz w:val="24"/>
          <w:szCs w:val="24"/>
          <w:lang w:val="kk-KZ"/>
        </w:rPr>
      </w:pPr>
      <w:r w:rsidRPr="00980B9A">
        <w:rPr>
          <w:rFonts w:ascii="Times New Roman" w:hAnsi="Times New Roman"/>
          <w:i/>
          <w:sz w:val="24"/>
          <w:szCs w:val="24"/>
          <w:lang w:val="kk-KZ"/>
        </w:rPr>
        <w:t>Өзгерістерді басқарудағы топтық әрекеттер</w:t>
      </w:r>
    </w:p>
    <w:p w:rsidR="00980B9A" w:rsidRDefault="00980B9A" w:rsidP="00BE2F65">
      <w:pPr>
        <w:spacing w:after="0" w:line="240" w:lineRule="auto"/>
        <w:ind w:firstLine="567"/>
        <w:jc w:val="center"/>
        <w:rPr>
          <w:rFonts w:ascii="Times New Roman" w:hAnsi="Times New Roman"/>
          <w:b/>
          <w:bCs/>
          <w:sz w:val="24"/>
          <w:szCs w:val="24"/>
          <w:lang w:val="kk-KZ"/>
        </w:rPr>
      </w:pPr>
    </w:p>
    <w:p w:rsidR="006611E2" w:rsidRPr="00BE2F65" w:rsidRDefault="006611E2" w:rsidP="00BE2F65">
      <w:pPr>
        <w:spacing w:after="0" w:line="240" w:lineRule="auto"/>
        <w:ind w:firstLine="567"/>
        <w:jc w:val="center"/>
        <w:rPr>
          <w:rFonts w:ascii="Times New Roman" w:hAnsi="Times New Roman"/>
          <w:b/>
          <w:bCs/>
          <w:sz w:val="24"/>
          <w:szCs w:val="24"/>
          <w:lang w:val="kk-KZ"/>
        </w:rPr>
      </w:pPr>
      <w:r w:rsidRPr="00BE2F65">
        <w:rPr>
          <w:rFonts w:ascii="Times New Roman" w:hAnsi="Times New Roman"/>
          <w:b/>
          <w:bCs/>
          <w:sz w:val="24"/>
          <w:szCs w:val="24"/>
          <w:lang w:val="kk-KZ"/>
        </w:rPr>
        <w:t xml:space="preserve">Тақырып:  </w:t>
      </w:r>
      <w:r w:rsidR="00980B9A" w:rsidRPr="008A289B">
        <w:rPr>
          <w:rFonts w:ascii="Times New Roman" w:hAnsi="Times New Roman"/>
          <w:b/>
          <w:noProof/>
          <w:sz w:val="24"/>
          <w:szCs w:val="24"/>
          <w:lang w:val="kk-KZ"/>
        </w:rPr>
        <w:t>Өзгерістерді басқарудағы билік және басқару стилдері</w:t>
      </w:r>
    </w:p>
    <w:p w:rsidR="006611E2" w:rsidRPr="00BE2F65" w:rsidRDefault="006611E2" w:rsidP="00BE2F65">
      <w:pPr>
        <w:spacing w:after="0" w:line="240" w:lineRule="auto"/>
        <w:ind w:firstLine="567"/>
        <w:jc w:val="both"/>
        <w:rPr>
          <w:rFonts w:ascii="Times New Roman" w:hAnsi="Times New Roman"/>
          <w:b/>
          <w:bCs/>
          <w:sz w:val="24"/>
          <w:szCs w:val="24"/>
          <w:lang w:val="kk-KZ"/>
        </w:rPr>
      </w:pPr>
    </w:p>
    <w:p w:rsidR="006611E2" w:rsidRPr="00BE2F65" w:rsidRDefault="006611E2" w:rsidP="00BE2F65">
      <w:pPr>
        <w:spacing w:after="0" w:line="240" w:lineRule="auto"/>
        <w:ind w:firstLine="567"/>
        <w:jc w:val="both"/>
        <w:rPr>
          <w:rFonts w:ascii="Times New Roman" w:hAnsi="Times New Roman"/>
          <w:b/>
          <w:bCs/>
          <w:sz w:val="24"/>
          <w:szCs w:val="24"/>
          <w:lang w:val="kk-KZ"/>
        </w:rPr>
      </w:pPr>
      <w:r w:rsidRPr="00BE2F65">
        <w:rPr>
          <w:rFonts w:ascii="Times New Roman" w:hAnsi="Times New Roman"/>
          <w:b/>
          <w:bCs/>
          <w:sz w:val="24"/>
          <w:szCs w:val="24"/>
          <w:lang w:val="kk-KZ"/>
        </w:rPr>
        <w:t>Дәріс 25,26</w:t>
      </w:r>
    </w:p>
    <w:p w:rsidR="006611E2" w:rsidRPr="00BE2F65" w:rsidRDefault="006611E2" w:rsidP="00BE2F65">
      <w:pPr>
        <w:shd w:val="clear" w:color="auto" w:fill="FFFFFF"/>
        <w:spacing w:after="0" w:line="240" w:lineRule="auto"/>
        <w:ind w:firstLine="567"/>
        <w:jc w:val="both"/>
        <w:rPr>
          <w:rFonts w:ascii="Times New Roman" w:hAnsi="Times New Roman"/>
          <w:b/>
          <w:i/>
          <w:sz w:val="24"/>
          <w:szCs w:val="24"/>
          <w:lang w:val="kk-KZ"/>
        </w:rPr>
      </w:pPr>
      <w:r w:rsidRPr="00BE2F65">
        <w:rPr>
          <w:rFonts w:ascii="Times New Roman" w:hAnsi="Times New Roman"/>
          <w:b/>
          <w:sz w:val="24"/>
          <w:szCs w:val="24"/>
          <w:lang w:val="kk-KZ"/>
        </w:rPr>
        <w:t xml:space="preserve">Дәріс сұрақтары: </w:t>
      </w:r>
    </w:p>
    <w:p w:rsidR="00980B9A" w:rsidRPr="00980B9A" w:rsidRDefault="00980B9A" w:rsidP="00DB5529">
      <w:pPr>
        <w:pStyle w:val="aa"/>
        <w:numPr>
          <w:ilvl w:val="0"/>
          <w:numId w:val="97"/>
        </w:numPr>
        <w:shd w:val="clear" w:color="auto" w:fill="FFFFFF"/>
        <w:autoSpaceDE w:val="0"/>
        <w:autoSpaceDN w:val="0"/>
        <w:adjustRightInd w:val="0"/>
        <w:spacing w:after="0" w:line="240" w:lineRule="auto"/>
        <w:contextualSpacing w:val="0"/>
        <w:jc w:val="both"/>
        <w:rPr>
          <w:rFonts w:ascii="Times New Roman" w:hAnsi="Times New Roman"/>
          <w:i/>
          <w:noProof/>
          <w:sz w:val="24"/>
          <w:szCs w:val="24"/>
          <w:lang w:val="kk-KZ"/>
        </w:rPr>
      </w:pPr>
      <w:r w:rsidRPr="00980B9A">
        <w:rPr>
          <w:rFonts w:ascii="Times New Roman" w:hAnsi="Times New Roman"/>
          <w:i/>
          <w:noProof/>
          <w:sz w:val="24"/>
          <w:szCs w:val="24"/>
          <w:lang w:val="kk-KZ"/>
        </w:rPr>
        <w:t xml:space="preserve">Өзгерістерді басқарудағы билік сипаттамалары мен ерекшеліктері. </w:t>
      </w:r>
    </w:p>
    <w:p w:rsidR="006611E2" w:rsidRPr="00980B9A" w:rsidRDefault="00980B9A" w:rsidP="00DB5529">
      <w:pPr>
        <w:pStyle w:val="aa"/>
        <w:numPr>
          <w:ilvl w:val="0"/>
          <w:numId w:val="97"/>
        </w:numPr>
        <w:spacing w:after="0" w:line="240" w:lineRule="auto"/>
        <w:jc w:val="both"/>
        <w:rPr>
          <w:rFonts w:ascii="Times New Roman" w:hAnsi="Times New Roman"/>
          <w:b/>
          <w:bCs/>
          <w:i/>
          <w:sz w:val="24"/>
          <w:szCs w:val="24"/>
          <w:lang w:val="kk-KZ"/>
        </w:rPr>
      </w:pPr>
      <w:r w:rsidRPr="00980B9A">
        <w:rPr>
          <w:rFonts w:ascii="Times New Roman" w:hAnsi="Times New Roman"/>
          <w:i/>
          <w:noProof/>
          <w:sz w:val="24"/>
          <w:szCs w:val="24"/>
          <w:lang w:val="kk-KZ"/>
        </w:rPr>
        <w:t>Өзгерістерді басқарудағы басқару стильдері</w:t>
      </w:r>
    </w:p>
    <w:p w:rsidR="006611E2" w:rsidRPr="00BE2F65" w:rsidRDefault="006611E2" w:rsidP="00BE2F65">
      <w:pPr>
        <w:spacing w:after="0" w:line="240" w:lineRule="auto"/>
        <w:ind w:firstLine="567"/>
        <w:jc w:val="both"/>
        <w:rPr>
          <w:rFonts w:ascii="Times New Roman" w:hAnsi="Times New Roman"/>
          <w:i/>
          <w:sz w:val="24"/>
          <w:szCs w:val="24"/>
          <w:lang w:val="kk-KZ"/>
        </w:rPr>
      </w:pPr>
      <w:r w:rsidRPr="00BE2F65">
        <w:rPr>
          <w:rFonts w:ascii="Times New Roman" w:hAnsi="Times New Roman"/>
          <w:i/>
          <w:sz w:val="24"/>
          <w:szCs w:val="24"/>
          <w:lang w:val="kk-KZ"/>
        </w:rPr>
        <w:t xml:space="preserve">   </w:t>
      </w:r>
    </w:p>
    <w:p w:rsidR="00980B9A" w:rsidRPr="00980B9A" w:rsidRDefault="00980B9A" w:rsidP="00980B9A">
      <w:pPr>
        <w:spacing w:after="0" w:line="240" w:lineRule="auto"/>
        <w:ind w:firstLine="567"/>
        <w:jc w:val="both"/>
        <w:rPr>
          <w:rFonts w:ascii="Times New Roman" w:hAnsi="Times New Roman"/>
          <w:i/>
          <w:sz w:val="24"/>
          <w:szCs w:val="24"/>
          <w:lang w:val="kk-KZ"/>
        </w:rPr>
      </w:pPr>
      <w:r w:rsidRPr="00980B9A">
        <w:rPr>
          <w:rFonts w:ascii="Times New Roman" w:hAnsi="Times New Roman"/>
          <w:i/>
          <w:sz w:val="24"/>
          <w:szCs w:val="24"/>
          <w:lang w:val="kk-KZ"/>
        </w:rPr>
        <w:t>Өзгерістерді басқарудағы билік пен басқару стильдерінің рөлін түсіну үшін</w:t>
      </w:r>
      <w:r w:rsidRPr="00980B9A">
        <w:rPr>
          <w:rFonts w:ascii="Times New Roman" w:hAnsi="Times New Roman"/>
          <w:sz w:val="24"/>
          <w:szCs w:val="24"/>
          <w:lang w:val="kk-KZ"/>
        </w:rPr>
        <w:t xml:space="preserve"> олардың сипаттамалары мен ұйым менеджментінде жүзеге асыру ерекшеліктерін білу қажет. Сондықтан ұйымның өмірлік циклының әр түрлі кезеңдерінде </w:t>
      </w:r>
      <w:r w:rsidRPr="00980B9A">
        <w:rPr>
          <w:rFonts w:ascii="Times New Roman" w:hAnsi="Times New Roman"/>
          <w:i/>
          <w:sz w:val="24"/>
          <w:szCs w:val="24"/>
          <w:lang w:val="kk-KZ"/>
        </w:rPr>
        <w:t xml:space="preserve">билікті жүзеге асыру мен басқару стильдерін пайдалану ерекшеліктерін көрсетпес бұрын, олардың негізгі сипаттарын қарастырамыз. </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b/>
          <w:i/>
          <w:sz w:val="24"/>
          <w:szCs w:val="24"/>
          <w:lang w:val="kk-KZ"/>
        </w:rPr>
        <w:t>Билік</w:t>
      </w:r>
      <w:r w:rsidRPr="00980B9A">
        <w:rPr>
          <w:rFonts w:ascii="Times New Roman" w:hAnsi="Times New Roman"/>
          <w:sz w:val="24"/>
          <w:szCs w:val="24"/>
          <w:lang w:val="kk-KZ"/>
        </w:rPr>
        <w:t xml:space="preserve"> – бұл лауазымдық өкілеттілік шегінде өкім жүргізу құқығы арқылы адамдардың әрекетіне ықпал ету мүмкіндігі. </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 xml:space="preserve">Биліктің бірнеше түрі бар. </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b/>
          <w:i/>
          <w:sz w:val="24"/>
          <w:szCs w:val="24"/>
          <w:lang w:val="kk-KZ"/>
        </w:rPr>
        <w:t>Мәжбүрлеуге негізделген билік</w:t>
      </w:r>
      <w:r w:rsidRPr="00980B9A">
        <w:rPr>
          <w:rFonts w:ascii="Times New Roman" w:hAnsi="Times New Roman"/>
          <w:sz w:val="24"/>
          <w:szCs w:val="24"/>
          <w:lang w:val="kk-KZ"/>
        </w:rPr>
        <w:t xml:space="preserve"> </w:t>
      </w:r>
      <w:r w:rsidRPr="00980B9A">
        <w:rPr>
          <w:rFonts w:ascii="Times New Roman" w:hAnsi="Times New Roman"/>
          <w:sz w:val="24"/>
          <w:szCs w:val="24"/>
          <w:lang w:val="kk-KZ"/>
        </w:rPr>
        <w:sym w:font="Symbol" w:char="F02D"/>
      </w:r>
      <w:r w:rsidRPr="00980B9A">
        <w:rPr>
          <w:rFonts w:ascii="Times New Roman" w:hAnsi="Times New Roman"/>
          <w:sz w:val="24"/>
          <w:szCs w:val="24"/>
          <w:lang w:val="kk-KZ"/>
        </w:rPr>
        <w:t xml:space="preserve"> бағынушының басшы оның қандай да бір зәру қажеттілігін өтеуіне кедергі жасауы немесе қандай да бір жамандық жасауы мүмкін деген сенімін қарастырады.</w:t>
      </w:r>
    </w:p>
    <w:p w:rsidR="00980B9A" w:rsidRPr="00980B9A" w:rsidRDefault="00980B9A" w:rsidP="00980B9A">
      <w:pPr>
        <w:spacing w:after="0" w:line="240" w:lineRule="auto"/>
        <w:ind w:firstLine="567"/>
        <w:jc w:val="both"/>
        <w:rPr>
          <w:rFonts w:ascii="Times New Roman" w:hAnsi="Times New Roman"/>
          <w:i/>
          <w:sz w:val="24"/>
          <w:szCs w:val="24"/>
          <w:lang w:val="kk-KZ"/>
        </w:rPr>
      </w:pPr>
      <w:r w:rsidRPr="00980B9A">
        <w:rPr>
          <w:rFonts w:ascii="Times New Roman" w:hAnsi="Times New Roman"/>
          <w:i/>
          <w:sz w:val="24"/>
          <w:szCs w:val="24"/>
          <w:lang w:val="kk-KZ"/>
        </w:rPr>
        <w:t>Бұл биліктің ерекшелігі:</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sym w:font="Symbol" w:char="F02D"/>
      </w:r>
      <w:r w:rsidRPr="00980B9A">
        <w:rPr>
          <w:rFonts w:ascii="Times New Roman" w:hAnsi="Times New Roman"/>
          <w:sz w:val="24"/>
          <w:szCs w:val="24"/>
          <w:lang w:val="kk-KZ"/>
        </w:rPr>
        <w:t xml:space="preserve"> бағынушылардың бастапқы қажеттіліктерінің қанағаттандырылмауы жағдайында ерекше </w:t>
      </w:r>
      <w:r w:rsidRPr="00980B9A">
        <w:rPr>
          <w:rFonts w:ascii="Times New Roman" w:hAnsi="Times New Roman"/>
          <w:i/>
          <w:sz w:val="24"/>
          <w:szCs w:val="24"/>
          <w:lang w:val="kk-KZ"/>
        </w:rPr>
        <w:t>«жақсы»</w:t>
      </w:r>
      <w:r w:rsidRPr="00980B9A">
        <w:rPr>
          <w:rFonts w:ascii="Times New Roman" w:hAnsi="Times New Roman"/>
          <w:sz w:val="24"/>
          <w:szCs w:val="24"/>
          <w:lang w:val="kk-KZ"/>
        </w:rPr>
        <w:t xml:space="preserve"> қолданыс табады;</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sym w:font="Symbol" w:char="F02D"/>
      </w:r>
      <w:r w:rsidRPr="00980B9A">
        <w:rPr>
          <w:rFonts w:ascii="Times New Roman" w:hAnsi="Times New Roman"/>
          <w:sz w:val="24"/>
          <w:szCs w:val="24"/>
          <w:lang w:val="kk-KZ"/>
        </w:rPr>
        <w:t xml:space="preserve"> бағынушылардың жұмысын жылдам, елеулі шығындарсыз қамтамасыз етуге мүмкіндік береді;</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 xml:space="preserve"> </w:t>
      </w:r>
      <w:r w:rsidRPr="00980B9A">
        <w:rPr>
          <w:rFonts w:ascii="Times New Roman" w:hAnsi="Times New Roman"/>
          <w:sz w:val="24"/>
          <w:szCs w:val="24"/>
          <w:lang w:val="kk-KZ"/>
        </w:rPr>
        <w:sym w:font="Symbol" w:char="F02D"/>
      </w:r>
      <w:r w:rsidRPr="00980B9A">
        <w:rPr>
          <w:rFonts w:ascii="Times New Roman" w:hAnsi="Times New Roman"/>
          <w:sz w:val="24"/>
          <w:szCs w:val="24"/>
          <w:lang w:val="kk-KZ"/>
        </w:rPr>
        <w:t xml:space="preserve"> қызметкерлерді жауапты іс-әрекет жасауға бейімдейді;</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lastRenderedPageBreak/>
        <w:t xml:space="preserve">бағынушылардың сырттай мойынсынуымен сипатталады, олардың қысылуын, қорқынышын, оқшаулануын туындатады; </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sym w:font="Symbol" w:char="F02D"/>
      </w:r>
      <w:r w:rsidRPr="00980B9A">
        <w:rPr>
          <w:rFonts w:ascii="Times New Roman" w:hAnsi="Times New Roman"/>
          <w:sz w:val="24"/>
          <w:szCs w:val="24"/>
          <w:lang w:val="kk-KZ"/>
        </w:rPr>
        <w:t xml:space="preserve"> еңбек өнімділігінің төмендеуіне, жұмыста қанағаттанбауға және кадрлар ағымдылығына алып келеді;</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sym w:font="Symbol" w:char="F02D"/>
      </w:r>
      <w:r w:rsidRPr="00980B9A">
        <w:rPr>
          <w:rFonts w:ascii="Times New Roman" w:hAnsi="Times New Roman"/>
          <w:sz w:val="24"/>
          <w:szCs w:val="24"/>
          <w:lang w:val="kk-KZ"/>
        </w:rPr>
        <w:t xml:space="preserve"> жақсы ұйымдастырылған бақылауды талап етеді.</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Мұндай билікті жүзеге асыру үшін басшылар негізінен басқарудың экономикалық, ұйымдастырушылық, директивті және автократиялық әдістерін қолданады.</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b/>
          <w:i/>
          <w:sz w:val="24"/>
          <w:szCs w:val="24"/>
          <w:lang w:val="kk-KZ"/>
        </w:rPr>
        <w:t>Сыйлыққа негізделген билік</w:t>
      </w:r>
      <w:r w:rsidRPr="00980B9A">
        <w:rPr>
          <w:rFonts w:ascii="Times New Roman" w:hAnsi="Times New Roman"/>
          <w:sz w:val="24"/>
          <w:szCs w:val="24"/>
          <w:lang w:val="kk-KZ"/>
        </w:rPr>
        <w:t xml:space="preserve"> </w:t>
      </w:r>
      <w:r w:rsidRPr="00980B9A">
        <w:rPr>
          <w:rFonts w:ascii="Times New Roman" w:hAnsi="Times New Roman"/>
          <w:sz w:val="24"/>
          <w:szCs w:val="24"/>
          <w:lang w:val="kk-KZ"/>
        </w:rPr>
        <w:sym w:font="Symbol" w:char="F02D"/>
      </w:r>
      <w:r w:rsidRPr="00980B9A">
        <w:rPr>
          <w:rFonts w:ascii="Times New Roman" w:hAnsi="Times New Roman"/>
          <w:sz w:val="24"/>
          <w:szCs w:val="24"/>
          <w:lang w:val="kk-KZ"/>
        </w:rPr>
        <w:t xml:space="preserve"> бағынушының басшының оның қажеттіліктерін қанағаттандыру мүмкіндігіне және сенімділігіне негізделеді. </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 xml:space="preserve">Биліктің бұл түрі көп уақытты және басшының психологиялық күш-жігерін жұмсамай-ақ, қажетті нәтижеге қол жеткізуге мүмкіндік береді. Бағынушылардың лауазымдық міндеттері шеңберінде де, одан тыс та әрекет етеді. </w:t>
      </w:r>
      <w:r w:rsidRPr="00980B9A">
        <w:rPr>
          <w:rFonts w:ascii="Times New Roman" w:hAnsi="Times New Roman"/>
          <w:i/>
          <w:sz w:val="24"/>
          <w:szCs w:val="24"/>
          <w:lang w:val="kk-KZ"/>
        </w:rPr>
        <w:t>Елеулі кемшілігі</w:t>
      </w:r>
      <w:r w:rsidRPr="00980B9A">
        <w:rPr>
          <w:rFonts w:ascii="Times New Roman" w:hAnsi="Times New Roman"/>
          <w:sz w:val="24"/>
          <w:szCs w:val="24"/>
          <w:lang w:val="kk-KZ"/>
        </w:rPr>
        <w:t xml:space="preserve"> бағыныштылардың әдетте, үнемі өсуші қажеттіліктерін қанағаттандыру үшін үлкен көлемдегі материалдық және материалдық емес шығындар, сонымен қатар сыйлықтың қажетті түрін анықтау қиындығы болып табылады. Басшылар бұл билікті жүзеге асыру үшін негізінен экономикалық, әлеуметтік-психологиялық ресми және  бейресми басқару әдістерін қолданады. </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b/>
          <w:i/>
          <w:sz w:val="24"/>
          <w:szCs w:val="24"/>
          <w:lang w:val="kk-KZ"/>
        </w:rPr>
        <w:t>Заңды (дәстүрлі) билік</w:t>
      </w:r>
      <w:r w:rsidRPr="00980B9A">
        <w:rPr>
          <w:rFonts w:ascii="Times New Roman" w:hAnsi="Times New Roman"/>
          <w:sz w:val="24"/>
          <w:szCs w:val="24"/>
          <w:lang w:val="kk-KZ"/>
        </w:rPr>
        <w:t xml:space="preserve"> – басшыға ол ұйымдастырушылық сатының жоғарғы деңгейінде тұруына байланысты бағынуды қарастырады. Биліктің бұл түрі тек өндірістік ұжымның тұрақты дәстүрлі шеңберінде әрекет етеді, егер іс-әрекет бұл шеңберден шығып кетсе, онда бағынушылардың қарсылығын туындатады. Дұрыс қолданылған жағдайда ұжымның жоғары бірлестігіне, кадрлардың ағымдылығының төмендеуіне ықпал етеді. </w:t>
      </w:r>
      <w:r w:rsidRPr="00980B9A">
        <w:rPr>
          <w:rFonts w:ascii="Times New Roman" w:hAnsi="Times New Roman"/>
          <w:i/>
          <w:sz w:val="24"/>
          <w:szCs w:val="24"/>
          <w:lang w:val="kk-KZ"/>
        </w:rPr>
        <w:t>Кемшіліктері:</w:t>
      </w:r>
      <w:r w:rsidRPr="00980B9A">
        <w:rPr>
          <w:rFonts w:ascii="Times New Roman" w:hAnsi="Times New Roman"/>
          <w:sz w:val="24"/>
          <w:szCs w:val="24"/>
          <w:lang w:val="kk-KZ"/>
        </w:rPr>
        <w:t xml:space="preserve"> қызметкерлердің бастамашылдығы мен шығармашылығын төмендетеді, ұйымның дәстүріне сәйкес жеңілдіктер мен марапаттаудың әрдайым тұрақты орындалуын талап етеді. Бұл билікті жүзеге асыруда басқарудың экономикалық, ұйымдастырушылық, ресми-бейресми және демократиялық басқару әдістері негізгі болып табылады.</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b/>
          <w:i/>
          <w:sz w:val="24"/>
          <w:szCs w:val="24"/>
          <w:lang w:val="kk-KZ"/>
        </w:rPr>
        <w:t>Эксперттік (сараптамалық) билік</w:t>
      </w:r>
      <w:r w:rsidRPr="00980B9A">
        <w:rPr>
          <w:rFonts w:ascii="Times New Roman" w:hAnsi="Times New Roman"/>
          <w:sz w:val="24"/>
          <w:szCs w:val="24"/>
          <w:lang w:val="kk-KZ"/>
        </w:rPr>
        <w:t xml:space="preserve"> – бағынушының басшының дағдыларына сенімін қарастырады. </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i/>
          <w:sz w:val="24"/>
          <w:szCs w:val="24"/>
          <w:lang w:val="kk-KZ"/>
        </w:rPr>
        <w:t>Дж. П. Коттер</w:t>
      </w:r>
      <w:r w:rsidRPr="00980B9A">
        <w:rPr>
          <w:rFonts w:ascii="Times New Roman" w:hAnsi="Times New Roman"/>
          <w:sz w:val="24"/>
          <w:szCs w:val="24"/>
          <w:lang w:val="kk-KZ"/>
        </w:rPr>
        <w:t xml:space="preserve"> басшылар, әдетте, мұндай билікке өзінің жарқын жетістіктерінің арқасында қол жеткізетіндігін атап көрсетеді. Жетістік көп болған сайын, биліктің ықпалы да жоғары. Бұл билік түрі ең тұрақсыз болып табылады. Ол бағынушының басшының біліктілігіне деген сенімі сақталғанға дейін ғана әрекет етеді. Бұл биліктің құралдары басқарудың әлеуметтік-психологиялық, іскерлік, ресми-бейресми және демократиялық әдістер болып табылады. </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b/>
          <w:i/>
          <w:sz w:val="24"/>
          <w:szCs w:val="24"/>
          <w:lang w:val="kk-KZ"/>
        </w:rPr>
        <w:t>Эталондық билік (харизма билігі, үлгі билігі)</w:t>
      </w:r>
      <w:r w:rsidRPr="00980B9A">
        <w:rPr>
          <w:rFonts w:ascii="Times New Roman" w:hAnsi="Times New Roman"/>
          <w:sz w:val="24"/>
          <w:szCs w:val="24"/>
          <w:lang w:val="kk-KZ"/>
        </w:rPr>
        <w:t xml:space="preserve"> басшының жеке бас қасиеттері мен қызметкерлерді тарта білу қабілеттілігіне негізделген. Ол адамдар жиі өзі ие болғысы келетін мінез-құлқы бар адамдардың ықпалын сезінеді деген тұжырымдамаға негізделеді.</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b/>
          <w:i/>
          <w:sz w:val="24"/>
          <w:szCs w:val="24"/>
          <w:lang w:val="kk-KZ"/>
        </w:rPr>
        <w:t>Басқарушылық харизма</w:t>
      </w:r>
      <w:r w:rsidRPr="00980B9A">
        <w:rPr>
          <w:rFonts w:ascii="Times New Roman" w:hAnsi="Times New Roman"/>
          <w:sz w:val="24"/>
          <w:szCs w:val="24"/>
          <w:lang w:val="kk-KZ"/>
        </w:rPr>
        <w:t xml:space="preserve"> – әлеуметтік психология категориясы. Биліктің мұндай түріне иелік ететін басшының келбеті, көп жағдайда, қандай-да бір адамдар қауымдастығы басшылыққа алатын құндылықтарға тәуелді. Харизма билігі басшының жеке бас қасиеттері қауымдастықта </w:t>
      </w:r>
      <w:r w:rsidRPr="00980B9A">
        <w:rPr>
          <w:rFonts w:ascii="Times New Roman" w:hAnsi="Times New Roman"/>
          <w:i/>
          <w:sz w:val="24"/>
          <w:szCs w:val="24"/>
          <w:lang w:val="kk-KZ"/>
        </w:rPr>
        <w:t>(немесе жеке адам)</w:t>
      </w:r>
      <w:r w:rsidRPr="00980B9A">
        <w:rPr>
          <w:rFonts w:ascii="Times New Roman" w:hAnsi="Times New Roman"/>
          <w:sz w:val="24"/>
          <w:szCs w:val="24"/>
          <w:lang w:val="kk-KZ"/>
        </w:rPr>
        <w:t xml:space="preserve"> қабылданған эталонға сәйкес келген жағдайда ғана мүмкін болады. Басшының эталондық қасиеттерінің құрамы тұрақты болмайды және көптеген факторларға тәуелді, олардың ішінде маңыздылары, ол ұлттық немесе азаматтық мәдениет ерекшеліктері, дүние танымдық бағыты мен ұстанымы, кәсіби іс-әрекеттің мазмұны мен сипаты, білім деңгейі, әлеуметтік нормалар мен ережелер болып табылады.</w:t>
      </w:r>
    </w:p>
    <w:p w:rsidR="00980B9A" w:rsidRPr="00980B9A" w:rsidRDefault="00980B9A" w:rsidP="00980B9A">
      <w:pPr>
        <w:spacing w:after="0" w:line="240" w:lineRule="auto"/>
        <w:ind w:firstLine="567"/>
        <w:jc w:val="both"/>
        <w:rPr>
          <w:rFonts w:ascii="Times New Roman" w:hAnsi="Times New Roman"/>
          <w:i/>
          <w:sz w:val="24"/>
          <w:szCs w:val="24"/>
          <w:lang w:val="kk-KZ"/>
        </w:rPr>
      </w:pPr>
      <w:r w:rsidRPr="00980B9A">
        <w:rPr>
          <w:rFonts w:ascii="Times New Roman" w:hAnsi="Times New Roman"/>
          <w:i/>
          <w:sz w:val="24"/>
          <w:szCs w:val="24"/>
          <w:lang w:val="kk-KZ"/>
        </w:rPr>
        <w:t>Бұл билікті бюрократиялық саты құрылымында келесі қасиеттерге ие басшылар қолданады:</w:t>
      </w:r>
    </w:p>
    <w:p w:rsidR="00980B9A" w:rsidRPr="00980B9A" w:rsidRDefault="00980B9A" w:rsidP="00DB5529">
      <w:pPr>
        <w:numPr>
          <w:ilvl w:val="0"/>
          <w:numId w:val="99"/>
        </w:numPr>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энергиялық күші басым, оны қоршаған адамдарға дарыта алатын қабілеті бар;</w:t>
      </w:r>
    </w:p>
    <w:p w:rsidR="00980B9A" w:rsidRPr="00980B9A" w:rsidRDefault="00980B9A" w:rsidP="00DB5529">
      <w:pPr>
        <w:numPr>
          <w:ilvl w:val="0"/>
          <w:numId w:val="99"/>
        </w:numPr>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сыртқы бейнесі көрікті;</w:t>
      </w:r>
    </w:p>
    <w:p w:rsidR="00980B9A" w:rsidRPr="00980B9A" w:rsidRDefault="00980B9A" w:rsidP="00DB5529">
      <w:pPr>
        <w:numPr>
          <w:ilvl w:val="0"/>
          <w:numId w:val="99"/>
        </w:numPr>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lastRenderedPageBreak/>
        <w:t>тәуелсіз мінез-құлықты;</w:t>
      </w:r>
    </w:p>
    <w:p w:rsidR="00980B9A" w:rsidRPr="00980B9A" w:rsidRDefault="00980B9A" w:rsidP="00DB5529">
      <w:pPr>
        <w:numPr>
          <w:ilvl w:val="0"/>
          <w:numId w:val="99"/>
        </w:numPr>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жақсы шешендік қабілеті бар;</w:t>
      </w:r>
    </w:p>
    <w:p w:rsidR="00980B9A" w:rsidRPr="00980B9A" w:rsidRDefault="00980B9A" w:rsidP="00DB5529">
      <w:pPr>
        <w:numPr>
          <w:ilvl w:val="0"/>
          <w:numId w:val="99"/>
        </w:numPr>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өзінің  тұлғалық артықшылықтарын бір қалыпты қабылдайтын;</w:t>
      </w:r>
    </w:p>
    <w:p w:rsidR="00980B9A" w:rsidRPr="00980B9A" w:rsidRDefault="00980B9A" w:rsidP="00DB5529">
      <w:pPr>
        <w:numPr>
          <w:ilvl w:val="0"/>
          <w:numId w:val="99"/>
        </w:numPr>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өзін сенімді ұстайтын.</w:t>
      </w:r>
    </w:p>
    <w:p w:rsidR="00980B9A" w:rsidRPr="00980B9A" w:rsidRDefault="00980B9A" w:rsidP="00980B9A">
      <w:pPr>
        <w:tabs>
          <w:tab w:val="num" w:pos="900"/>
        </w:tabs>
        <w:spacing w:after="0" w:line="240" w:lineRule="auto"/>
        <w:ind w:firstLine="567"/>
        <w:jc w:val="both"/>
        <w:rPr>
          <w:rFonts w:ascii="Times New Roman" w:hAnsi="Times New Roman"/>
          <w:i/>
          <w:sz w:val="24"/>
          <w:szCs w:val="24"/>
          <w:lang w:val="kk-KZ"/>
        </w:rPr>
      </w:pPr>
      <w:r w:rsidRPr="00980B9A">
        <w:rPr>
          <w:rFonts w:ascii="Times New Roman" w:hAnsi="Times New Roman"/>
          <w:b/>
          <w:i/>
          <w:sz w:val="24"/>
          <w:szCs w:val="24"/>
          <w:lang w:val="kk-KZ"/>
        </w:rPr>
        <w:t>Ақпарат билігі</w:t>
      </w:r>
      <w:r w:rsidRPr="00980B9A">
        <w:rPr>
          <w:rFonts w:ascii="Times New Roman" w:hAnsi="Times New Roman"/>
          <w:sz w:val="24"/>
          <w:szCs w:val="24"/>
          <w:lang w:val="kk-KZ"/>
        </w:rPr>
        <w:t xml:space="preserve"> басшының ақпарат ағымдарын реттеуі арқылы жүзеге асырылады. Ол қажетті және маңызды ақпаратты алу және оны бағынушыларға ықпал жасау үшін пайдалана білу мүмкіндігіне негізделеді. Басшы фирмадағы ақпараттар ағымын үйлестіру және бақылау арқылы өз билігін нығайтады. Бұл билікті </w:t>
      </w:r>
      <w:r w:rsidRPr="00980B9A">
        <w:rPr>
          <w:rFonts w:ascii="Times New Roman" w:hAnsi="Times New Roman"/>
          <w:i/>
          <w:sz w:val="24"/>
          <w:szCs w:val="24"/>
          <w:lang w:val="kk-KZ"/>
        </w:rPr>
        <w:t>тек басшылар ғана емес ақпаратты жинау, өңдеу және сақтауға қатысы бар қызметкерлерде</w:t>
      </w:r>
      <w:r w:rsidRPr="00980B9A">
        <w:rPr>
          <w:rFonts w:ascii="Times New Roman" w:hAnsi="Times New Roman"/>
          <w:sz w:val="24"/>
          <w:szCs w:val="24"/>
          <w:lang w:val="kk-KZ"/>
        </w:rPr>
        <w:t xml:space="preserve"> иеленуі мүмкін. Мысалы, </w:t>
      </w:r>
      <w:r w:rsidRPr="00980B9A">
        <w:rPr>
          <w:rFonts w:ascii="Times New Roman" w:hAnsi="Times New Roman"/>
          <w:i/>
          <w:sz w:val="24"/>
          <w:szCs w:val="24"/>
          <w:lang w:val="kk-KZ"/>
        </w:rPr>
        <w:t xml:space="preserve">хатшылар, басшының көмекшілері, ұйымның бөлімдері мен бөлімшелерінің қызметкерлері. </w:t>
      </w:r>
    </w:p>
    <w:p w:rsidR="00980B9A" w:rsidRPr="00980B9A" w:rsidRDefault="00980B9A" w:rsidP="00980B9A">
      <w:pPr>
        <w:tabs>
          <w:tab w:val="num" w:pos="900"/>
        </w:tabs>
        <w:spacing w:after="0" w:line="240" w:lineRule="auto"/>
        <w:ind w:firstLine="567"/>
        <w:jc w:val="both"/>
        <w:rPr>
          <w:rFonts w:ascii="Times New Roman" w:hAnsi="Times New Roman"/>
          <w:sz w:val="24"/>
          <w:szCs w:val="24"/>
          <w:lang w:val="kk-KZ"/>
        </w:rPr>
      </w:pPr>
      <w:r w:rsidRPr="00980B9A">
        <w:rPr>
          <w:rFonts w:ascii="Times New Roman" w:hAnsi="Times New Roman"/>
          <w:b/>
          <w:i/>
          <w:sz w:val="24"/>
          <w:szCs w:val="24"/>
          <w:lang w:val="kk-KZ"/>
        </w:rPr>
        <w:t>Басқару шешімдерін қабылдау билігі</w:t>
      </w:r>
      <w:r w:rsidRPr="00980B9A">
        <w:rPr>
          <w:rFonts w:ascii="Times New Roman" w:hAnsi="Times New Roman"/>
          <w:sz w:val="24"/>
          <w:szCs w:val="24"/>
          <w:lang w:val="kk-KZ"/>
        </w:rPr>
        <w:t xml:space="preserve"> адамның шешім дайындау және қабылдау процесіне ықпал ету деңгейіне сәйкес іске асады; басқару деңгейі неғұрлым жоғары болған сайын, соғұрлым көп адам, басшыдан </w:t>
      </w:r>
      <w:r w:rsidRPr="00980B9A">
        <w:rPr>
          <w:rFonts w:ascii="Times New Roman" w:hAnsi="Times New Roman"/>
          <w:i/>
          <w:sz w:val="24"/>
          <w:szCs w:val="24"/>
          <w:lang w:val="kk-KZ"/>
        </w:rPr>
        <w:t>(мамандардан, көмекшілерден және т.б.)</w:t>
      </w:r>
      <w:r w:rsidRPr="00980B9A">
        <w:rPr>
          <w:rFonts w:ascii="Times New Roman" w:hAnsi="Times New Roman"/>
          <w:sz w:val="24"/>
          <w:szCs w:val="24"/>
          <w:lang w:val="kk-KZ"/>
        </w:rPr>
        <w:t xml:space="preserve"> бөлек, шешім қабылдау процесіне ықпал ете алады. Бұл кезде, шешімнің ұжыммен дайындалуына қарамастан, басшы баламалардың ішінен іс-әрекеттің соңғы нұсқасын таңдау және жүзеге асыру жауапкершілігін өз мойнына алады.</w:t>
      </w:r>
    </w:p>
    <w:p w:rsidR="00980B9A" w:rsidRPr="00980B9A" w:rsidRDefault="00980B9A" w:rsidP="00980B9A">
      <w:pPr>
        <w:tabs>
          <w:tab w:val="num" w:pos="900"/>
        </w:tabs>
        <w:spacing w:after="0" w:line="240" w:lineRule="auto"/>
        <w:ind w:firstLine="567"/>
        <w:jc w:val="both"/>
        <w:rPr>
          <w:rFonts w:ascii="Times New Roman" w:hAnsi="Times New Roman"/>
          <w:sz w:val="24"/>
          <w:szCs w:val="24"/>
          <w:lang w:val="kk-KZ"/>
        </w:rPr>
      </w:pPr>
      <w:r w:rsidRPr="00980B9A">
        <w:rPr>
          <w:rFonts w:ascii="Times New Roman" w:hAnsi="Times New Roman"/>
          <w:b/>
          <w:i/>
          <w:sz w:val="24"/>
          <w:szCs w:val="24"/>
          <w:lang w:val="kk-KZ"/>
        </w:rPr>
        <w:t>Ресурстарды басқару билігі</w:t>
      </w:r>
      <w:r w:rsidRPr="00980B9A">
        <w:rPr>
          <w:rFonts w:ascii="Times New Roman" w:hAnsi="Times New Roman"/>
          <w:b/>
          <w:sz w:val="24"/>
          <w:szCs w:val="24"/>
          <w:lang w:val="kk-KZ"/>
        </w:rPr>
        <w:t xml:space="preserve"> </w:t>
      </w:r>
      <w:r w:rsidRPr="00980B9A">
        <w:rPr>
          <w:rFonts w:ascii="Times New Roman" w:hAnsi="Times New Roman"/>
          <w:sz w:val="24"/>
          <w:szCs w:val="24"/>
          <w:lang w:val="kk-KZ"/>
        </w:rPr>
        <w:t>басшылықтың ресурстар ағымын үлестіруді бақылауына негізделген, ол әдетте ұйымдарда жоғарыдан төменге қарай бағытталған. Кейбір басшылар, адамдарға ықпалын арттыру үшін, әдейі ресурстар тапшылығын туындатады. Бұл жағдайда қаржы ресурстарын басқару ерекше маңызға ие, оларды басшылықтың жоғары деңгейінде шоғырландыру тек жоғары ғана емес, көлбеу ұйымдастырушылық құрылымдарда да, дара басшылық қағидасын жүзеге асыруын қамтамасыз етуге мүмкіндік береді.</w:t>
      </w:r>
    </w:p>
    <w:p w:rsidR="00980B9A" w:rsidRPr="00980B9A" w:rsidRDefault="00980B9A" w:rsidP="00980B9A">
      <w:pPr>
        <w:tabs>
          <w:tab w:val="num" w:pos="900"/>
        </w:tabs>
        <w:spacing w:after="0" w:line="240" w:lineRule="auto"/>
        <w:ind w:firstLine="567"/>
        <w:jc w:val="both"/>
        <w:rPr>
          <w:rFonts w:ascii="Times New Roman" w:hAnsi="Times New Roman"/>
          <w:sz w:val="24"/>
          <w:szCs w:val="24"/>
          <w:lang w:val="kk-KZ"/>
        </w:rPr>
      </w:pPr>
      <w:r w:rsidRPr="00980B9A">
        <w:rPr>
          <w:rFonts w:ascii="Times New Roman" w:hAnsi="Times New Roman"/>
          <w:b/>
          <w:i/>
          <w:sz w:val="24"/>
          <w:szCs w:val="24"/>
          <w:lang w:val="kk-KZ"/>
        </w:rPr>
        <w:t>Көз жеткізу билігі (сугеститтік билік)</w:t>
      </w:r>
      <w:r w:rsidRPr="00980B9A">
        <w:rPr>
          <w:rFonts w:ascii="Times New Roman" w:hAnsi="Times New Roman"/>
          <w:sz w:val="24"/>
          <w:szCs w:val="24"/>
          <w:lang w:val="kk-KZ"/>
        </w:rPr>
        <w:t xml:space="preserve"> – басшының басқа адамдарға өз көзқарасын тиімді </w:t>
      </w:r>
      <w:r w:rsidRPr="00980B9A">
        <w:rPr>
          <w:rFonts w:ascii="Times New Roman" w:hAnsi="Times New Roman"/>
          <w:i/>
          <w:sz w:val="24"/>
          <w:szCs w:val="24"/>
          <w:lang w:val="kk-KZ"/>
        </w:rPr>
        <w:t>(эмоциялық, логикалық және дәлелденген)</w:t>
      </w:r>
      <w:r w:rsidRPr="00980B9A">
        <w:rPr>
          <w:rFonts w:ascii="Times New Roman" w:hAnsi="Times New Roman"/>
          <w:sz w:val="24"/>
          <w:szCs w:val="24"/>
          <w:lang w:val="kk-KZ"/>
        </w:rPr>
        <w:t xml:space="preserve"> жеткізу көмегімен ықпал ету қабілетіне негізделеді. Бұл механизмнің негізін сенім құрайды. Бағынудың қажеттілігіне деген сенім, ақылға сиымдылыққа негізделеді. Бұл үшін адамдар жиі өз еріктерімен, үлкен құрбандыққа баруға дайын келеді. Бұл билік адамда басшының сөзі немесе әрекеттерінің бағытына, сонымен қатар оның нәтижелеріне деген сенімділік сақталғанға дейін әрекет етеді. Сенімділік баяу түзіліп,  </w:t>
      </w:r>
      <w:r w:rsidRPr="00980B9A">
        <w:rPr>
          <w:rFonts w:ascii="Times New Roman" w:hAnsi="Times New Roman"/>
          <w:i/>
          <w:sz w:val="24"/>
          <w:szCs w:val="24"/>
          <w:lang w:val="kk-KZ"/>
        </w:rPr>
        <w:t>субъективті де, объективті де</w:t>
      </w:r>
      <w:r w:rsidRPr="00980B9A">
        <w:rPr>
          <w:rFonts w:ascii="Times New Roman" w:hAnsi="Times New Roman"/>
          <w:sz w:val="24"/>
          <w:szCs w:val="24"/>
          <w:lang w:val="kk-KZ"/>
        </w:rPr>
        <w:t xml:space="preserve"> сипаттағы көптеген жағдайларға тәуелді. </w:t>
      </w:r>
    </w:p>
    <w:p w:rsidR="00980B9A" w:rsidRPr="00980B9A" w:rsidRDefault="00980B9A" w:rsidP="00980B9A">
      <w:pPr>
        <w:tabs>
          <w:tab w:val="num" w:pos="900"/>
        </w:tabs>
        <w:spacing w:after="0" w:line="240" w:lineRule="auto"/>
        <w:ind w:firstLine="567"/>
        <w:jc w:val="both"/>
        <w:rPr>
          <w:rFonts w:ascii="Times New Roman" w:hAnsi="Times New Roman"/>
          <w:i/>
          <w:sz w:val="24"/>
          <w:szCs w:val="24"/>
          <w:lang w:val="kk-KZ"/>
        </w:rPr>
      </w:pPr>
      <w:r w:rsidRPr="00980B9A">
        <w:rPr>
          <w:rFonts w:ascii="Times New Roman" w:hAnsi="Times New Roman"/>
          <w:i/>
          <w:sz w:val="24"/>
          <w:szCs w:val="24"/>
          <w:lang w:val="kk-KZ"/>
        </w:rPr>
        <w:t xml:space="preserve">Субъективті факторлардың ішінде келесілері жоғары маңыздылыққа ие: </w:t>
      </w:r>
    </w:p>
    <w:p w:rsidR="00980B9A" w:rsidRPr="00980B9A" w:rsidRDefault="00980B9A" w:rsidP="00DB5529">
      <w:pPr>
        <w:numPr>
          <w:ilvl w:val="0"/>
          <w:numId w:val="109"/>
        </w:numPr>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 xml:space="preserve">білім және мәдениет деңгейі; </w:t>
      </w:r>
    </w:p>
    <w:p w:rsidR="00980B9A" w:rsidRPr="00980B9A" w:rsidRDefault="00980B9A" w:rsidP="00DB5529">
      <w:pPr>
        <w:numPr>
          <w:ilvl w:val="0"/>
          <w:numId w:val="109"/>
        </w:numPr>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өзара сеніміділік деңгейі;</w:t>
      </w:r>
    </w:p>
    <w:p w:rsidR="00980B9A" w:rsidRPr="00980B9A" w:rsidRDefault="00980B9A" w:rsidP="00DB5529">
      <w:pPr>
        <w:numPr>
          <w:ilvl w:val="0"/>
          <w:numId w:val="109"/>
        </w:numPr>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 xml:space="preserve">дүниетанымның ортақтығы; </w:t>
      </w:r>
    </w:p>
    <w:p w:rsidR="00980B9A" w:rsidRPr="00980B9A" w:rsidRDefault="00980B9A" w:rsidP="00DB5529">
      <w:pPr>
        <w:numPr>
          <w:ilvl w:val="0"/>
          <w:numId w:val="109"/>
        </w:numPr>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жастық және жыныстық айырмашылықтар.</w:t>
      </w:r>
    </w:p>
    <w:p w:rsidR="00980B9A" w:rsidRPr="00980B9A" w:rsidRDefault="00980B9A" w:rsidP="00980B9A">
      <w:pPr>
        <w:tabs>
          <w:tab w:val="num" w:pos="900"/>
        </w:tabs>
        <w:spacing w:after="0" w:line="240" w:lineRule="auto"/>
        <w:ind w:firstLine="567"/>
        <w:jc w:val="both"/>
        <w:rPr>
          <w:rFonts w:ascii="Times New Roman" w:hAnsi="Times New Roman"/>
          <w:i/>
          <w:sz w:val="24"/>
          <w:szCs w:val="24"/>
          <w:lang w:val="kk-KZ"/>
        </w:rPr>
      </w:pPr>
      <w:r w:rsidRPr="00980B9A">
        <w:rPr>
          <w:rFonts w:ascii="Times New Roman" w:hAnsi="Times New Roman"/>
          <w:i/>
          <w:sz w:val="24"/>
          <w:szCs w:val="24"/>
          <w:lang w:val="kk-KZ"/>
        </w:rPr>
        <w:t xml:space="preserve">Объективті факторлардың ішінде жоғары маңыздылыққа ие: </w:t>
      </w:r>
    </w:p>
    <w:p w:rsidR="00980B9A" w:rsidRPr="00980B9A" w:rsidRDefault="00980B9A" w:rsidP="00DB5529">
      <w:pPr>
        <w:numPr>
          <w:ilvl w:val="0"/>
          <w:numId w:val="110"/>
        </w:numPr>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 xml:space="preserve">ұйымдастырушылық мәдениеттің даму деңгейі; </w:t>
      </w:r>
    </w:p>
    <w:p w:rsidR="00980B9A" w:rsidRPr="00980B9A" w:rsidRDefault="00980B9A" w:rsidP="00DB5529">
      <w:pPr>
        <w:numPr>
          <w:ilvl w:val="0"/>
          <w:numId w:val="110"/>
        </w:numPr>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 xml:space="preserve">ұйымдағы және оның сыртқы ортасындағы моральді-психологиялық климат жағдайы. </w:t>
      </w:r>
    </w:p>
    <w:p w:rsidR="00980B9A" w:rsidRPr="00980B9A" w:rsidRDefault="00980B9A" w:rsidP="00980B9A">
      <w:pPr>
        <w:tabs>
          <w:tab w:val="num" w:pos="900"/>
        </w:tabs>
        <w:spacing w:after="0" w:line="240" w:lineRule="auto"/>
        <w:ind w:firstLine="567"/>
        <w:jc w:val="both"/>
        <w:rPr>
          <w:rFonts w:ascii="Times New Roman" w:hAnsi="Times New Roman"/>
          <w:sz w:val="24"/>
          <w:szCs w:val="24"/>
          <w:lang w:val="kk-KZ"/>
        </w:rPr>
      </w:pPr>
      <w:r w:rsidRPr="00980B9A">
        <w:rPr>
          <w:rFonts w:ascii="Times New Roman" w:hAnsi="Times New Roman"/>
          <w:b/>
          <w:i/>
          <w:sz w:val="24"/>
          <w:szCs w:val="24"/>
          <w:lang w:val="kk-KZ"/>
        </w:rPr>
        <w:t>Іскерлік байланыстар билігі</w:t>
      </w:r>
      <w:r w:rsidRPr="00980B9A">
        <w:rPr>
          <w:rFonts w:ascii="Times New Roman" w:hAnsi="Times New Roman"/>
          <w:sz w:val="24"/>
          <w:szCs w:val="24"/>
          <w:lang w:val="kk-KZ"/>
        </w:rPr>
        <w:t xml:space="preserve"> – басшының қолында адамға қажетті игіліктер бар, ықпалы жоғары адамдармен байланысы туралы ақпаратты тарату жолымен құрылады. Ақпарат ресми де, бейресми де байланыс арналары арқылы таратылуы мүмкін, ол нақты және де ойдан шығарылған болуы мүмкін. Қалайда болмасын, ол басшының осындай байланыстары бар деген сенім жойылғанға дейін бағынушыларға ықпал етеді.</w:t>
      </w:r>
    </w:p>
    <w:p w:rsidR="00980B9A" w:rsidRPr="00980B9A" w:rsidRDefault="00980B9A" w:rsidP="00980B9A">
      <w:pPr>
        <w:tabs>
          <w:tab w:val="num" w:pos="900"/>
        </w:tabs>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 xml:space="preserve">Табысты басшылар, әдетте, басқару жағдайының ерекшеліктерін ескере отырып, билік түрлерінің бірнешеуін қатар қолданады. </w:t>
      </w:r>
    </w:p>
    <w:p w:rsidR="00980B9A" w:rsidRPr="00980B9A" w:rsidRDefault="00980B9A" w:rsidP="00980B9A">
      <w:pPr>
        <w:tabs>
          <w:tab w:val="num" w:pos="900"/>
        </w:tabs>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Әдетте, бұл билік түрінде ұйымдастырушылық, іскерлік, директивті және автократиялық басқару әдістері қолданылады.</w:t>
      </w:r>
    </w:p>
    <w:p w:rsidR="00980B9A" w:rsidRPr="00980B9A" w:rsidRDefault="00980B9A" w:rsidP="00980B9A">
      <w:pPr>
        <w:tabs>
          <w:tab w:val="num" w:pos="900"/>
        </w:tabs>
        <w:spacing w:after="0" w:line="240" w:lineRule="auto"/>
        <w:ind w:firstLine="567"/>
        <w:jc w:val="both"/>
        <w:rPr>
          <w:rFonts w:ascii="Times New Roman" w:hAnsi="Times New Roman"/>
          <w:sz w:val="24"/>
          <w:szCs w:val="24"/>
          <w:lang w:val="kk-KZ"/>
        </w:rPr>
      </w:pPr>
      <w:r w:rsidRPr="00980B9A">
        <w:rPr>
          <w:rFonts w:ascii="Times New Roman" w:hAnsi="Times New Roman"/>
          <w:b/>
          <w:i/>
          <w:sz w:val="24"/>
          <w:szCs w:val="24"/>
          <w:lang w:val="kk-KZ"/>
        </w:rPr>
        <w:lastRenderedPageBreak/>
        <w:t>Билік стилі</w:t>
      </w:r>
      <w:r w:rsidRPr="00980B9A">
        <w:rPr>
          <w:rFonts w:ascii="Times New Roman" w:hAnsi="Times New Roman"/>
          <w:sz w:val="24"/>
          <w:szCs w:val="24"/>
          <w:lang w:val="kk-KZ"/>
        </w:rPr>
        <w:t xml:space="preserve"> – бұл алға қойылған мақсаттарға жету процесінде бағынушылармен қарым-қатынас жасаудағы әрекеттің жалпылаған түрі, басшының қызметінде биліктің түрлері мен басқару әдістерін жиынтық қолданылуының сипаты.</w:t>
      </w:r>
    </w:p>
    <w:p w:rsidR="00980B9A" w:rsidRPr="00980B9A" w:rsidRDefault="00980B9A" w:rsidP="00980B9A">
      <w:pPr>
        <w:tabs>
          <w:tab w:val="num" w:pos="900"/>
        </w:tabs>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Басқару стильдерінің көптеген жіктемелері бар. Олар бір-бірінен олардың негізінде жатқан жағдайлармен және басшының әрекет түрлерінің, оның шекті көріністері арасындағы құрамдалу деңгейімен ерекшеленеді.</w:t>
      </w:r>
    </w:p>
    <w:p w:rsidR="00980B9A" w:rsidRPr="00980B9A" w:rsidRDefault="00980B9A" w:rsidP="00980B9A">
      <w:pPr>
        <w:tabs>
          <w:tab w:val="num" w:pos="900"/>
        </w:tabs>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 xml:space="preserve">Мысалы, </w:t>
      </w:r>
      <w:r w:rsidRPr="00980B9A">
        <w:rPr>
          <w:rFonts w:ascii="Times New Roman" w:hAnsi="Times New Roman"/>
          <w:i/>
          <w:sz w:val="24"/>
          <w:szCs w:val="24"/>
          <w:lang w:val="kk-KZ"/>
        </w:rPr>
        <w:t>Р. Блейн және Дж. Мутон</w:t>
      </w:r>
      <w:r w:rsidRPr="00980B9A">
        <w:rPr>
          <w:rFonts w:ascii="Times New Roman" w:hAnsi="Times New Roman"/>
          <w:sz w:val="24"/>
          <w:szCs w:val="24"/>
          <w:lang w:val="kk-KZ"/>
        </w:rPr>
        <w:t xml:space="preserve"> басқару стильдерін </w:t>
      </w:r>
      <w:r w:rsidRPr="00980B9A">
        <w:rPr>
          <w:rFonts w:ascii="Times New Roman" w:hAnsi="Times New Roman"/>
          <w:i/>
          <w:sz w:val="24"/>
          <w:szCs w:val="24"/>
          <w:lang w:val="kk-KZ"/>
        </w:rPr>
        <w:t>«адамға қамқорлық» және «өндіріске қамқорлыққа»</w:t>
      </w:r>
      <w:r w:rsidRPr="00980B9A">
        <w:rPr>
          <w:rFonts w:ascii="Times New Roman" w:hAnsi="Times New Roman"/>
          <w:sz w:val="24"/>
          <w:szCs w:val="24"/>
          <w:lang w:val="kk-KZ"/>
        </w:rPr>
        <w:t xml:space="preserve"> байланысты жіктемелеуді ұсынады. Өз жіктемесін олар, тікелей </w:t>
      </w:r>
      <w:r w:rsidRPr="00980B9A">
        <w:rPr>
          <w:rFonts w:ascii="Times New Roman" w:hAnsi="Times New Roman"/>
          <w:i/>
          <w:sz w:val="24"/>
          <w:szCs w:val="24"/>
          <w:lang w:val="kk-KZ"/>
        </w:rPr>
        <w:t>«адамға қамқорлықтың» 9 еркіндік деңгейі, көлденең «өндіріске қамқорлықтың» 9 еркіндік деңгейі орналастырылған, тор ретінде көрсетеді.</w:t>
      </w:r>
      <w:r w:rsidRPr="00980B9A">
        <w:rPr>
          <w:rFonts w:ascii="Times New Roman" w:hAnsi="Times New Roman"/>
          <w:sz w:val="24"/>
          <w:szCs w:val="24"/>
          <w:lang w:val="kk-KZ"/>
        </w:rPr>
        <w:t xml:space="preserve"> Сонымен бұл жіктеме 81 басқару стилін ажыратуға мүмкіндік береді, олардың шектестілері келесілер болып табылады:</w:t>
      </w:r>
    </w:p>
    <w:p w:rsidR="00980B9A" w:rsidRPr="00980B9A" w:rsidRDefault="00980B9A" w:rsidP="00DB5529">
      <w:pPr>
        <w:numPr>
          <w:ilvl w:val="0"/>
          <w:numId w:val="100"/>
        </w:numPr>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бірлескен басқару (1.1);</w:t>
      </w:r>
    </w:p>
    <w:p w:rsidR="00980B9A" w:rsidRPr="00980B9A" w:rsidRDefault="00980B9A" w:rsidP="00DB5529">
      <w:pPr>
        <w:numPr>
          <w:ilvl w:val="0"/>
          <w:numId w:val="100"/>
        </w:numPr>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қала сыртындағы клуб рухында басқару (1.9);</w:t>
      </w:r>
    </w:p>
    <w:p w:rsidR="00980B9A" w:rsidRPr="00980B9A" w:rsidRDefault="00980B9A" w:rsidP="00DB5529">
      <w:pPr>
        <w:numPr>
          <w:ilvl w:val="0"/>
          <w:numId w:val="100"/>
        </w:numPr>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билік – бағыну (9.1);</w:t>
      </w:r>
    </w:p>
    <w:p w:rsidR="00980B9A" w:rsidRPr="00980B9A" w:rsidRDefault="00980B9A" w:rsidP="00DB5529">
      <w:pPr>
        <w:numPr>
          <w:ilvl w:val="0"/>
          <w:numId w:val="100"/>
        </w:numPr>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топтық басқару (9.9);</w:t>
      </w:r>
    </w:p>
    <w:p w:rsidR="00980B9A" w:rsidRPr="00980B9A" w:rsidRDefault="00980B9A" w:rsidP="00DB5529">
      <w:pPr>
        <w:numPr>
          <w:ilvl w:val="0"/>
          <w:numId w:val="100"/>
        </w:numPr>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ұйымдастырушылық басқару – орташа стиль, бұл жағдайда басшы өндірісті дамыту мен жақсы қатынастарды қалыптастыруға өз назарын тең бөледі (5.5).</w:t>
      </w:r>
    </w:p>
    <w:p w:rsidR="00980B9A" w:rsidRPr="00980B9A" w:rsidRDefault="00980B9A" w:rsidP="00980B9A">
      <w:pPr>
        <w:spacing w:after="0" w:line="240" w:lineRule="auto"/>
        <w:ind w:firstLine="567"/>
        <w:jc w:val="both"/>
        <w:rPr>
          <w:rFonts w:ascii="Times New Roman" w:hAnsi="Times New Roman"/>
          <w:i/>
          <w:sz w:val="24"/>
          <w:szCs w:val="24"/>
          <w:lang w:val="kk-KZ"/>
        </w:rPr>
      </w:pPr>
      <w:r w:rsidRPr="00980B9A">
        <w:rPr>
          <w:rFonts w:ascii="Times New Roman" w:hAnsi="Times New Roman"/>
          <w:i/>
          <w:sz w:val="24"/>
          <w:szCs w:val="24"/>
          <w:lang w:val="kk-KZ"/>
        </w:rPr>
        <w:t>Көп өлшемді (көп факторлы) жіктемелдердің</w:t>
      </w:r>
      <w:r w:rsidRPr="00980B9A">
        <w:rPr>
          <w:rFonts w:ascii="Times New Roman" w:hAnsi="Times New Roman"/>
          <w:sz w:val="24"/>
          <w:szCs w:val="24"/>
          <w:lang w:val="kk-KZ"/>
        </w:rPr>
        <w:t xml:space="preserve"> мысалы ретінде </w:t>
      </w:r>
      <w:r w:rsidRPr="00980B9A">
        <w:rPr>
          <w:rFonts w:ascii="Times New Roman" w:hAnsi="Times New Roman"/>
          <w:i/>
          <w:sz w:val="24"/>
          <w:szCs w:val="24"/>
          <w:lang w:val="kk-KZ"/>
        </w:rPr>
        <w:t>Реддиннің үш өлшемді кестесін, П. Херси және К. Бланшара, Ф. Фидлер, В. Врум және Ф. Йеттонның басшының мінез-құлықтық жағдайының модельдерін атауға болады.</w:t>
      </w:r>
    </w:p>
    <w:p w:rsidR="00980B9A" w:rsidRPr="00980B9A" w:rsidRDefault="00980B9A" w:rsidP="00980B9A">
      <w:pPr>
        <w:spacing w:after="0" w:line="240" w:lineRule="auto"/>
        <w:ind w:firstLine="567"/>
        <w:jc w:val="both"/>
        <w:rPr>
          <w:rFonts w:ascii="Times New Roman" w:hAnsi="Times New Roman"/>
          <w:i/>
          <w:sz w:val="24"/>
          <w:szCs w:val="24"/>
          <w:lang w:val="kk-KZ"/>
        </w:rPr>
      </w:pPr>
      <w:r w:rsidRPr="00980B9A">
        <w:rPr>
          <w:rFonts w:ascii="Times New Roman" w:hAnsi="Times New Roman"/>
          <w:sz w:val="24"/>
          <w:szCs w:val="24"/>
          <w:lang w:val="kk-KZ"/>
        </w:rPr>
        <w:t xml:space="preserve">Жіктеуге қатысты басқа ұстаным </w:t>
      </w:r>
      <w:r w:rsidRPr="00980B9A">
        <w:rPr>
          <w:rFonts w:ascii="Times New Roman" w:hAnsi="Times New Roman"/>
          <w:i/>
          <w:sz w:val="24"/>
          <w:szCs w:val="24"/>
          <w:lang w:val="kk-KZ"/>
        </w:rPr>
        <w:t>басқарудың шекті, қарама-қарсы әдістері – автократиялық және демократиялық – арасында басқару стильдерін бөлуге негізделген.</w:t>
      </w:r>
      <w:r w:rsidRPr="00980B9A">
        <w:rPr>
          <w:rFonts w:ascii="Times New Roman" w:hAnsi="Times New Roman"/>
          <w:sz w:val="24"/>
          <w:szCs w:val="24"/>
          <w:lang w:val="kk-KZ"/>
        </w:rPr>
        <w:t xml:space="preserve"> Осыған байланысты американдық психолог </w:t>
      </w:r>
      <w:r w:rsidRPr="00980B9A">
        <w:rPr>
          <w:rFonts w:ascii="Times New Roman" w:hAnsi="Times New Roman"/>
          <w:i/>
          <w:sz w:val="24"/>
          <w:szCs w:val="24"/>
          <w:lang w:val="kk-KZ"/>
        </w:rPr>
        <w:t>Ренсине Лайкерт, мысалы, төрт стильді бөліп қарастырады:</w:t>
      </w:r>
    </w:p>
    <w:p w:rsidR="00980B9A" w:rsidRPr="00980B9A" w:rsidRDefault="00980B9A" w:rsidP="00DB5529">
      <w:pPr>
        <w:numPr>
          <w:ilvl w:val="0"/>
          <w:numId w:val="101"/>
        </w:numPr>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эксплуаторлық-авторитарлық;</w:t>
      </w:r>
    </w:p>
    <w:p w:rsidR="00980B9A" w:rsidRPr="00980B9A" w:rsidRDefault="00980B9A" w:rsidP="00DB5529">
      <w:pPr>
        <w:numPr>
          <w:ilvl w:val="0"/>
          <w:numId w:val="101"/>
        </w:numPr>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жанашырлық-авторитарлық;</w:t>
      </w:r>
    </w:p>
    <w:p w:rsidR="00980B9A" w:rsidRPr="00980B9A" w:rsidRDefault="00980B9A" w:rsidP="00DB5529">
      <w:pPr>
        <w:numPr>
          <w:ilvl w:val="0"/>
          <w:numId w:val="101"/>
        </w:numPr>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кеңесші-демократиялық;</w:t>
      </w:r>
    </w:p>
    <w:p w:rsidR="00980B9A" w:rsidRPr="00980B9A" w:rsidRDefault="00980B9A" w:rsidP="00DB5529">
      <w:pPr>
        <w:numPr>
          <w:ilvl w:val="0"/>
          <w:numId w:val="101"/>
        </w:numPr>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демократиялық-топтық қатысу жүйесі.</w:t>
      </w:r>
    </w:p>
    <w:p w:rsidR="00980B9A" w:rsidRPr="00980B9A" w:rsidRDefault="00980B9A" w:rsidP="00980B9A">
      <w:pPr>
        <w:spacing w:after="0" w:line="240" w:lineRule="auto"/>
        <w:ind w:firstLine="567"/>
        <w:jc w:val="both"/>
        <w:rPr>
          <w:rFonts w:ascii="Times New Roman" w:hAnsi="Times New Roman"/>
          <w:i/>
          <w:sz w:val="24"/>
          <w:szCs w:val="24"/>
          <w:lang w:val="kk-KZ"/>
        </w:rPr>
      </w:pPr>
      <w:r w:rsidRPr="00980B9A">
        <w:rPr>
          <w:rFonts w:ascii="Times New Roman" w:hAnsi="Times New Roman"/>
          <w:i/>
          <w:sz w:val="24"/>
          <w:szCs w:val="24"/>
          <w:lang w:val="kk-KZ"/>
        </w:rPr>
        <w:t>Н. Ю. Хусаинова және И.С. Фиганов</w:t>
      </w:r>
      <w:r w:rsidRPr="00980B9A">
        <w:rPr>
          <w:rFonts w:ascii="Times New Roman" w:hAnsi="Times New Roman"/>
          <w:sz w:val="24"/>
          <w:szCs w:val="24"/>
          <w:lang w:val="kk-KZ"/>
        </w:rPr>
        <w:t xml:space="preserve"> басқарудың 10 әдісінің әрқайсысына сәйкес басшының әрекет стильдерін анықтайды: </w:t>
      </w:r>
      <w:r w:rsidRPr="00980B9A">
        <w:rPr>
          <w:rFonts w:ascii="Times New Roman" w:hAnsi="Times New Roman"/>
          <w:i/>
          <w:sz w:val="24"/>
          <w:szCs w:val="24"/>
          <w:lang w:val="kk-KZ"/>
        </w:rPr>
        <w:t>прагматикалық, әкімшілік, іскерлік, бюрократиялық, ресми, авторитарлық, морализаторлық, жолдастық және беделдік.</w:t>
      </w:r>
    </w:p>
    <w:p w:rsidR="00980B9A" w:rsidRPr="00980B9A" w:rsidRDefault="00980B9A" w:rsidP="00980B9A">
      <w:pPr>
        <w:spacing w:after="0" w:line="240" w:lineRule="auto"/>
        <w:ind w:firstLine="567"/>
        <w:jc w:val="both"/>
        <w:rPr>
          <w:rFonts w:ascii="Times New Roman" w:hAnsi="Times New Roman"/>
          <w:i/>
          <w:sz w:val="24"/>
          <w:szCs w:val="24"/>
          <w:lang w:val="kk-KZ"/>
        </w:rPr>
      </w:pPr>
      <w:r w:rsidRPr="00980B9A">
        <w:rPr>
          <w:rFonts w:ascii="Times New Roman" w:hAnsi="Times New Roman"/>
          <w:i/>
          <w:sz w:val="24"/>
          <w:szCs w:val="24"/>
          <w:lang w:val="kk-KZ"/>
        </w:rPr>
        <w:t>Б.Я. Клейнер</w:t>
      </w:r>
      <w:r w:rsidRPr="00980B9A">
        <w:rPr>
          <w:rFonts w:ascii="Times New Roman" w:hAnsi="Times New Roman"/>
          <w:sz w:val="24"/>
          <w:szCs w:val="24"/>
          <w:lang w:val="kk-KZ"/>
        </w:rPr>
        <w:t xml:space="preserve"> басқарудың барлық стильдерін олардың 6 түрінің сипаттары арқылы бейнелеуге болады деп есептейді: </w:t>
      </w:r>
      <w:r w:rsidRPr="00980B9A">
        <w:rPr>
          <w:rFonts w:ascii="Times New Roman" w:hAnsi="Times New Roman"/>
          <w:i/>
          <w:sz w:val="24"/>
          <w:szCs w:val="24"/>
          <w:lang w:val="kk-KZ"/>
        </w:rPr>
        <w:t>абсолютті авторитарлық, қазіргі кездегі қазақстандық басшыладың 7% сәйкес келеді; авторитарлық (54%); демократиялық (5%); олигархиялық (5%); стратегиялық (18%); реактивті (34%).</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 xml:space="preserve">Ең кең таралғаны, үш негізгі басқару стильдерін бөлуді қарастыратын жіктемелер болып табылады: </w:t>
      </w:r>
    </w:p>
    <w:p w:rsidR="00980B9A" w:rsidRPr="00980B9A" w:rsidRDefault="00980B9A" w:rsidP="00DB5529">
      <w:pPr>
        <w:numPr>
          <w:ilvl w:val="0"/>
          <w:numId w:val="102"/>
        </w:numPr>
        <w:spacing w:after="0" w:line="240" w:lineRule="auto"/>
        <w:jc w:val="both"/>
        <w:rPr>
          <w:rFonts w:ascii="Times New Roman" w:hAnsi="Times New Roman"/>
          <w:sz w:val="24"/>
          <w:szCs w:val="24"/>
          <w:lang w:val="kk-KZ"/>
        </w:rPr>
      </w:pPr>
      <w:r w:rsidRPr="00980B9A">
        <w:rPr>
          <w:rFonts w:ascii="Times New Roman" w:hAnsi="Times New Roman"/>
          <w:i/>
          <w:sz w:val="24"/>
          <w:szCs w:val="24"/>
          <w:lang w:val="kk-KZ"/>
        </w:rPr>
        <w:t>авторитарлық</w:t>
      </w:r>
      <w:r w:rsidRPr="00980B9A">
        <w:rPr>
          <w:rFonts w:ascii="Times New Roman" w:hAnsi="Times New Roman"/>
          <w:sz w:val="24"/>
          <w:szCs w:val="24"/>
          <w:lang w:val="kk-KZ"/>
        </w:rPr>
        <w:t>, бұл жағдайда басшы мәжбүрлеу, марапаттау және дәстүрлерге сілтеу арқылы бағыныштыларға өз билігін мойындатады;</w:t>
      </w:r>
    </w:p>
    <w:p w:rsidR="00980B9A" w:rsidRPr="00980B9A" w:rsidRDefault="00980B9A" w:rsidP="00DB5529">
      <w:pPr>
        <w:numPr>
          <w:ilvl w:val="0"/>
          <w:numId w:val="102"/>
        </w:numPr>
        <w:spacing w:after="0" w:line="240" w:lineRule="auto"/>
        <w:jc w:val="both"/>
        <w:rPr>
          <w:rFonts w:ascii="Times New Roman" w:hAnsi="Times New Roman"/>
          <w:sz w:val="24"/>
          <w:szCs w:val="24"/>
          <w:lang w:val="kk-KZ"/>
        </w:rPr>
      </w:pPr>
      <w:r w:rsidRPr="00980B9A">
        <w:rPr>
          <w:rFonts w:ascii="Times New Roman" w:hAnsi="Times New Roman"/>
          <w:i/>
          <w:sz w:val="24"/>
          <w:szCs w:val="24"/>
          <w:lang w:val="kk-KZ"/>
        </w:rPr>
        <w:t>демократиялық</w:t>
      </w:r>
      <w:r w:rsidRPr="00980B9A">
        <w:rPr>
          <w:rFonts w:ascii="Times New Roman" w:hAnsi="Times New Roman"/>
          <w:sz w:val="24"/>
          <w:szCs w:val="24"/>
          <w:lang w:val="kk-KZ"/>
        </w:rPr>
        <w:t>, бұл жағдайда басшы бағыныштыларға шешім қабылдауға қатысуға мүмкіндік береді, көз жеткізу, сендіру және харизманың көмегімен ықпал етуді таңдайды;</w:t>
      </w:r>
    </w:p>
    <w:p w:rsidR="00980B9A" w:rsidRPr="00980B9A" w:rsidRDefault="00980B9A" w:rsidP="00DB5529">
      <w:pPr>
        <w:numPr>
          <w:ilvl w:val="0"/>
          <w:numId w:val="102"/>
        </w:numPr>
        <w:spacing w:after="0" w:line="240" w:lineRule="auto"/>
        <w:jc w:val="both"/>
        <w:rPr>
          <w:rFonts w:ascii="Times New Roman" w:hAnsi="Times New Roman"/>
          <w:sz w:val="24"/>
          <w:szCs w:val="24"/>
          <w:lang w:val="kk-KZ"/>
        </w:rPr>
      </w:pPr>
      <w:r w:rsidRPr="00980B9A">
        <w:rPr>
          <w:rFonts w:ascii="Times New Roman" w:hAnsi="Times New Roman"/>
          <w:i/>
          <w:sz w:val="24"/>
          <w:szCs w:val="24"/>
          <w:lang w:val="kk-KZ"/>
        </w:rPr>
        <w:t>либералдық</w:t>
      </w:r>
      <w:r w:rsidRPr="00980B9A">
        <w:rPr>
          <w:rFonts w:ascii="Times New Roman" w:hAnsi="Times New Roman"/>
          <w:sz w:val="24"/>
          <w:szCs w:val="24"/>
          <w:lang w:val="kk-KZ"/>
        </w:rPr>
        <w:t xml:space="preserve"> – бағыныштыларға толық іс-әрекет еркіндігін беруді қарастырады. Бұл стиль демократиялық басқарудың жағымсыз көрінісі болып табылады және ұжымның бағынбауымен сипатталады.</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 xml:space="preserve">Жағдайдың әр түрлілігімен, көптеген шарттар мен факторларды ескеру қажеттілігімен сипатталатын нақты басқарушылық қызметте жақсы басшы барлық стильдер мен басқару әдістерін аралас пайдалана білуі тиіс. Сонымен қатар, қандай-да бір </w:t>
      </w:r>
      <w:r w:rsidRPr="00980B9A">
        <w:rPr>
          <w:rFonts w:ascii="Times New Roman" w:hAnsi="Times New Roman"/>
          <w:sz w:val="24"/>
          <w:szCs w:val="24"/>
          <w:lang w:val="kk-KZ"/>
        </w:rPr>
        <w:lastRenderedPageBreak/>
        <w:t>басқару стилін немесе билік түрін қолдану ұйымның қазіргі өмірлік циклының кезеңінде шешілетін мақсаттар міндеттерге сай келуін ескеру қажет.</w:t>
      </w:r>
    </w:p>
    <w:p w:rsidR="00980B9A" w:rsidRPr="00980B9A" w:rsidRDefault="00980B9A" w:rsidP="00980B9A">
      <w:pPr>
        <w:tabs>
          <w:tab w:val="num" w:pos="900"/>
        </w:tabs>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Өзгерту процестерін ұйымдастыру кезінде басшылардың ең жиі кездесетін басқарушылық қателіктері:</w:t>
      </w:r>
    </w:p>
    <w:p w:rsidR="00980B9A" w:rsidRPr="00980B9A" w:rsidRDefault="00980B9A" w:rsidP="00DB5529">
      <w:pPr>
        <w:numPr>
          <w:ilvl w:val="1"/>
          <w:numId w:val="98"/>
        </w:numPr>
        <w:tabs>
          <w:tab w:val="clear" w:pos="1695"/>
          <w:tab w:val="num" w:pos="900"/>
        </w:tabs>
        <w:spacing w:after="0" w:line="240" w:lineRule="auto"/>
        <w:ind w:left="0" w:firstLine="567"/>
        <w:jc w:val="both"/>
        <w:rPr>
          <w:rFonts w:ascii="Times New Roman" w:hAnsi="Times New Roman"/>
          <w:i/>
          <w:sz w:val="24"/>
          <w:szCs w:val="24"/>
          <w:lang w:val="kk-KZ"/>
        </w:rPr>
      </w:pPr>
      <w:r w:rsidRPr="00980B9A">
        <w:rPr>
          <w:rFonts w:ascii="Times New Roman" w:hAnsi="Times New Roman"/>
          <w:i/>
          <w:sz w:val="24"/>
          <w:szCs w:val="24"/>
          <w:lang w:val="kk-KZ"/>
        </w:rPr>
        <w:t>Табиғи қателер:</w:t>
      </w:r>
    </w:p>
    <w:p w:rsidR="00980B9A" w:rsidRPr="00980B9A" w:rsidRDefault="00980B9A" w:rsidP="00DB5529">
      <w:pPr>
        <w:numPr>
          <w:ilvl w:val="0"/>
          <w:numId w:val="103"/>
        </w:numPr>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нарықтың даму тенденцияларын болжауда кезігетін қателіктер;</w:t>
      </w:r>
    </w:p>
    <w:p w:rsidR="00980B9A" w:rsidRPr="00980B9A" w:rsidRDefault="00980B9A" w:rsidP="00DB5529">
      <w:pPr>
        <w:numPr>
          <w:ilvl w:val="0"/>
          <w:numId w:val="103"/>
        </w:numPr>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ұйымдағы жағдайды, өнімнің күтілген сапасын, бағынушылардың қабілетін бағалауда кезігетін қателіктер;</w:t>
      </w:r>
    </w:p>
    <w:p w:rsidR="00980B9A" w:rsidRPr="00980B9A" w:rsidRDefault="00980B9A" w:rsidP="00DB5529">
      <w:pPr>
        <w:numPr>
          <w:ilvl w:val="0"/>
          <w:numId w:val="103"/>
        </w:numPr>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өз әрекеттерінің күтпеген салдары (басшылардың рефлекциясының төмен деңгейі).</w:t>
      </w:r>
    </w:p>
    <w:p w:rsidR="00980B9A" w:rsidRPr="00980B9A" w:rsidRDefault="00980B9A" w:rsidP="00DB5529">
      <w:pPr>
        <w:numPr>
          <w:ilvl w:val="1"/>
          <w:numId w:val="98"/>
        </w:numPr>
        <w:tabs>
          <w:tab w:val="clear" w:pos="1695"/>
          <w:tab w:val="num" w:pos="900"/>
        </w:tabs>
        <w:spacing w:after="0" w:line="240" w:lineRule="auto"/>
        <w:ind w:left="0" w:firstLine="567"/>
        <w:jc w:val="both"/>
        <w:rPr>
          <w:rFonts w:ascii="Times New Roman" w:hAnsi="Times New Roman"/>
          <w:i/>
          <w:sz w:val="24"/>
          <w:szCs w:val="24"/>
          <w:lang w:val="kk-KZ"/>
        </w:rPr>
      </w:pPr>
      <w:r w:rsidRPr="00980B9A">
        <w:rPr>
          <w:rFonts w:ascii="Times New Roman" w:hAnsi="Times New Roman"/>
          <w:i/>
          <w:sz w:val="24"/>
          <w:szCs w:val="24"/>
          <w:lang w:val="kk-KZ"/>
        </w:rPr>
        <w:t>Жалған сенімдер:</w:t>
      </w:r>
    </w:p>
    <w:p w:rsidR="00980B9A" w:rsidRPr="00980B9A" w:rsidRDefault="00980B9A" w:rsidP="00DB5529">
      <w:pPr>
        <w:numPr>
          <w:ilvl w:val="0"/>
          <w:numId w:val="104"/>
        </w:numPr>
        <w:spacing w:after="0" w:line="240" w:lineRule="auto"/>
        <w:jc w:val="both"/>
        <w:rPr>
          <w:rFonts w:ascii="Times New Roman" w:hAnsi="Times New Roman"/>
          <w:sz w:val="24"/>
          <w:szCs w:val="24"/>
          <w:lang w:val="kk-KZ"/>
        </w:rPr>
      </w:pPr>
      <w:r w:rsidRPr="00980B9A">
        <w:rPr>
          <w:rFonts w:ascii="Times New Roman" w:hAnsi="Times New Roman"/>
          <w:i/>
          <w:sz w:val="24"/>
          <w:szCs w:val="24"/>
          <w:lang w:val="kk-KZ"/>
        </w:rPr>
        <w:t xml:space="preserve">«бұйрық </w:t>
      </w:r>
      <w:r w:rsidRPr="00980B9A">
        <w:rPr>
          <w:rFonts w:ascii="Times New Roman" w:hAnsi="Times New Roman"/>
          <w:i/>
          <w:sz w:val="24"/>
          <w:szCs w:val="24"/>
          <w:lang w:val="kk-KZ"/>
        </w:rPr>
        <w:sym w:font="Symbol" w:char="F02D"/>
      </w:r>
      <w:r w:rsidRPr="00980B9A">
        <w:rPr>
          <w:rFonts w:ascii="Times New Roman" w:hAnsi="Times New Roman"/>
          <w:i/>
          <w:sz w:val="24"/>
          <w:szCs w:val="24"/>
          <w:lang w:val="kk-KZ"/>
        </w:rPr>
        <w:t xml:space="preserve"> орындау»</w:t>
      </w:r>
      <w:r w:rsidRPr="00980B9A">
        <w:rPr>
          <w:rFonts w:ascii="Times New Roman" w:hAnsi="Times New Roman"/>
          <w:sz w:val="24"/>
          <w:szCs w:val="24"/>
          <w:lang w:val="kk-KZ"/>
        </w:rPr>
        <w:t xml:space="preserve"> басқару моделінен </w:t>
      </w:r>
      <w:r w:rsidRPr="00980B9A">
        <w:rPr>
          <w:rFonts w:ascii="Times New Roman" w:hAnsi="Times New Roman"/>
          <w:i/>
          <w:sz w:val="24"/>
          <w:szCs w:val="24"/>
          <w:lang w:val="kk-KZ"/>
        </w:rPr>
        <w:t>«мүдделерді келістіру»</w:t>
      </w:r>
      <w:r w:rsidRPr="00980B9A">
        <w:rPr>
          <w:rFonts w:ascii="Times New Roman" w:hAnsi="Times New Roman"/>
          <w:sz w:val="24"/>
          <w:szCs w:val="24"/>
          <w:lang w:val="kk-KZ"/>
        </w:rPr>
        <w:t xml:space="preserve"> моделіне көшуді қабылдамау;</w:t>
      </w:r>
    </w:p>
    <w:p w:rsidR="00980B9A" w:rsidRPr="00980B9A" w:rsidRDefault="00980B9A" w:rsidP="00DB5529">
      <w:pPr>
        <w:numPr>
          <w:ilvl w:val="0"/>
          <w:numId w:val="104"/>
        </w:numPr>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командалық жұмыстың, шиеленістердің алдын алудың, келіссөздер жүргізудің әрекеттік технологияларын мойындамау;</w:t>
      </w:r>
    </w:p>
    <w:p w:rsidR="00980B9A" w:rsidRPr="00980B9A" w:rsidRDefault="00980B9A" w:rsidP="00DB5529">
      <w:pPr>
        <w:numPr>
          <w:ilvl w:val="0"/>
          <w:numId w:val="104"/>
        </w:numPr>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ынталандырудың сандық әдістерін таңдау және сапалық әдістеріне көңіл бөлмеу;</w:t>
      </w:r>
    </w:p>
    <w:p w:rsidR="00980B9A" w:rsidRPr="00980B9A" w:rsidRDefault="00980B9A" w:rsidP="00DB5529">
      <w:pPr>
        <w:numPr>
          <w:ilvl w:val="0"/>
          <w:numId w:val="104"/>
        </w:numPr>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қызметтердің нақты потенциалын төмен бағалау;</w:t>
      </w:r>
    </w:p>
    <w:p w:rsidR="00980B9A" w:rsidRPr="00980B9A" w:rsidRDefault="00980B9A" w:rsidP="00DB5529">
      <w:pPr>
        <w:numPr>
          <w:ilvl w:val="0"/>
          <w:numId w:val="104"/>
        </w:numPr>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өз бағыныштыларына билікті беруден қорқу.</w:t>
      </w:r>
    </w:p>
    <w:p w:rsidR="00980B9A" w:rsidRPr="00980B9A" w:rsidRDefault="00980B9A" w:rsidP="00980B9A">
      <w:pPr>
        <w:spacing w:after="0" w:line="240" w:lineRule="auto"/>
        <w:ind w:firstLine="567"/>
        <w:jc w:val="both"/>
        <w:rPr>
          <w:rFonts w:ascii="Times New Roman" w:hAnsi="Times New Roman"/>
          <w:i/>
          <w:sz w:val="24"/>
          <w:szCs w:val="24"/>
          <w:lang w:val="kk-KZ"/>
        </w:rPr>
      </w:pPr>
      <w:r w:rsidRPr="00980B9A">
        <w:rPr>
          <w:rFonts w:ascii="Times New Roman" w:hAnsi="Times New Roman"/>
          <w:i/>
          <w:sz w:val="24"/>
          <w:szCs w:val="24"/>
          <w:lang w:val="kk-KZ"/>
        </w:rPr>
        <w:t>3) Білмеу:</w:t>
      </w:r>
    </w:p>
    <w:p w:rsidR="00980B9A" w:rsidRPr="00980B9A" w:rsidRDefault="00980B9A" w:rsidP="00DB5529">
      <w:pPr>
        <w:numPr>
          <w:ilvl w:val="0"/>
          <w:numId w:val="105"/>
        </w:numPr>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ұйымның даму кезеңдерінің ауысу заңдылықтарын;</w:t>
      </w:r>
    </w:p>
    <w:p w:rsidR="00980B9A" w:rsidRPr="00980B9A" w:rsidRDefault="00980B9A" w:rsidP="00DB5529">
      <w:pPr>
        <w:numPr>
          <w:ilvl w:val="0"/>
          <w:numId w:val="105"/>
        </w:numPr>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лауазымдық нұсқауларды қалыптастыру әдістерін;</w:t>
      </w:r>
    </w:p>
    <w:p w:rsidR="00980B9A" w:rsidRPr="00980B9A" w:rsidRDefault="00980B9A" w:rsidP="00DB5529">
      <w:pPr>
        <w:numPr>
          <w:ilvl w:val="0"/>
          <w:numId w:val="105"/>
        </w:numPr>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мотивацияның заманауи жүйелерін;</w:t>
      </w:r>
    </w:p>
    <w:p w:rsidR="00980B9A" w:rsidRPr="00980B9A" w:rsidRDefault="00980B9A" w:rsidP="00DB5529">
      <w:pPr>
        <w:numPr>
          <w:ilvl w:val="0"/>
          <w:numId w:val="105"/>
        </w:numPr>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жағдайды талдау әдістерін;</w:t>
      </w:r>
    </w:p>
    <w:p w:rsidR="00980B9A" w:rsidRPr="00980B9A" w:rsidRDefault="00980B9A" w:rsidP="00DB5529">
      <w:pPr>
        <w:numPr>
          <w:ilvl w:val="0"/>
          <w:numId w:val="105"/>
        </w:numPr>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заманауи басқарушылық технологияларды.</w:t>
      </w:r>
    </w:p>
    <w:p w:rsidR="00980B9A" w:rsidRPr="00980B9A" w:rsidRDefault="00980B9A" w:rsidP="00980B9A">
      <w:pPr>
        <w:spacing w:after="0" w:line="240" w:lineRule="auto"/>
        <w:ind w:firstLine="567"/>
        <w:jc w:val="both"/>
        <w:rPr>
          <w:rFonts w:ascii="Times New Roman" w:hAnsi="Times New Roman"/>
          <w:i/>
          <w:sz w:val="24"/>
          <w:szCs w:val="24"/>
          <w:lang w:val="kk-KZ"/>
        </w:rPr>
      </w:pPr>
      <w:r w:rsidRPr="00980B9A">
        <w:rPr>
          <w:rFonts w:ascii="Times New Roman" w:hAnsi="Times New Roman"/>
          <w:i/>
          <w:sz w:val="24"/>
          <w:szCs w:val="24"/>
          <w:lang w:val="kk-KZ"/>
        </w:rPr>
        <w:t>4) Қолынан келмеу:</w:t>
      </w:r>
    </w:p>
    <w:p w:rsidR="00980B9A" w:rsidRPr="00980B9A" w:rsidRDefault="00980B9A" w:rsidP="00DB5529">
      <w:pPr>
        <w:numPr>
          <w:ilvl w:val="0"/>
          <w:numId w:val="106"/>
        </w:numPr>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өз ұйымының мақсатын анықтау;</w:t>
      </w:r>
    </w:p>
    <w:p w:rsidR="00980B9A" w:rsidRPr="00980B9A" w:rsidRDefault="00980B9A" w:rsidP="00DB5529">
      <w:pPr>
        <w:numPr>
          <w:ilvl w:val="0"/>
          <w:numId w:val="106"/>
        </w:numPr>
        <w:spacing w:after="0" w:line="240" w:lineRule="auto"/>
        <w:jc w:val="both"/>
        <w:rPr>
          <w:rFonts w:ascii="Times New Roman" w:hAnsi="Times New Roman"/>
          <w:i/>
          <w:sz w:val="24"/>
          <w:szCs w:val="24"/>
          <w:lang w:val="kk-KZ"/>
        </w:rPr>
      </w:pPr>
      <w:r w:rsidRPr="00980B9A">
        <w:rPr>
          <w:rFonts w:ascii="Times New Roman" w:hAnsi="Times New Roman"/>
          <w:sz w:val="24"/>
          <w:szCs w:val="24"/>
          <w:lang w:val="kk-KZ"/>
        </w:rPr>
        <w:t xml:space="preserve">жалпы мақсаттарды бөлімшелер мен қызметкерлердің мақсатына жеткізу </w:t>
      </w:r>
      <w:r w:rsidRPr="00980B9A">
        <w:rPr>
          <w:rFonts w:ascii="Times New Roman" w:hAnsi="Times New Roman"/>
          <w:i/>
          <w:sz w:val="24"/>
          <w:szCs w:val="24"/>
          <w:lang w:val="kk-KZ"/>
        </w:rPr>
        <w:t>(мақсаттарды қайта құрылымдауды орындау);</w:t>
      </w:r>
    </w:p>
    <w:p w:rsidR="00980B9A" w:rsidRPr="00980B9A" w:rsidRDefault="00980B9A" w:rsidP="00DB5529">
      <w:pPr>
        <w:numPr>
          <w:ilvl w:val="0"/>
          <w:numId w:val="106"/>
        </w:numPr>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өз шешімдерінің орындалу мүмкіндіктерін есептеу;</w:t>
      </w:r>
    </w:p>
    <w:p w:rsidR="00980B9A" w:rsidRPr="00980B9A" w:rsidRDefault="00980B9A" w:rsidP="00DB5529">
      <w:pPr>
        <w:numPr>
          <w:ilvl w:val="0"/>
          <w:numId w:val="106"/>
        </w:numPr>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көп нұсқалы жоспарлауды жүзеге асыру;</w:t>
      </w:r>
    </w:p>
    <w:p w:rsidR="00980B9A" w:rsidRPr="00980B9A" w:rsidRDefault="00980B9A" w:rsidP="00DB5529">
      <w:pPr>
        <w:numPr>
          <w:ilvl w:val="0"/>
          <w:numId w:val="106"/>
        </w:numPr>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шешімдердің нақты орындалуын қамтамасыз ету;</w:t>
      </w:r>
    </w:p>
    <w:p w:rsidR="00980B9A" w:rsidRPr="00980B9A" w:rsidRDefault="00980B9A" w:rsidP="00DB5529">
      <w:pPr>
        <w:numPr>
          <w:ilvl w:val="0"/>
          <w:numId w:val="106"/>
        </w:numPr>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қызметкерлердің жеке бас ерекшеліктерін пайдалану.</w:t>
      </w:r>
    </w:p>
    <w:p w:rsidR="00980B9A" w:rsidRPr="00980B9A" w:rsidRDefault="00980B9A" w:rsidP="00980B9A">
      <w:pPr>
        <w:spacing w:after="0" w:line="240" w:lineRule="auto"/>
        <w:ind w:firstLine="567"/>
        <w:jc w:val="both"/>
        <w:rPr>
          <w:rFonts w:ascii="Times New Roman" w:hAnsi="Times New Roman"/>
          <w:i/>
          <w:sz w:val="24"/>
          <w:szCs w:val="24"/>
          <w:lang w:val="kk-KZ"/>
        </w:rPr>
      </w:pPr>
      <w:r w:rsidRPr="00980B9A">
        <w:rPr>
          <w:rFonts w:ascii="Times New Roman" w:hAnsi="Times New Roman"/>
          <w:i/>
          <w:sz w:val="24"/>
          <w:szCs w:val="24"/>
          <w:lang w:val="kk-KZ"/>
        </w:rPr>
        <w:t>5) Дефункционалды қателер:</w:t>
      </w:r>
    </w:p>
    <w:p w:rsidR="00980B9A" w:rsidRPr="00980B9A" w:rsidRDefault="00980B9A" w:rsidP="00DB5529">
      <w:pPr>
        <w:numPr>
          <w:ilvl w:val="0"/>
          <w:numId w:val="107"/>
        </w:numPr>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 xml:space="preserve">өзіндік орталықтануға бейімділік – ұйымның шешімдері мен мәселелерінің ең жоғарғы санын өзіне </w:t>
      </w:r>
      <w:r w:rsidRPr="00980B9A">
        <w:rPr>
          <w:rFonts w:ascii="Times New Roman" w:hAnsi="Times New Roman"/>
          <w:i/>
          <w:sz w:val="24"/>
          <w:szCs w:val="24"/>
          <w:lang w:val="kk-KZ"/>
        </w:rPr>
        <w:t>«тарту»;</w:t>
      </w:r>
    </w:p>
    <w:p w:rsidR="00980B9A" w:rsidRPr="00980B9A" w:rsidRDefault="00980B9A" w:rsidP="00DB5529">
      <w:pPr>
        <w:numPr>
          <w:ilvl w:val="0"/>
          <w:numId w:val="107"/>
        </w:numPr>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қызметкерлердің жетістіктерін бағалауға емес, олардың қателіктеріне көп көңіл бөлу;</w:t>
      </w:r>
    </w:p>
    <w:p w:rsidR="00980B9A" w:rsidRPr="00980B9A" w:rsidRDefault="00980B9A" w:rsidP="00DB5529">
      <w:pPr>
        <w:numPr>
          <w:ilvl w:val="0"/>
          <w:numId w:val="107"/>
        </w:numPr>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ақпараттық озбырлық – ұйымда барлығын білуге және бақылауға ұмтылу;</w:t>
      </w:r>
    </w:p>
    <w:p w:rsidR="00980B9A" w:rsidRPr="00980B9A" w:rsidRDefault="00980B9A" w:rsidP="00DB5529">
      <w:pPr>
        <w:numPr>
          <w:ilvl w:val="0"/>
          <w:numId w:val="107"/>
        </w:numPr>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үздік қызметкерлерді артық жүктеу;</w:t>
      </w:r>
    </w:p>
    <w:p w:rsidR="00980B9A" w:rsidRPr="00980B9A" w:rsidRDefault="00980B9A" w:rsidP="00DB5529">
      <w:pPr>
        <w:numPr>
          <w:ilvl w:val="0"/>
          <w:numId w:val="107"/>
        </w:numPr>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тапсырма берудегі асығыстық;</w:t>
      </w:r>
    </w:p>
    <w:p w:rsidR="00980B9A" w:rsidRPr="00980B9A" w:rsidRDefault="00980B9A" w:rsidP="00DB5529">
      <w:pPr>
        <w:numPr>
          <w:ilvl w:val="0"/>
          <w:numId w:val="107"/>
        </w:numPr>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өз міндеттеріне немқұрайлы қарау;</w:t>
      </w:r>
    </w:p>
    <w:p w:rsidR="00980B9A" w:rsidRPr="00980B9A" w:rsidRDefault="00980B9A" w:rsidP="00DB5529">
      <w:pPr>
        <w:numPr>
          <w:ilvl w:val="0"/>
          <w:numId w:val="107"/>
        </w:numPr>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бағыныштылар тарапынан ықпал етуге бейімділік;</w:t>
      </w:r>
    </w:p>
    <w:p w:rsidR="00980B9A" w:rsidRPr="00980B9A" w:rsidRDefault="00980B9A" w:rsidP="00DB5529">
      <w:pPr>
        <w:numPr>
          <w:ilvl w:val="0"/>
          <w:numId w:val="107"/>
        </w:numPr>
        <w:spacing w:after="0" w:line="240" w:lineRule="auto"/>
        <w:jc w:val="both"/>
        <w:rPr>
          <w:rFonts w:ascii="Times New Roman" w:hAnsi="Times New Roman"/>
          <w:i/>
          <w:sz w:val="24"/>
          <w:szCs w:val="24"/>
          <w:lang w:val="kk-KZ"/>
        </w:rPr>
      </w:pPr>
      <w:r w:rsidRPr="00980B9A">
        <w:rPr>
          <w:rFonts w:ascii="Times New Roman" w:hAnsi="Times New Roman"/>
          <w:sz w:val="24"/>
          <w:szCs w:val="24"/>
          <w:lang w:val="kk-KZ"/>
        </w:rPr>
        <w:t xml:space="preserve">бағыныштыларға эмоциялық қысым көрсету </w:t>
      </w:r>
      <w:r w:rsidRPr="00980B9A">
        <w:rPr>
          <w:rFonts w:ascii="Times New Roman" w:hAnsi="Times New Roman"/>
          <w:i/>
          <w:sz w:val="24"/>
          <w:szCs w:val="24"/>
          <w:lang w:val="kk-KZ"/>
        </w:rPr>
        <w:t>«қатты дауыспен, дөрекілікпен, мысқылдау және қорқытумен»;</w:t>
      </w:r>
    </w:p>
    <w:p w:rsidR="00980B9A" w:rsidRPr="00980B9A" w:rsidRDefault="00980B9A" w:rsidP="00980B9A">
      <w:pPr>
        <w:spacing w:after="0" w:line="240" w:lineRule="auto"/>
        <w:ind w:firstLine="567"/>
        <w:jc w:val="both"/>
        <w:rPr>
          <w:rFonts w:ascii="Times New Roman" w:hAnsi="Times New Roman"/>
          <w:i/>
          <w:sz w:val="24"/>
          <w:szCs w:val="24"/>
          <w:lang w:val="kk-KZ"/>
        </w:rPr>
      </w:pPr>
      <w:r w:rsidRPr="00980B9A">
        <w:rPr>
          <w:rFonts w:ascii="Times New Roman" w:hAnsi="Times New Roman"/>
          <w:i/>
          <w:sz w:val="24"/>
          <w:szCs w:val="24"/>
          <w:lang w:val="kk-KZ"/>
        </w:rPr>
        <w:t>6) Басқарушылық иллюзиялар:</w:t>
      </w:r>
    </w:p>
    <w:p w:rsidR="00980B9A" w:rsidRPr="00980B9A" w:rsidRDefault="00980B9A" w:rsidP="00DB5529">
      <w:pPr>
        <w:numPr>
          <w:ilvl w:val="0"/>
          <w:numId w:val="108"/>
        </w:numPr>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өз шешімдерінде қателеспейтіндігіне сенім;</w:t>
      </w:r>
    </w:p>
    <w:p w:rsidR="00980B9A" w:rsidRPr="00980B9A" w:rsidRDefault="00980B9A" w:rsidP="00DB5529">
      <w:pPr>
        <w:numPr>
          <w:ilvl w:val="0"/>
          <w:numId w:val="108"/>
        </w:numPr>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материалдық ынталандыруды мойындау;</w:t>
      </w:r>
    </w:p>
    <w:p w:rsidR="00980B9A" w:rsidRPr="00980B9A" w:rsidRDefault="00980B9A" w:rsidP="00DB5529">
      <w:pPr>
        <w:numPr>
          <w:ilvl w:val="0"/>
          <w:numId w:val="108"/>
        </w:numPr>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қиындықтардың себебін бірінші кезекте, ұйымның ішіне емес, оның сыртынан көруге бейімділік;</w:t>
      </w:r>
    </w:p>
    <w:p w:rsidR="00980B9A" w:rsidRPr="00980B9A" w:rsidRDefault="00980B9A" w:rsidP="00DB5529">
      <w:pPr>
        <w:numPr>
          <w:ilvl w:val="0"/>
          <w:numId w:val="108"/>
        </w:numPr>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lastRenderedPageBreak/>
        <w:t>өзіне жағымды қызметкерлерді таңдау және бағалау кезінде олардың сенімділік факторын асыра бағалау;</w:t>
      </w:r>
    </w:p>
    <w:p w:rsidR="00980B9A" w:rsidRPr="00980B9A" w:rsidRDefault="00980B9A" w:rsidP="00DB5529">
      <w:pPr>
        <w:numPr>
          <w:ilvl w:val="0"/>
          <w:numId w:val="108"/>
        </w:numPr>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қол жеткізген жетістіктерді тұрақты деп қарастыруға бейімді мүмкін қателерді елемеу;</w:t>
      </w:r>
    </w:p>
    <w:p w:rsidR="00980B9A" w:rsidRDefault="00980B9A" w:rsidP="00BE2F65">
      <w:pPr>
        <w:spacing w:after="0" w:line="240" w:lineRule="auto"/>
        <w:ind w:firstLine="567"/>
        <w:jc w:val="center"/>
        <w:rPr>
          <w:rFonts w:ascii="Times New Roman" w:hAnsi="Times New Roman"/>
          <w:b/>
          <w:bCs/>
          <w:sz w:val="24"/>
          <w:szCs w:val="24"/>
          <w:lang w:val="kk-KZ"/>
        </w:rPr>
      </w:pPr>
    </w:p>
    <w:p w:rsidR="006611E2" w:rsidRDefault="006611E2" w:rsidP="00BE2F65">
      <w:pPr>
        <w:spacing w:after="0" w:line="240" w:lineRule="auto"/>
        <w:ind w:firstLine="567"/>
        <w:jc w:val="center"/>
        <w:rPr>
          <w:rFonts w:ascii="Times New Roman" w:hAnsi="Times New Roman"/>
          <w:b/>
          <w:bCs/>
          <w:sz w:val="24"/>
          <w:szCs w:val="24"/>
          <w:lang w:val="kk-KZ"/>
        </w:rPr>
      </w:pPr>
      <w:r w:rsidRPr="00BE2F65">
        <w:rPr>
          <w:rFonts w:ascii="Times New Roman" w:hAnsi="Times New Roman"/>
          <w:b/>
          <w:bCs/>
          <w:sz w:val="24"/>
          <w:szCs w:val="24"/>
          <w:lang w:val="kk-KZ"/>
        </w:rPr>
        <w:t>Өзін өзі бақылау сұрақтары:</w:t>
      </w:r>
    </w:p>
    <w:p w:rsidR="00980B9A" w:rsidRPr="00980B9A" w:rsidRDefault="00980B9A" w:rsidP="00980B9A">
      <w:pPr>
        <w:shd w:val="clear" w:color="auto" w:fill="FFFFFF"/>
        <w:autoSpaceDE w:val="0"/>
        <w:autoSpaceDN w:val="0"/>
        <w:adjustRightInd w:val="0"/>
        <w:spacing w:after="0" w:line="240" w:lineRule="auto"/>
        <w:jc w:val="both"/>
        <w:rPr>
          <w:rFonts w:ascii="Times New Roman" w:hAnsi="Times New Roman"/>
          <w:b/>
          <w:bCs/>
          <w:i/>
          <w:sz w:val="24"/>
          <w:szCs w:val="24"/>
          <w:lang w:val="kk-KZ"/>
        </w:rPr>
      </w:pPr>
      <w:r w:rsidRPr="00980B9A">
        <w:rPr>
          <w:rFonts w:ascii="Times New Roman" w:hAnsi="Times New Roman"/>
          <w:i/>
          <w:noProof/>
          <w:sz w:val="24"/>
          <w:szCs w:val="24"/>
          <w:lang w:val="kk-KZ"/>
        </w:rPr>
        <w:t>Өзгерістерді басқарудағы билік сипаттамалары мен ерекшеліктері. Өзгерістерді басқарудағы басқару стильдері</w:t>
      </w:r>
    </w:p>
    <w:p w:rsidR="00980B9A" w:rsidRPr="00BE2F65" w:rsidRDefault="00980B9A" w:rsidP="00BE2F65">
      <w:pPr>
        <w:spacing w:after="0" w:line="240" w:lineRule="auto"/>
        <w:ind w:firstLine="567"/>
        <w:jc w:val="center"/>
        <w:rPr>
          <w:rFonts w:ascii="Times New Roman" w:hAnsi="Times New Roman"/>
          <w:b/>
          <w:bCs/>
          <w:sz w:val="24"/>
          <w:szCs w:val="24"/>
          <w:lang w:val="kk-KZ"/>
        </w:rPr>
      </w:pPr>
    </w:p>
    <w:p w:rsidR="00980B9A" w:rsidRDefault="00980B9A" w:rsidP="00BE2F65">
      <w:pPr>
        <w:spacing w:after="0" w:line="240" w:lineRule="auto"/>
        <w:ind w:firstLine="567"/>
        <w:jc w:val="center"/>
        <w:rPr>
          <w:rFonts w:ascii="Times New Roman" w:hAnsi="Times New Roman"/>
          <w:b/>
          <w:bCs/>
          <w:sz w:val="24"/>
          <w:szCs w:val="24"/>
          <w:lang w:val="kk-KZ"/>
        </w:rPr>
      </w:pPr>
    </w:p>
    <w:p w:rsidR="00980B9A" w:rsidRPr="008A289B" w:rsidRDefault="006611E2" w:rsidP="00980B9A">
      <w:pPr>
        <w:shd w:val="clear" w:color="auto" w:fill="FFFFFF"/>
        <w:spacing w:after="0" w:line="240" w:lineRule="auto"/>
        <w:jc w:val="center"/>
        <w:rPr>
          <w:rFonts w:ascii="Times New Roman" w:hAnsi="Times New Roman"/>
          <w:sz w:val="24"/>
          <w:szCs w:val="24"/>
          <w:lang w:val="kk-KZ"/>
        </w:rPr>
      </w:pPr>
      <w:r w:rsidRPr="00BE2F65">
        <w:rPr>
          <w:rFonts w:ascii="Times New Roman" w:hAnsi="Times New Roman"/>
          <w:b/>
          <w:bCs/>
          <w:sz w:val="24"/>
          <w:szCs w:val="24"/>
          <w:lang w:val="kk-KZ"/>
        </w:rPr>
        <w:t xml:space="preserve">Тақырып: </w:t>
      </w:r>
      <w:r w:rsidR="00980B9A" w:rsidRPr="008A289B">
        <w:rPr>
          <w:rFonts w:ascii="Times New Roman" w:hAnsi="Times New Roman"/>
          <w:b/>
          <w:sz w:val="24"/>
          <w:szCs w:val="24"/>
          <w:lang w:val="kk-KZ"/>
        </w:rPr>
        <w:t>Өзгерістерді басқарудағы коммуникациялар</w:t>
      </w:r>
    </w:p>
    <w:p w:rsidR="006611E2" w:rsidRPr="00BE2F65" w:rsidRDefault="006611E2" w:rsidP="00BE2F65">
      <w:pPr>
        <w:spacing w:after="0" w:line="240" w:lineRule="auto"/>
        <w:ind w:firstLine="567"/>
        <w:jc w:val="center"/>
        <w:rPr>
          <w:rFonts w:ascii="Times New Roman" w:hAnsi="Times New Roman"/>
          <w:b/>
          <w:bCs/>
          <w:sz w:val="24"/>
          <w:szCs w:val="24"/>
          <w:lang w:val="kk-KZ"/>
        </w:rPr>
      </w:pPr>
      <w:r w:rsidRPr="00BE2F65">
        <w:rPr>
          <w:rFonts w:ascii="Times New Roman" w:hAnsi="Times New Roman"/>
          <w:b/>
          <w:bCs/>
          <w:sz w:val="24"/>
          <w:szCs w:val="24"/>
          <w:lang w:val="kk-KZ"/>
        </w:rPr>
        <w:t xml:space="preserve"> </w:t>
      </w:r>
    </w:p>
    <w:p w:rsidR="006611E2" w:rsidRPr="00BE2F65" w:rsidRDefault="006611E2" w:rsidP="00BE2F65">
      <w:pPr>
        <w:spacing w:after="0" w:line="240" w:lineRule="auto"/>
        <w:ind w:firstLine="567"/>
        <w:jc w:val="both"/>
        <w:rPr>
          <w:rFonts w:ascii="Times New Roman" w:hAnsi="Times New Roman"/>
          <w:b/>
          <w:bCs/>
          <w:sz w:val="24"/>
          <w:szCs w:val="24"/>
          <w:lang w:val="kk-KZ"/>
        </w:rPr>
      </w:pPr>
    </w:p>
    <w:p w:rsidR="006611E2" w:rsidRPr="00BE2F65" w:rsidRDefault="006611E2" w:rsidP="00BE2F65">
      <w:pPr>
        <w:spacing w:after="0" w:line="240" w:lineRule="auto"/>
        <w:ind w:firstLine="567"/>
        <w:jc w:val="both"/>
        <w:rPr>
          <w:rFonts w:ascii="Times New Roman" w:hAnsi="Times New Roman"/>
          <w:b/>
          <w:bCs/>
          <w:sz w:val="24"/>
          <w:szCs w:val="24"/>
          <w:lang w:val="kk-KZ"/>
        </w:rPr>
      </w:pPr>
      <w:r w:rsidRPr="00BE2F65">
        <w:rPr>
          <w:rFonts w:ascii="Times New Roman" w:hAnsi="Times New Roman"/>
          <w:b/>
          <w:bCs/>
          <w:sz w:val="24"/>
          <w:szCs w:val="24"/>
          <w:lang w:val="kk-KZ"/>
        </w:rPr>
        <w:t>Дәріс 27,28</w:t>
      </w:r>
    </w:p>
    <w:p w:rsidR="006611E2" w:rsidRPr="00BE2F65" w:rsidRDefault="006611E2" w:rsidP="00BE2F65">
      <w:pPr>
        <w:shd w:val="clear" w:color="auto" w:fill="FFFFFF"/>
        <w:spacing w:after="0" w:line="240" w:lineRule="auto"/>
        <w:ind w:firstLine="567"/>
        <w:jc w:val="both"/>
        <w:rPr>
          <w:rFonts w:ascii="Times New Roman" w:hAnsi="Times New Roman"/>
          <w:b/>
          <w:i/>
          <w:sz w:val="24"/>
          <w:szCs w:val="24"/>
          <w:lang w:val="kk-KZ"/>
        </w:rPr>
      </w:pPr>
      <w:r w:rsidRPr="00BE2F65">
        <w:rPr>
          <w:rFonts w:ascii="Times New Roman" w:hAnsi="Times New Roman"/>
          <w:b/>
          <w:sz w:val="24"/>
          <w:szCs w:val="24"/>
          <w:lang w:val="kk-KZ"/>
        </w:rPr>
        <w:t xml:space="preserve">Дәріс сұрақтары: </w:t>
      </w:r>
    </w:p>
    <w:p w:rsidR="00980B9A" w:rsidRPr="00980B9A" w:rsidRDefault="00980B9A" w:rsidP="00DB5529">
      <w:pPr>
        <w:pStyle w:val="aa"/>
        <w:numPr>
          <w:ilvl w:val="0"/>
          <w:numId w:val="124"/>
        </w:numPr>
        <w:shd w:val="clear" w:color="auto" w:fill="FFFFFF"/>
        <w:tabs>
          <w:tab w:val="left" w:pos="851"/>
        </w:tabs>
        <w:autoSpaceDE w:val="0"/>
        <w:autoSpaceDN w:val="0"/>
        <w:adjustRightInd w:val="0"/>
        <w:spacing w:after="0" w:line="240" w:lineRule="auto"/>
        <w:contextualSpacing w:val="0"/>
        <w:jc w:val="both"/>
        <w:rPr>
          <w:rFonts w:ascii="Times New Roman" w:hAnsi="Times New Roman"/>
          <w:i/>
          <w:sz w:val="24"/>
          <w:szCs w:val="24"/>
          <w:lang w:val="kk-KZ"/>
        </w:rPr>
      </w:pPr>
      <w:r w:rsidRPr="00980B9A">
        <w:rPr>
          <w:rFonts w:ascii="Times New Roman" w:hAnsi="Times New Roman"/>
          <w:i/>
          <w:sz w:val="24"/>
          <w:szCs w:val="24"/>
          <w:lang w:val="kk-KZ"/>
        </w:rPr>
        <w:t xml:space="preserve">Өзгерістерді басқарудағы ақпарат жүйесі. </w:t>
      </w:r>
    </w:p>
    <w:p w:rsidR="00980B9A" w:rsidRPr="00980B9A" w:rsidRDefault="00980B9A" w:rsidP="00DB5529">
      <w:pPr>
        <w:pStyle w:val="aa"/>
        <w:numPr>
          <w:ilvl w:val="0"/>
          <w:numId w:val="124"/>
        </w:numPr>
        <w:shd w:val="clear" w:color="auto" w:fill="FFFFFF"/>
        <w:tabs>
          <w:tab w:val="left" w:pos="851"/>
        </w:tabs>
        <w:autoSpaceDE w:val="0"/>
        <w:autoSpaceDN w:val="0"/>
        <w:adjustRightInd w:val="0"/>
        <w:spacing w:after="0" w:line="240" w:lineRule="auto"/>
        <w:contextualSpacing w:val="0"/>
        <w:jc w:val="both"/>
        <w:rPr>
          <w:rFonts w:ascii="Times New Roman" w:hAnsi="Times New Roman"/>
          <w:i/>
          <w:sz w:val="24"/>
          <w:szCs w:val="24"/>
          <w:lang w:val="kk-KZ"/>
        </w:rPr>
      </w:pPr>
      <w:r w:rsidRPr="00980B9A">
        <w:rPr>
          <w:rFonts w:ascii="Times New Roman" w:hAnsi="Times New Roman"/>
          <w:i/>
          <w:sz w:val="24"/>
          <w:szCs w:val="24"/>
          <w:lang w:val="kk-KZ"/>
        </w:rPr>
        <w:t>Ұйымдық өзгерістерді басқарудағы коммуникациялық үрдіс.</w:t>
      </w:r>
    </w:p>
    <w:p w:rsidR="006611E2" w:rsidRPr="00980B9A" w:rsidRDefault="00980B9A" w:rsidP="00DB5529">
      <w:pPr>
        <w:pStyle w:val="aa"/>
        <w:numPr>
          <w:ilvl w:val="0"/>
          <w:numId w:val="124"/>
        </w:numPr>
        <w:spacing w:after="0" w:line="240" w:lineRule="auto"/>
        <w:jc w:val="both"/>
        <w:rPr>
          <w:rFonts w:ascii="Times New Roman" w:hAnsi="Times New Roman"/>
          <w:b/>
          <w:bCs/>
          <w:i/>
          <w:sz w:val="24"/>
          <w:szCs w:val="24"/>
          <w:lang w:val="kk-KZ"/>
        </w:rPr>
      </w:pPr>
      <w:r w:rsidRPr="00980B9A">
        <w:rPr>
          <w:rFonts w:ascii="Times New Roman" w:hAnsi="Times New Roman"/>
          <w:i/>
          <w:sz w:val="24"/>
          <w:szCs w:val="24"/>
          <w:lang w:val="kk-KZ"/>
        </w:rPr>
        <w:t>Өзгерістерді басқарудағы коммуникациялық кедергілер</w:t>
      </w:r>
    </w:p>
    <w:p w:rsidR="00980B9A" w:rsidRDefault="00980B9A" w:rsidP="00980B9A">
      <w:pPr>
        <w:shd w:val="clear" w:color="auto" w:fill="FFFFFF"/>
        <w:autoSpaceDE w:val="0"/>
        <w:autoSpaceDN w:val="0"/>
        <w:adjustRightInd w:val="0"/>
        <w:ind w:firstLine="567"/>
        <w:jc w:val="both"/>
        <w:rPr>
          <w:i/>
          <w:noProof/>
          <w:sz w:val="28"/>
          <w:szCs w:val="28"/>
          <w:lang w:val="kk-KZ"/>
        </w:rPr>
      </w:pPr>
    </w:p>
    <w:p w:rsidR="00980B9A" w:rsidRPr="00980B9A" w:rsidRDefault="00980B9A" w:rsidP="00980B9A">
      <w:pPr>
        <w:shd w:val="clear" w:color="auto" w:fill="FFFFFF"/>
        <w:autoSpaceDE w:val="0"/>
        <w:autoSpaceDN w:val="0"/>
        <w:adjustRightInd w:val="0"/>
        <w:spacing w:after="0" w:line="240" w:lineRule="auto"/>
        <w:ind w:firstLine="567"/>
        <w:jc w:val="both"/>
        <w:rPr>
          <w:rFonts w:ascii="Times New Roman" w:hAnsi="Times New Roman"/>
          <w:noProof/>
          <w:sz w:val="24"/>
          <w:szCs w:val="24"/>
          <w:lang w:val="kk-KZ"/>
        </w:rPr>
      </w:pPr>
      <w:r w:rsidRPr="00980B9A">
        <w:rPr>
          <w:rFonts w:ascii="Times New Roman" w:hAnsi="Times New Roman"/>
          <w:i/>
          <w:noProof/>
          <w:sz w:val="24"/>
          <w:szCs w:val="24"/>
          <w:lang w:val="kk-KZ"/>
        </w:rPr>
        <w:t>Кез-келген ұйымның мақсаты</w:t>
      </w:r>
      <w:r w:rsidRPr="00980B9A">
        <w:rPr>
          <w:rFonts w:ascii="Times New Roman" w:hAnsi="Times New Roman"/>
          <w:noProof/>
          <w:sz w:val="24"/>
          <w:szCs w:val="24"/>
          <w:lang w:val="kk-KZ"/>
        </w:rPr>
        <w:t xml:space="preserve"> </w:t>
      </w:r>
      <w:r w:rsidRPr="00980B9A">
        <w:rPr>
          <w:rFonts w:ascii="Times New Roman" w:hAnsi="Times New Roman"/>
          <w:noProof/>
          <w:sz w:val="24"/>
          <w:szCs w:val="24"/>
          <w:lang w:val="kk-KZ"/>
        </w:rPr>
        <w:sym w:font="Symbol" w:char="F02D"/>
      </w:r>
      <w:r w:rsidRPr="00980B9A">
        <w:rPr>
          <w:rFonts w:ascii="Times New Roman" w:hAnsi="Times New Roman"/>
          <w:noProof/>
          <w:sz w:val="24"/>
          <w:szCs w:val="24"/>
          <w:lang w:val="kk-KZ"/>
        </w:rPr>
        <w:t xml:space="preserve"> нәтижеге жету үшін ресурстарды қайта өңдеу болып табылады. </w:t>
      </w:r>
      <w:r w:rsidRPr="00980B9A">
        <w:rPr>
          <w:rFonts w:ascii="Times New Roman" w:hAnsi="Times New Roman"/>
          <w:i/>
          <w:noProof/>
          <w:sz w:val="24"/>
          <w:szCs w:val="24"/>
          <w:lang w:val="kk-KZ"/>
        </w:rPr>
        <w:t>Ұйым қолданатын негізгі ресурстар</w:t>
      </w:r>
      <w:r w:rsidRPr="00980B9A">
        <w:rPr>
          <w:rFonts w:ascii="Times New Roman" w:hAnsi="Times New Roman"/>
          <w:noProof/>
          <w:sz w:val="24"/>
          <w:szCs w:val="24"/>
          <w:lang w:val="kk-KZ"/>
        </w:rPr>
        <w:t xml:space="preserve"> </w:t>
      </w:r>
      <w:r w:rsidRPr="00980B9A">
        <w:rPr>
          <w:rFonts w:ascii="Times New Roman" w:hAnsi="Times New Roman"/>
          <w:noProof/>
          <w:sz w:val="24"/>
          <w:szCs w:val="24"/>
          <w:lang w:val="kk-KZ"/>
        </w:rPr>
        <w:sym w:font="Symbol" w:char="F02D"/>
      </w:r>
      <w:r w:rsidRPr="00980B9A">
        <w:rPr>
          <w:rFonts w:ascii="Times New Roman" w:hAnsi="Times New Roman"/>
          <w:noProof/>
          <w:sz w:val="24"/>
          <w:szCs w:val="24"/>
          <w:lang w:val="kk-KZ"/>
        </w:rPr>
        <w:t xml:space="preserve"> адамдар (адам ресурсы), капитал (ақша ресурсы), материалдық қорлар, технология және ақпарат. </w:t>
      </w:r>
    </w:p>
    <w:p w:rsidR="00980B9A" w:rsidRPr="00980B9A" w:rsidRDefault="00980B9A" w:rsidP="00980B9A">
      <w:pPr>
        <w:shd w:val="clear" w:color="auto" w:fill="FFFFFF"/>
        <w:autoSpaceDE w:val="0"/>
        <w:autoSpaceDN w:val="0"/>
        <w:adjustRightInd w:val="0"/>
        <w:spacing w:after="0" w:line="240" w:lineRule="auto"/>
        <w:ind w:firstLine="567"/>
        <w:jc w:val="both"/>
        <w:rPr>
          <w:rFonts w:ascii="Times New Roman" w:hAnsi="Times New Roman"/>
          <w:sz w:val="24"/>
          <w:szCs w:val="24"/>
          <w:lang w:val="kk-KZ"/>
        </w:rPr>
      </w:pPr>
      <w:r w:rsidRPr="00980B9A">
        <w:rPr>
          <w:rFonts w:ascii="Times New Roman" w:hAnsi="Times New Roman"/>
          <w:noProof/>
          <w:sz w:val="24"/>
          <w:szCs w:val="24"/>
          <w:lang w:val="kk-KZ"/>
        </w:rPr>
        <w:t xml:space="preserve">Аталғандардың төртеуі физикалық ресурстарға, ал бесіншісі </w:t>
      </w:r>
      <w:r w:rsidRPr="00980B9A">
        <w:rPr>
          <w:rFonts w:ascii="Times New Roman" w:hAnsi="Times New Roman"/>
          <w:noProof/>
          <w:sz w:val="24"/>
          <w:szCs w:val="24"/>
          <w:lang w:val="kk-KZ"/>
        </w:rPr>
        <w:sym w:font="Symbol" w:char="F02D"/>
      </w:r>
      <w:r w:rsidRPr="00980B9A">
        <w:rPr>
          <w:rFonts w:ascii="Times New Roman" w:hAnsi="Times New Roman"/>
          <w:noProof/>
          <w:sz w:val="24"/>
          <w:szCs w:val="24"/>
          <w:lang w:val="kk-KZ"/>
        </w:rPr>
        <w:t xml:space="preserve"> тұжырымдамалыққа жатады. Бұл ресурстардың барлығында басқаруға болады.</w:t>
      </w:r>
    </w:p>
    <w:p w:rsidR="00980B9A" w:rsidRPr="00980B9A" w:rsidRDefault="00980B9A" w:rsidP="00980B9A">
      <w:pPr>
        <w:shd w:val="clear" w:color="auto" w:fill="FFFFFF"/>
        <w:autoSpaceDE w:val="0"/>
        <w:autoSpaceDN w:val="0"/>
        <w:adjustRightInd w:val="0"/>
        <w:spacing w:after="0" w:line="240" w:lineRule="auto"/>
        <w:ind w:firstLine="567"/>
        <w:jc w:val="both"/>
        <w:rPr>
          <w:rFonts w:ascii="Times New Roman" w:hAnsi="Times New Roman"/>
          <w:sz w:val="24"/>
          <w:szCs w:val="24"/>
          <w:lang w:val="kk-KZ"/>
        </w:rPr>
      </w:pPr>
      <w:r w:rsidRPr="00980B9A">
        <w:rPr>
          <w:rFonts w:ascii="Times New Roman" w:hAnsi="Times New Roman"/>
          <w:i/>
          <w:noProof/>
          <w:sz w:val="24"/>
          <w:szCs w:val="24"/>
          <w:lang w:val="kk-KZ"/>
        </w:rPr>
        <w:t>Ұйым</w:t>
      </w:r>
      <w:r w:rsidRPr="00980B9A">
        <w:rPr>
          <w:rFonts w:ascii="Times New Roman" w:hAnsi="Times New Roman"/>
          <w:noProof/>
          <w:sz w:val="24"/>
          <w:szCs w:val="24"/>
          <w:lang w:val="kk-KZ"/>
        </w:rPr>
        <w:t xml:space="preserve"> </w:t>
      </w:r>
      <w:r w:rsidRPr="00980B9A">
        <w:rPr>
          <w:rFonts w:ascii="Times New Roman" w:hAnsi="Times New Roman"/>
          <w:noProof/>
          <w:sz w:val="24"/>
          <w:szCs w:val="24"/>
          <w:lang w:val="kk-KZ"/>
        </w:rPr>
        <w:sym w:font="Symbol" w:char="F02D"/>
      </w:r>
      <w:r w:rsidRPr="00980B9A">
        <w:rPr>
          <w:rFonts w:ascii="Times New Roman" w:hAnsi="Times New Roman"/>
          <w:noProof/>
          <w:sz w:val="24"/>
          <w:szCs w:val="24"/>
          <w:lang w:val="kk-KZ"/>
        </w:rPr>
        <w:t xml:space="preserve"> менеджерлердің негізгі әлемі және ол менеджменттің өмір сүруінің алғы шарты болып табылады. Ақпараттық менеджменттің қажеттілігі бизнес саласы мен технологиялық мүмкіндіктің кеңеюіне байланысты үйлесімді өсуде.</w:t>
      </w:r>
    </w:p>
    <w:p w:rsidR="00980B9A" w:rsidRPr="00980B9A" w:rsidRDefault="00980B9A" w:rsidP="00980B9A">
      <w:pPr>
        <w:shd w:val="clear" w:color="auto" w:fill="FFFFFF"/>
        <w:autoSpaceDE w:val="0"/>
        <w:autoSpaceDN w:val="0"/>
        <w:adjustRightInd w:val="0"/>
        <w:spacing w:after="0" w:line="240" w:lineRule="auto"/>
        <w:ind w:firstLine="567"/>
        <w:jc w:val="both"/>
        <w:rPr>
          <w:rFonts w:ascii="Times New Roman" w:hAnsi="Times New Roman"/>
          <w:sz w:val="24"/>
          <w:szCs w:val="24"/>
          <w:lang w:val="kk-KZ"/>
        </w:rPr>
      </w:pPr>
      <w:r w:rsidRPr="00980B9A">
        <w:rPr>
          <w:rFonts w:ascii="Times New Roman" w:hAnsi="Times New Roman"/>
          <w:noProof/>
          <w:sz w:val="24"/>
          <w:szCs w:val="24"/>
          <w:lang w:val="kk-KZ"/>
        </w:rPr>
        <w:t>Ұйымның ең көрнекі мінездемесіне тік және көлденеңге бөлінетін еңбек бөлінісі жатады. Менеджерлер барлық деңгейлерге және барлық функционалдық жүйелерге қатысады. Олардың өз тапсырмалары мен рөлдерін калай орындайтыны технологиялық ақпараттар жүйесінің көмегімен шеше алу қабілетіне байланысты.</w:t>
      </w:r>
    </w:p>
    <w:p w:rsidR="00980B9A" w:rsidRPr="00980B9A" w:rsidRDefault="00980B9A" w:rsidP="00980B9A">
      <w:pPr>
        <w:shd w:val="clear" w:color="auto" w:fill="FFFFFF"/>
        <w:autoSpaceDE w:val="0"/>
        <w:autoSpaceDN w:val="0"/>
        <w:adjustRightInd w:val="0"/>
        <w:spacing w:after="0" w:line="240" w:lineRule="auto"/>
        <w:ind w:firstLine="567"/>
        <w:jc w:val="both"/>
        <w:rPr>
          <w:rFonts w:ascii="Times New Roman" w:hAnsi="Times New Roman"/>
          <w:noProof/>
          <w:sz w:val="24"/>
          <w:szCs w:val="24"/>
          <w:lang w:val="kk-KZ"/>
        </w:rPr>
      </w:pPr>
      <w:r w:rsidRPr="00980B9A">
        <w:rPr>
          <w:rFonts w:ascii="Times New Roman" w:hAnsi="Times New Roman"/>
          <w:noProof/>
          <w:sz w:val="24"/>
          <w:szCs w:val="24"/>
          <w:lang w:val="kk-KZ"/>
        </w:rPr>
        <w:t xml:space="preserve">Біз ресурстар түрлерінің топтамасына </w:t>
      </w:r>
      <w:r w:rsidRPr="00980B9A">
        <w:rPr>
          <w:rFonts w:ascii="Times New Roman" w:hAnsi="Times New Roman"/>
          <w:i/>
          <w:noProof/>
          <w:sz w:val="24"/>
          <w:szCs w:val="24"/>
          <w:lang w:val="kk-KZ"/>
        </w:rPr>
        <w:t>мәліметтер мен ақпараттарды</w:t>
      </w:r>
      <w:r w:rsidRPr="00980B9A">
        <w:rPr>
          <w:rFonts w:ascii="Times New Roman" w:hAnsi="Times New Roman"/>
          <w:noProof/>
          <w:sz w:val="24"/>
          <w:szCs w:val="24"/>
          <w:lang w:val="kk-KZ"/>
        </w:rPr>
        <w:t xml:space="preserve"> біріктірдік, бірақ ол түсініктер бірдей емес. </w:t>
      </w:r>
    </w:p>
    <w:p w:rsidR="00980B9A" w:rsidRPr="00980B9A" w:rsidRDefault="00980B9A" w:rsidP="00980B9A">
      <w:pPr>
        <w:shd w:val="clear" w:color="auto" w:fill="FFFFFF"/>
        <w:autoSpaceDE w:val="0"/>
        <w:autoSpaceDN w:val="0"/>
        <w:adjustRightInd w:val="0"/>
        <w:spacing w:after="0" w:line="240" w:lineRule="auto"/>
        <w:ind w:firstLine="567"/>
        <w:jc w:val="both"/>
        <w:rPr>
          <w:rFonts w:ascii="Times New Roman" w:hAnsi="Times New Roman"/>
          <w:sz w:val="24"/>
          <w:szCs w:val="24"/>
          <w:lang w:val="kk-KZ"/>
        </w:rPr>
      </w:pPr>
      <w:r w:rsidRPr="00980B9A">
        <w:rPr>
          <w:rFonts w:ascii="Times New Roman" w:hAnsi="Times New Roman"/>
          <w:i/>
          <w:noProof/>
          <w:sz w:val="24"/>
          <w:szCs w:val="24"/>
          <w:lang w:val="kk-KZ"/>
        </w:rPr>
        <w:t>Мәліметтер</w:t>
      </w:r>
      <w:r w:rsidRPr="00980B9A">
        <w:rPr>
          <w:rFonts w:ascii="Times New Roman" w:hAnsi="Times New Roman"/>
          <w:noProof/>
          <w:sz w:val="24"/>
          <w:szCs w:val="24"/>
          <w:lang w:val="kk-KZ"/>
        </w:rPr>
        <w:t xml:space="preserve"> пайдаланушы үшін аз мағына беретін сандар мен айғақтардан алынады. Мысалы, ұйымның әр қызметкерінің жұмыс істеген сағаттарының саны мәлімет бола алады. Егер осы санды әр сағаттағы үлеске көбейтсе, онда жалпы табыс шығады. Ал егер жалпы табысты барлық қызметкерлерге бөлсе, онда алынған сома ұйымның төлем ведомосы бойынша жалпы қорытындыға әсер етеді. Осы қорытынды ұйым басшысы үшін ақпарат болып табылады. </w:t>
      </w:r>
    </w:p>
    <w:p w:rsidR="00980B9A" w:rsidRPr="00980B9A" w:rsidRDefault="00980B9A" w:rsidP="00980B9A">
      <w:pPr>
        <w:shd w:val="clear" w:color="auto" w:fill="FFFFFF"/>
        <w:autoSpaceDE w:val="0"/>
        <w:autoSpaceDN w:val="0"/>
        <w:adjustRightInd w:val="0"/>
        <w:spacing w:after="0" w:line="240" w:lineRule="auto"/>
        <w:ind w:firstLine="567"/>
        <w:jc w:val="both"/>
        <w:rPr>
          <w:rFonts w:ascii="Times New Roman" w:hAnsi="Times New Roman"/>
          <w:noProof/>
          <w:sz w:val="24"/>
          <w:szCs w:val="24"/>
          <w:lang w:val="kk-KZ"/>
        </w:rPr>
      </w:pPr>
      <w:r w:rsidRPr="00980B9A">
        <w:rPr>
          <w:rFonts w:ascii="Times New Roman" w:hAnsi="Times New Roman"/>
          <w:i/>
          <w:iCs/>
          <w:noProof/>
          <w:sz w:val="24"/>
          <w:szCs w:val="24"/>
          <w:lang w:val="kk-KZ"/>
        </w:rPr>
        <w:t xml:space="preserve">Ақпарат </w:t>
      </w:r>
      <w:r w:rsidRPr="00980B9A">
        <w:rPr>
          <w:rFonts w:ascii="Times New Roman" w:hAnsi="Times New Roman"/>
          <w:i/>
          <w:noProof/>
          <w:sz w:val="24"/>
          <w:szCs w:val="24"/>
          <w:lang w:val="kk-KZ"/>
        </w:rPr>
        <w:t xml:space="preserve">дегеніміз </w:t>
      </w:r>
      <w:r w:rsidRPr="00980B9A">
        <w:rPr>
          <w:rFonts w:ascii="Times New Roman" w:hAnsi="Times New Roman"/>
          <w:noProof/>
          <w:sz w:val="24"/>
          <w:szCs w:val="24"/>
          <w:lang w:val="kk-KZ"/>
        </w:rPr>
        <w:sym w:font="Symbol" w:char="F02D"/>
      </w:r>
      <w:r w:rsidRPr="00980B9A">
        <w:rPr>
          <w:rFonts w:ascii="Times New Roman" w:hAnsi="Times New Roman"/>
          <w:noProof/>
          <w:sz w:val="24"/>
          <w:szCs w:val="24"/>
          <w:lang w:val="kk-KZ"/>
        </w:rPr>
        <w:t xml:space="preserve"> қайта өнделген мәліметтер немесе мән-мағынасы бар мәліметтер. Ежелгі дәуір саудагерлерінің айтуынша: </w:t>
      </w:r>
      <w:r w:rsidRPr="00980B9A">
        <w:rPr>
          <w:rFonts w:ascii="Times New Roman" w:hAnsi="Times New Roman"/>
          <w:i/>
          <w:noProof/>
          <w:sz w:val="24"/>
          <w:szCs w:val="24"/>
          <w:lang w:val="kk-KZ"/>
        </w:rPr>
        <w:t xml:space="preserve">«Біреуге қалдық болған нәрсе </w:t>
      </w:r>
      <w:r w:rsidRPr="00980B9A">
        <w:rPr>
          <w:rFonts w:ascii="Times New Roman" w:hAnsi="Times New Roman"/>
          <w:noProof/>
          <w:sz w:val="24"/>
          <w:szCs w:val="24"/>
          <w:lang w:val="kk-KZ"/>
        </w:rPr>
        <w:sym w:font="Symbol" w:char="F02D"/>
      </w:r>
      <w:r w:rsidRPr="00980B9A">
        <w:rPr>
          <w:rFonts w:ascii="Times New Roman" w:hAnsi="Times New Roman"/>
          <w:i/>
          <w:noProof/>
          <w:sz w:val="24"/>
          <w:szCs w:val="24"/>
          <w:lang w:val="kk-KZ"/>
        </w:rPr>
        <w:t xml:space="preserve"> басқаға байлық».</w:t>
      </w:r>
      <w:r w:rsidRPr="00980B9A">
        <w:rPr>
          <w:rFonts w:ascii="Times New Roman" w:hAnsi="Times New Roman"/>
          <w:noProof/>
          <w:sz w:val="24"/>
          <w:szCs w:val="24"/>
          <w:lang w:val="kk-KZ"/>
        </w:rPr>
        <w:t xml:space="preserve"> Осы ойдан біз: </w:t>
      </w:r>
      <w:r w:rsidRPr="00980B9A">
        <w:rPr>
          <w:rFonts w:ascii="Times New Roman" w:hAnsi="Times New Roman"/>
          <w:i/>
          <w:noProof/>
          <w:sz w:val="24"/>
          <w:szCs w:val="24"/>
          <w:lang w:val="kk-KZ"/>
        </w:rPr>
        <w:t xml:space="preserve">«Біреуге мәлімет (дерек) </w:t>
      </w:r>
      <w:r w:rsidRPr="00980B9A">
        <w:rPr>
          <w:rFonts w:ascii="Times New Roman" w:hAnsi="Times New Roman"/>
          <w:noProof/>
          <w:sz w:val="24"/>
          <w:szCs w:val="24"/>
          <w:lang w:val="kk-KZ"/>
        </w:rPr>
        <w:sym w:font="Symbol" w:char="F02D"/>
      </w:r>
      <w:r w:rsidRPr="00980B9A">
        <w:rPr>
          <w:rFonts w:ascii="Times New Roman" w:hAnsi="Times New Roman"/>
          <w:noProof/>
          <w:sz w:val="24"/>
          <w:szCs w:val="24"/>
          <w:lang w:val="kk-KZ"/>
        </w:rPr>
        <w:t xml:space="preserve"> </w:t>
      </w:r>
      <w:r w:rsidRPr="00980B9A">
        <w:rPr>
          <w:rFonts w:ascii="Times New Roman" w:hAnsi="Times New Roman"/>
          <w:i/>
          <w:noProof/>
          <w:sz w:val="24"/>
          <w:szCs w:val="24"/>
          <w:lang w:val="kk-KZ"/>
        </w:rPr>
        <w:t>басқаға ақпарат» деп айта аламыз.</w:t>
      </w:r>
      <w:r w:rsidRPr="00980B9A">
        <w:rPr>
          <w:rFonts w:ascii="Times New Roman" w:hAnsi="Times New Roman"/>
          <w:noProof/>
          <w:sz w:val="24"/>
          <w:szCs w:val="24"/>
          <w:lang w:val="kk-KZ"/>
        </w:rPr>
        <w:t xml:space="preserve"> Келтірілген мысалдағы қызметкерлердің жалпы табысы осыған мысал бола алады: жеке сандар </w:t>
      </w:r>
      <w:r w:rsidRPr="00980B9A">
        <w:rPr>
          <w:rFonts w:ascii="Times New Roman" w:hAnsi="Times New Roman"/>
          <w:noProof/>
          <w:sz w:val="24"/>
          <w:szCs w:val="24"/>
          <w:lang w:val="kk-KZ"/>
        </w:rPr>
        <w:sym w:font="Symbol" w:char="F02D"/>
      </w:r>
      <w:r w:rsidRPr="00980B9A">
        <w:rPr>
          <w:rFonts w:ascii="Times New Roman" w:hAnsi="Times New Roman"/>
          <w:noProof/>
          <w:sz w:val="24"/>
          <w:szCs w:val="24"/>
          <w:lang w:val="kk-KZ"/>
        </w:rPr>
        <w:t xml:space="preserve"> әр қызметкерге өзінің қанша ақша тапқанын білгендіктен ақпарат, ал басшы үшін бұл сандар мәліметтер. Мәліметтерді ақпаратқа айналдыру тұжырымдамалы  жүйенің  негізгі  элементінің  бірі </w:t>
      </w:r>
      <w:r w:rsidRPr="00980B9A">
        <w:rPr>
          <w:rFonts w:ascii="Times New Roman" w:hAnsi="Times New Roman"/>
          <w:noProof/>
          <w:sz w:val="24"/>
          <w:szCs w:val="24"/>
          <w:lang w:val="kk-KZ"/>
        </w:rPr>
        <w:sym w:font="Symbol" w:char="F02D"/>
      </w:r>
      <w:r w:rsidRPr="00980B9A">
        <w:rPr>
          <w:rFonts w:ascii="Times New Roman" w:hAnsi="Times New Roman"/>
          <w:i/>
          <w:noProof/>
          <w:sz w:val="24"/>
          <w:szCs w:val="24"/>
          <w:lang w:val="kk-KZ"/>
        </w:rPr>
        <w:t xml:space="preserve"> ақпараттық процесс арқылы жүзеге асырылады.</w:t>
      </w:r>
      <w:r w:rsidRPr="00980B9A">
        <w:rPr>
          <w:rFonts w:ascii="Times New Roman" w:hAnsi="Times New Roman"/>
          <w:noProof/>
          <w:sz w:val="24"/>
          <w:szCs w:val="24"/>
          <w:lang w:val="kk-KZ"/>
        </w:rPr>
        <w:t xml:space="preserve"> Ол  компьютерлік  элементтерін немесе олардың комбинациясын іске қоса алады.</w:t>
      </w:r>
    </w:p>
    <w:p w:rsidR="00980B9A" w:rsidRPr="00980B9A" w:rsidRDefault="00980B9A" w:rsidP="00980B9A">
      <w:pPr>
        <w:shd w:val="clear" w:color="auto" w:fill="FFFFFF"/>
        <w:autoSpaceDE w:val="0"/>
        <w:autoSpaceDN w:val="0"/>
        <w:adjustRightInd w:val="0"/>
        <w:spacing w:after="0" w:line="240" w:lineRule="auto"/>
        <w:ind w:firstLine="567"/>
        <w:jc w:val="both"/>
        <w:rPr>
          <w:rFonts w:ascii="Times New Roman" w:hAnsi="Times New Roman"/>
          <w:sz w:val="24"/>
          <w:szCs w:val="24"/>
          <w:lang w:val="kk-KZ"/>
        </w:rPr>
      </w:pPr>
      <w:r w:rsidRPr="00980B9A">
        <w:rPr>
          <w:rFonts w:ascii="Times New Roman" w:hAnsi="Times New Roman"/>
          <w:noProof/>
          <w:sz w:val="24"/>
          <w:szCs w:val="24"/>
          <w:lang w:val="kk-KZ"/>
        </w:rPr>
        <w:lastRenderedPageBreak/>
        <w:t xml:space="preserve">Ақпараттық менеджменттің ісімен алғаш айналысқан кезде мәліметтерге сүйенді. Бұл шаралар 1970-1980 жылдардағы мәліметтерге сүйене отырып басқару жүйесін қабылдауға негізделген. Ұйымдар өзінің мәліметтерін басқара алса, онда олар ақпараттарды да басқара алады. Басқа ресурстар сияқты </w:t>
      </w:r>
      <w:r w:rsidRPr="00980B9A">
        <w:rPr>
          <w:rFonts w:ascii="Times New Roman" w:hAnsi="Times New Roman"/>
          <w:i/>
          <w:noProof/>
          <w:sz w:val="24"/>
          <w:szCs w:val="24"/>
          <w:lang w:val="kk-KZ"/>
        </w:rPr>
        <w:t>мәліметтер мен ақпараттарды</w:t>
      </w:r>
      <w:r w:rsidRPr="00980B9A">
        <w:rPr>
          <w:rFonts w:ascii="Times New Roman" w:hAnsi="Times New Roman"/>
          <w:noProof/>
          <w:sz w:val="24"/>
          <w:szCs w:val="24"/>
          <w:lang w:val="kk-KZ"/>
        </w:rPr>
        <w:t xml:space="preserve"> басқаруға болатыны компьютерлер қолдана бастағанда анықтала түсті.</w:t>
      </w:r>
    </w:p>
    <w:p w:rsidR="00980B9A" w:rsidRPr="00980B9A" w:rsidRDefault="00980B9A" w:rsidP="00980B9A">
      <w:pPr>
        <w:shd w:val="clear" w:color="auto" w:fill="FFFFFF"/>
        <w:autoSpaceDE w:val="0"/>
        <w:autoSpaceDN w:val="0"/>
        <w:adjustRightInd w:val="0"/>
        <w:spacing w:after="0" w:line="240" w:lineRule="auto"/>
        <w:ind w:firstLine="567"/>
        <w:jc w:val="both"/>
        <w:rPr>
          <w:rFonts w:ascii="Times New Roman" w:hAnsi="Times New Roman"/>
          <w:sz w:val="24"/>
          <w:szCs w:val="24"/>
          <w:lang w:val="kk-KZ"/>
        </w:rPr>
      </w:pPr>
      <w:r w:rsidRPr="00980B9A">
        <w:rPr>
          <w:rFonts w:ascii="Times New Roman" w:hAnsi="Times New Roman"/>
          <w:noProof/>
          <w:sz w:val="24"/>
          <w:szCs w:val="24"/>
          <w:lang w:val="kk-KZ"/>
        </w:rPr>
        <w:t>Ақпаратты өндіретін ресурстар арқылы ақпаратты басқаруға болады деген көзқарастар туындай бастады. Бұл процеске қондырғылар мен бағдарламалық жабдықтау, сонымен қатар және осы жүйені қолданатын, құратын адамдар да жатады.</w:t>
      </w:r>
    </w:p>
    <w:p w:rsidR="00980B9A" w:rsidRPr="00980B9A" w:rsidRDefault="00980B9A" w:rsidP="00980B9A">
      <w:pPr>
        <w:shd w:val="clear" w:color="auto" w:fill="FFFFFF"/>
        <w:autoSpaceDE w:val="0"/>
        <w:autoSpaceDN w:val="0"/>
        <w:adjustRightInd w:val="0"/>
        <w:spacing w:after="0" w:line="240" w:lineRule="auto"/>
        <w:ind w:firstLine="567"/>
        <w:jc w:val="both"/>
        <w:rPr>
          <w:rFonts w:ascii="Times New Roman" w:hAnsi="Times New Roman"/>
          <w:sz w:val="24"/>
          <w:szCs w:val="24"/>
          <w:lang w:val="kk-KZ"/>
        </w:rPr>
      </w:pPr>
      <w:r w:rsidRPr="00980B9A">
        <w:rPr>
          <w:rFonts w:ascii="Times New Roman" w:hAnsi="Times New Roman"/>
          <w:noProof/>
          <w:sz w:val="24"/>
          <w:szCs w:val="24"/>
          <w:lang w:val="kk-KZ"/>
        </w:rPr>
        <w:t>Ұйымның ақпараттық ресурстарына компьютер, бағдарламалық жабдықтау, ақпараттық мамандар, қолданушылар, қондырғылар, мәліметтер, ақпараттар кіреді.</w:t>
      </w:r>
    </w:p>
    <w:p w:rsidR="00980B9A" w:rsidRPr="00980B9A" w:rsidRDefault="00980B9A" w:rsidP="00980B9A">
      <w:pPr>
        <w:shd w:val="clear" w:color="auto" w:fill="FFFFFF"/>
        <w:autoSpaceDE w:val="0"/>
        <w:autoSpaceDN w:val="0"/>
        <w:adjustRightInd w:val="0"/>
        <w:spacing w:after="0" w:line="240" w:lineRule="auto"/>
        <w:ind w:firstLine="567"/>
        <w:jc w:val="both"/>
        <w:rPr>
          <w:rFonts w:ascii="Times New Roman" w:hAnsi="Times New Roman"/>
          <w:sz w:val="24"/>
          <w:szCs w:val="24"/>
          <w:lang w:val="kk-KZ"/>
        </w:rPr>
      </w:pPr>
      <w:r w:rsidRPr="00980B9A">
        <w:rPr>
          <w:rFonts w:ascii="Times New Roman" w:hAnsi="Times New Roman"/>
          <w:noProof/>
          <w:sz w:val="24"/>
          <w:szCs w:val="24"/>
          <w:lang w:val="kk-KZ"/>
        </w:rPr>
        <w:t xml:space="preserve">Ұйым менеджерлері бәсекелестік басымдыққа жету үшін ақпаратты қолданғанда, осы элементтің әрқайсысы ақпараттық ресурс екенін мойындағаны жөн. Мысалы, ұйым персоналы </w:t>
      </w:r>
      <w:r w:rsidRPr="00980B9A">
        <w:rPr>
          <w:rFonts w:ascii="Times New Roman" w:hAnsi="Times New Roman"/>
          <w:sz w:val="24"/>
          <w:szCs w:val="24"/>
          <w:lang w:val="kk-KZ"/>
        </w:rPr>
        <w:sym w:font="Symbol" w:char="F02D"/>
      </w:r>
      <w:r w:rsidRPr="00980B9A">
        <w:rPr>
          <w:rFonts w:ascii="Times New Roman" w:hAnsi="Times New Roman"/>
          <w:sz w:val="24"/>
          <w:szCs w:val="24"/>
          <w:lang w:val="kk-KZ"/>
        </w:rPr>
        <w:t xml:space="preserve"> бағалы ресурс, он</w:t>
      </w:r>
      <w:r w:rsidRPr="00980B9A">
        <w:rPr>
          <w:rFonts w:ascii="Times New Roman" w:hAnsi="Times New Roman"/>
          <w:noProof/>
          <w:sz w:val="24"/>
          <w:szCs w:val="24"/>
          <w:lang w:val="kk-KZ"/>
        </w:rPr>
        <w:t xml:space="preserve">ы  дұрыс  басқарғанда ғана  толық нәтижеге  жетуге болады. </w:t>
      </w:r>
    </w:p>
    <w:p w:rsidR="00980B9A" w:rsidRPr="00980B9A" w:rsidRDefault="00980B9A" w:rsidP="00980B9A">
      <w:pPr>
        <w:shd w:val="clear" w:color="auto" w:fill="FFFFFF"/>
        <w:autoSpaceDE w:val="0"/>
        <w:autoSpaceDN w:val="0"/>
        <w:adjustRightInd w:val="0"/>
        <w:spacing w:after="0" w:line="240" w:lineRule="auto"/>
        <w:ind w:firstLine="567"/>
        <w:jc w:val="both"/>
        <w:rPr>
          <w:rFonts w:ascii="Times New Roman" w:hAnsi="Times New Roman"/>
          <w:sz w:val="24"/>
          <w:szCs w:val="24"/>
          <w:lang w:val="kk-KZ"/>
        </w:rPr>
      </w:pPr>
      <w:r w:rsidRPr="00980B9A">
        <w:rPr>
          <w:rFonts w:ascii="Times New Roman" w:hAnsi="Times New Roman"/>
          <w:i/>
          <w:sz w:val="24"/>
          <w:szCs w:val="24"/>
          <w:lang w:val="kk-KZ"/>
        </w:rPr>
        <w:t xml:space="preserve">Ақпараттық </w:t>
      </w:r>
      <w:r w:rsidRPr="00980B9A">
        <w:rPr>
          <w:rFonts w:ascii="Times New Roman" w:hAnsi="Times New Roman"/>
          <w:i/>
          <w:noProof/>
          <w:sz w:val="24"/>
          <w:szCs w:val="24"/>
          <w:lang w:val="kk-KZ"/>
        </w:rPr>
        <w:t>ресурстарды басқаруға жауапкершілік</w:t>
      </w:r>
      <w:r w:rsidRPr="00980B9A">
        <w:rPr>
          <w:rFonts w:ascii="Times New Roman" w:hAnsi="Times New Roman"/>
          <w:noProof/>
          <w:sz w:val="24"/>
          <w:szCs w:val="24"/>
          <w:lang w:val="kk-KZ"/>
        </w:rPr>
        <w:t xml:space="preserve"> ақпараттық қызметпен айналысатын компьютер мамандарының арнайы тобына жүктеледі және оны менеджер басқарады.</w:t>
      </w:r>
    </w:p>
    <w:p w:rsidR="00980B9A" w:rsidRPr="00980B9A" w:rsidRDefault="00980B9A" w:rsidP="00980B9A">
      <w:pPr>
        <w:shd w:val="clear" w:color="auto" w:fill="FFFFFF"/>
        <w:autoSpaceDE w:val="0"/>
        <w:autoSpaceDN w:val="0"/>
        <w:adjustRightInd w:val="0"/>
        <w:spacing w:after="0" w:line="240" w:lineRule="auto"/>
        <w:ind w:firstLine="567"/>
        <w:jc w:val="both"/>
        <w:rPr>
          <w:rFonts w:ascii="Times New Roman" w:hAnsi="Times New Roman"/>
          <w:sz w:val="24"/>
          <w:szCs w:val="24"/>
          <w:lang w:val="kk-KZ"/>
        </w:rPr>
      </w:pPr>
      <w:r w:rsidRPr="00980B9A">
        <w:rPr>
          <w:rFonts w:ascii="Times New Roman" w:hAnsi="Times New Roman"/>
          <w:i/>
          <w:noProof/>
          <w:sz w:val="24"/>
          <w:szCs w:val="24"/>
          <w:lang w:val="kk-KZ"/>
        </w:rPr>
        <w:t>Ұйымның ақпараттық ресурстарына</w:t>
      </w:r>
      <w:r w:rsidRPr="00980B9A">
        <w:rPr>
          <w:rFonts w:ascii="Times New Roman" w:hAnsi="Times New Roman"/>
          <w:noProof/>
          <w:sz w:val="24"/>
          <w:szCs w:val="24"/>
          <w:lang w:val="kk-KZ"/>
        </w:rPr>
        <w:t xml:space="preserve"> </w:t>
      </w:r>
      <w:r w:rsidRPr="00980B9A">
        <w:rPr>
          <w:rFonts w:ascii="Times New Roman" w:hAnsi="Times New Roman"/>
          <w:sz w:val="24"/>
          <w:szCs w:val="24"/>
          <w:lang w:val="kk-KZ"/>
        </w:rPr>
        <w:sym w:font="Symbol" w:char="F02D"/>
      </w:r>
      <w:r w:rsidRPr="00980B9A">
        <w:rPr>
          <w:rFonts w:ascii="Times New Roman" w:hAnsi="Times New Roman"/>
          <w:noProof/>
          <w:sz w:val="24"/>
          <w:szCs w:val="24"/>
          <w:lang w:val="kk-KZ"/>
        </w:rPr>
        <w:t xml:space="preserve"> бағдарламаны қамтамасыз ету ақпараты, аппаратура, жабдықтар, мәліметтер, бағдарламалық жабдықтар, информатика мамандары және пайдаланушылар кіреді. Барлық деңгейдегі менеджерлерінің негізгі басқару қызметтерінің бірі жоспарлау, ендеше, осы жоспарларының болашағы болуы тиіс. Бұл стратегиялық жоспарлар ұйымның кем дегенде 5-10 жылдық болашағын анықтайды. Орындаушылар ұйымының стратегиялық жоспарын құрастырып болған соң, осы жоспарға сәйкес әрбір қызмет көрсету аумақтарында жеке жоспарларды кұрады. Ұйымның мақсатқа жетуі үшін оның әр аумағы өз көмегін тигізеді.  Ұйымның болашақта қажет ететін ақпараттық ресурстардың бағдарламалық қамтамасыз етілуі </w:t>
      </w:r>
      <w:r w:rsidRPr="00980B9A">
        <w:rPr>
          <w:rFonts w:ascii="Times New Roman" w:hAnsi="Times New Roman"/>
          <w:sz w:val="24"/>
          <w:szCs w:val="24"/>
          <w:lang w:val="kk-KZ"/>
        </w:rPr>
        <w:sym w:font="Symbol" w:char="F02D"/>
      </w:r>
      <w:r w:rsidRPr="00980B9A">
        <w:rPr>
          <w:rFonts w:ascii="Times New Roman" w:hAnsi="Times New Roman"/>
          <w:noProof/>
          <w:sz w:val="24"/>
          <w:szCs w:val="24"/>
          <w:lang w:val="kk-KZ"/>
        </w:rPr>
        <w:t xml:space="preserve"> </w:t>
      </w:r>
      <w:r w:rsidRPr="00980B9A">
        <w:rPr>
          <w:rFonts w:ascii="Times New Roman" w:hAnsi="Times New Roman"/>
          <w:i/>
          <w:noProof/>
          <w:sz w:val="24"/>
          <w:szCs w:val="24"/>
          <w:lang w:val="kk-KZ"/>
        </w:rPr>
        <w:t>ақпараттық ресурстарды стратегиялық жоспарлау деп атайды. Ақпараттық ресурстарды стратегиялық жоспарлау жұмысы</w:t>
      </w:r>
      <w:r w:rsidRPr="00980B9A">
        <w:rPr>
          <w:rFonts w:ascii="Times New Roman" w:hAnsi="Times New Roman"/>
          <w:noProof/>
          <w:sz w:val="24"/>
          <w:szCs w:val="24"/>
          <w:lang w:val="kk-KZ"/>
        </w:rPr>
        <w:t xml:space="preserve"> – барлық ұйым менеджерлерінің негізгі міндеттерінің бірі болып табылады, бірақ мұнда ұйымдардағы ақпараттың менеджмент басшысының немесе менеджерінің рөлді басымды келеді. </w:t>
      </w:r>
      <w:r w:rsidRPr="00980B9A">
        <w:rPr>
          <w:rFonts w:ascii="Times New Roman" w:hAnsi="Times New Roman"/>
          <w:i/>
          <w:noProof/>
          <w:sz w:val="24"/>
          <w:szCs w:val="24"/>
          <w:lang w:val="kk-KZ"/>
        </w:rPr>
        <w:t>Басты ақпараттық қызметтер термині</w:t>
      </w:r>
      <w:r w:rsidRPr="00980B9A">
        <w:rPr>
          <w:rFonts w:ascii="Times New Roman" w:hAnsi="Times New Roman"/>
          <w:noProof/>
          <w:sz w:val="24"/>
          <w:szCs w:val="24"/>
          <w:lang w:val="kk-KZ"/>
        </w:rPr>
        <w:t xml:space="preserve"> </w:t>
      </w:r>
      <w:r w:rsidRPr="00980B9A">
        <w:rPr>
          <w:rFonts w:ascii="Times New Roman" w:hAnsi="Times New Roman"/>
          <w:sz w:val="24"/>
          <w:szCs w:val="24"/>
          <w:lang w:val="kk-KZ"/>
        </w:rPr>
        <w:sym w:font="Symbol" w:char="F02D"/>
      </w:r>
      <w:r w:rsidRPr="00980B9A">
        <w:rPr>
          <w:rFonts w:ascii="Times New Roman" w:hAnsi="Times New Roman"/>
          <w:sz w:val="24"/>
          <w:szCs w:val="24"/>
          <w:lang w:val="kk-KZ"/>
        </w:rPr>
        <w:t xml:space="preserve"> </w:t>
      </w:r>
      <w:r w:rsidRPr="00980B9A">
        <w:rPr>
          <w:rFonts w:ascii="Times New Roman" w:hAnsi="Times New Roman"/>
          <w:noProof/>
          <w:sz w:val="24"/>
          <w:szCs w:val="24"/>
          <w:lang w:val="kk-KZ"/>
        </w:rPr>
        <w:t xml:space="preserve">ақпараттық қызметтегі бағдарламалық қамтамасыз ету менеджерлерін білдіреді. </w:t>
      </w:r>
    </w:p>
    <w:p w:rsidR="00980B9A" w:rsidRPr="00980B9A" w:rsidRDefault="00980B9A" w:rsidP="00980B9A">
      <w:pPr>
        <w:shd w:val="clear" w:color="auto" w:fill="FFFFFF"/>
        <w:autoSpaceDE w:val="0"/>
        <w:autoSpaceDN w:val="0"/>
        <w:adjustRightInd w:val="0"/>
        <w:spacing w:after="0" w:line="240" w:lineRule="auto"/>
        <w:ind w:firstLine="567"/>
        <w:jc w:val="both"/>
        <w:rPr>
          <w:rFonts w:ascii="Times New Roman" w:hAnsi="Times New Roman"/>
          <w:sz w:val="24"/>
          <w:szCs w:val="24"/>
          <w:lang w:val="kk-KZ"/>
        </w:rPr>
      </w:pPr>
      <w:r w:rsidRPr="00980B9A">
        <w:rPr>
          <w:rFonts w:ascii="Times New Roman" w:hAnsi="Times New Roman"/>
          <w:noProof/>
          <w:sz w:val="24"/>
          <w:szCs w:val="24"/>
          <w:lang w:val="kk-KZ"/>
        </w:rPr>
        <w:t xml:space="preserve">Ұйымның менеджерлері ақпаратты стратегиялық ресурстарды мойындаған кезде, ақпаратты стратегиялық бағыттағы саясат күшейе түседі.  Бұл  </w:t>
      </w:r>
      <w:r w:rsidRPr="00980B9A">
        <w:rPr>
          <w:rFonts w:ascii="Times New Roman" w:hAnsi="Times New Roman"/>
          <w:i/>
          <w:noProof/>
          <w:sz w:val="24"/>
          <w:szCs w:val="24"/>
          <w:lang w:val="kk-KZ"/>
        </w:rPr>
        <w:t>қызмет  ақпараттық  ресурстармен басқару</w:t>
      </w:r>
      <w:r w:rsidRPr="00980B9A">
        <w:rPr>
          <w:rFonts w:ascii="Times New Roman" w:hAnsi="Times New Roman"/>
          <w:noProof/>
          <w:sz w:val="24"/>
          <w:szCs w:val="24"/>
          <w:lang w:val="kk-KZ"/>
        </w:rPr>
        <w:t xml:space="preserve"> деп аталады. Мұнда, ақпараттық ресурстарды стратегиялық жоспарлау  және  басты  ақпараттық қызметті тұжырымдама түрінде түсінуге болады. </w:t>
      </w:r>
      <w:r w:rsidRPr="00980B9A">
        <w:rPr>
          <w:rFonts w:ascii="Times New Roman" w:hAnsi="Times New Roman"/>
          <w:i/>
          <w:noProof/>
          <w:sz w:val="24"/>
          <w:szCs w:val="24"/>
          <w:lang w:val="kk-KZ"/>
        </w:rPr>
        <w:t>Ақпараттық ресурстарды басқару</w:t>
      </w:r>
      <w:r w:rsidRPr="00980B9A">
        <w:rPr>
          <w:rFonts w:ascii="Times New Roman" w:hAnsi="Times New Roman"/>
          <w:noProof/>
          <w:sz w:val="24"/>
          <w:szCs w:val="24"/>
          <w:lang w:val="kk-KZ"/>
        </w:rPr>
        <w:t xml:space="preserve"> – тиімді пайдалану құрылымын қамтамасыз етеді.</w:t>
      </w:r>
    </w:p>
    <w:p w:rsidR="00980B9A" w:rsidRPr="00980B9A" w:rsidRDefault="00980B9A" w:rsidP="00980B9A">
      <w:pPr>
        <w:shd w:val="clear" w:color="auto" w:fill="FFFFFF"/>
        <w:autoSpaceDE w:val="0"/>
        <w:autoSpaceDN w:val="0"/>
        <w:adjustRightInd w:val="0"/>
        <w:spacing w:after="0" w:line="240" w:lineRule="auto"/>
        <w:ind w:firstLine="567"/>
        <w:jc w:val="both"/>
        <w:rPr>
          <w:rFonts w:ascii="Times New Roman" w:hAnsi="Times New Roman"/>
          <w:noProof/>
          <w:sz w:val="24"/>
          <w:szCs w:val="24"/>
          <w:lang w:val="kk-KZ"/>
        </w:rPr>
      </w:pPr>
      <w:r w:rsidRPr="00980B9A">
        <w:rPr>
          <w:rFonts w:ascii="Times New Roman" w:hAnsi="Times New Roman"/>
          <w:noProof/>
          <w:sz w:val="24"/>
          <w:szCs w:val="24"/>
          <w:lang w:val="kk-KZ"/>
        </w:rPr>
        <w:t xml:space="preserve">Ұйым </w:t>
      </w:r>
      <w:r w:rsidRPr="00980B9A">
        <w:rPr>
          <w:rFonts w:ascii="Times New Roman" w:hAnsi="Times New Roman"/>
          <w:sz w:val="24"/>
          <w:szCs w:val="24"/>
          <w:lang w:val="kk-KZ"/>
        </w:rPr>
        <w:sym w:font="Symbol" w:char="F02D"/>
      </w:r>
      <w:r w:rsidRPr="00980B9A">
        <w:rPr>
          <w:rFonts w:ascii="Times New Roman" w:hAnsi="Times New Roman"/>
          <w:noProof/>
          <w:sz w:val="24"/>
          <w:szCs w:val="24"/>
          <w:lang w:val="kk-KZ"/>
        </w:rPr>
        <w:t xml:space="preserve"> тұжырымдамалық жүйемен басқара алатын физикалық жүйе. Ол физикалық және тұжырымдамалы ресурстан тұрады. </w:t>
      </w:r>
      <w:r w:rsidRPr="00980B9A">
        <w:rPr>
          <w:rFonts w:ascii="Times New Roman" w:hAnsi="Times New Roman"/>
          <w:i/>
          <w:noProof/>
          <w:sz w:val="24"/>
          <w:szCs w:val="24"/>
          <w:lang w:val="kk-KZ"/>
        </w:rPr>
        <w:t xml:space="preserve">Ұйымның физикалық жүйесі </w:t>
      </w:r>
      <w:r w:rsidRPr="00980B9A">
        <w:rPr>
          <w:rFonts w:ascii="Times New Roman" w:hAnsi="Times New Roman"/>
          <w:sz w:val="24"/>
          <w:szCs w:val="24"/>
          <w:lang w:val="kk-KZ"/>
        </w:rPr>
        <w:sym w:font="Symbol" w:char="F02D"/>
      </w:r>
      <w:r w:rsidRPr="00980B9A">
        <w:rPr>
          <w:rFonts w:ascii="Times New Roman" w:hAnsi="Times New Roman"/>
          <w:i/>
          <w:noProof/>
          <w:sz w:val="24"/>
          <w:szCs w:val="24"/>
          <w:lang w:val="kk-KZ"/>
        </w:rPr>
        <w:t xml:space="preserve"> тұйық жүйе.</w:t>
      </w:r>
      <w:r w:rsidRPr="00980B9A">
        <w:rPr>
          <w:rFonts w:ascii="Times New Roman" w:hAnsi="Times New Roman"/>
          <w:noProof/>
          <w:sz w:val="24"/>
          <w:szCs w:val="24"/>
          <w:lang w:val="kk-KZ"/>
        </w:rPr>
        <w:t xml:space="preserve"> Бірақ, ұйым қоршаған ортамен тығыз байланыста болады және одан ресурс алып, оны өнім ретінде өндіріп, қызмет көрсетіп, ортаға қайтарып беретіндіктен, ол ашық жүйе болып табылады. Ұйымның өмір сүруінде сыртқы ортаның маңызы зор екенін мойындауымыз керек.  Ұйымның иелері, ортаның арнайы қажеттілігін қанағаттандыру мақсатында, оны қызмет көрсетумен және өніммен қамтамасыз етеді, осы әрекеттерді орындай алатындай етіп капитал салымын жасайды </w:t>
      </w:r>
    </w:p>
    <w:p w:rsidR="00980B9A" w:rsidRPr="00980B9A" w:rsidRDefault="00980B9A" w:rsidP="00980B9A">
      <w:pPr>
        <w:shd w:val="clear" w:color="auto" w:fill="FFFFFF"/>
        <w:autoSpaceDE w:val="0"/>
        <w:autoSpaceDN w:val="0"/>
        <w:adjustRightInd w:val="0"/>
        <w:spacing w:after="0" w:line="240" w:lineRule="auto"/>
        <w:ind w:firstLine="567"/>
        <w:jc w:val="both"/>
        <w:rPr>
          <w:rFonts w:ascii="Times New Roman" w:hAnsi="Times New Roman"/>
          <w:sz w:val="24"/>
          <w:szCs w:val="24"/>
          <w:lang w:val="kk-KZ"/>
        </w:rPr>
      </w:pPr>
      <w:r w:rsidRPr="00980B9A">
        <w:rPr>
          <w:rFonts w:ascii="Times New Roman" w:hAnsi="Times New Roman"/>
          <w:i/>
          <w:noProof/>
          <w:sz w:val="24"/>
          <w:szCs w:val="24"/>
          <w:lang w:val="kk-KZ"/>
        </w:rPr>
        <w:t>Ақпарат көздері.</w:t>
      </w:r>
      <w:r w:rsidRPr="00980B9A">
        <w:rPr>
          <w:rFonts w:ascii="Times New Roman" w:hAnsi="Times New Roman"/>
          <w:noProof/>
          <w:sz w:val="24"/>
          <w:szCs w:val="24"/>
          <w:lang w:val="kk-KZ"/>
        </w:rPr>
        <w:t xml:space="preserve"> Ақпараттық көздердің стратегиялық жоспарында барлық ақпараттық көздерінің қабылдануы және құрылуы </w:t>
      </w:r>
      <w:r w:rsidRPr="00980B9A">
        <w:rPr>
          <w:rFonts w:ascii="Times New Roman" w:hAnsi="Times New Roman"/>
          <w:i/>
          <w:noProof/>
          <w:sz w:val="24"/>
          <w:szCs w:val="24"/>
          <w:lang w:val="kk-KZ"/>
        </w:rPr>
        <w:t>(бірінші және екінші реттік ақпарат көздері)</w:t>
      </w:r>
      <w:r w:rsidRPr="00980B9A">
        <w:rPr>
          <w:rFonts w:ascii="Times New Roman" w:hAnsi="Times New Roman"/>
          <w:noProof/>
          <w:sz w:val="24"/>
          <w:szCs w:val="24"/>
          <w:lang w:val="kk-KZ"/>
        </w:rPr>
        <w:t xml:space="preserve"> нақты көрсетілген.</w:t>
      </w:r>
    </w:p>
    <w:p w:rsidR="00980B9A" w:rsidRPr="00980B9A" w:rsidRDefault="00980B9A" w:rsidP="00980B9A">
      <w:pPr>
        <w:shd w:val="clear" w:color="auto" w:fill="FFFFFF"/>
        <w:autoSpaceDE w:val="0"/>
        <w:autoSpaceDN w:val="0"/>
        <w:adjustRightInd w:val="0"/>
        <w:spacing w:after="0" w:line="240" w:lineRule="auto"/>
        <w:ind w:firstLine="567"/>
        <w:jc w:val="both"/>
        <w:rPr>
          <w:rFonts w:ascii="Times New Roman" w:hAnsi="Times New Roman"/>
          <w:sz w:val="24"/>
          <w:szCs w:val="24"/>
          <w:lang w:val="kk-KZ"/>
        </w:rPr>
      </w:pPr>
      <w:r w:rsidRPr="00980B9A">
        <w:rPr>
          <w:rFonts w:ascii="Times New Roman" w:hAnsi="Times New Roman"/>
          <w:i/>
          <w:noProof/>
          <w:sz w:val="24"/>
          <w:szCs w:val="24"/>
          <w:lang w:val="kk-KZ"/>
        </w:rPr>
        <w:t>Пайдаланушылар</w:t>
      </w:r>
      <w:r w:rsidRPr="00980B9A">
        <w:rPr>
          <w:rFonts w:ascii="Times New Roman" w:hAnsi="Times New Roman"/>
          <w:noProof/>
          <w:sz w:val="24"/>
          <w:szCs w:val="24"/>
          <w:lang w:val="kk-KZ"/>
        </w:rPr>
        <w:t xml:space="preserve">. Негізгі ақпараттар мен ақпарат көздерінің арналуы, яғни оны пайдаланушылар. </w:t>
      </w:r>
    </w:p>
    <w:p w:rsidR="00980B9A" w:rsidRPr="00980B9A" w:rsidRDefault="00980B9A" w:rsidP="00980B9A">
      <w:pPr>
        <w:shd w:val="clear" w:color="auto" w:fill="FFFFFF"/>
        <w:autoSpaceDE w:val="0"/>
        <w:autoSpaceDN w:val="0"/>
        <w:adjustRightInd w:val="0"/>
        <w:spacing w:after="0" w:line="240" w:lineRule="auto"/>
        <w:ind w:firstLine="567"/>
        <w:jc w:val="both"/>
        <w:rPr>
          <w:rFonts w:ascii="Times New Roman" w:hAnsi="Times New Roman"/>
          <w:sz w:val="24"/>
          <w:szCs w:val="24"/>
          <w:lang w:val="kk-KZ"/>
        </w:rPr>
      </w:pPr>
      <w:r w:rsidRPr="00980B9A">
        <w:rPr>
          <w:rFonts w:ascii="Times New Roman" w:hAnsi="Times New Roman"/>
          <w:i/>
          <w:noProof/>
          <w:sz w:val="24"/>
          <w:szCs w:val="24"/>
          <w:lang w:val="kk-KZ"/>
        </w:rPr>
        <w:lastRenderedPageBreak/>
        <w:t>Ақпараттық көздерді басқару моделі</w:t>
      </w:r>
      <w:r w:rsidRPr="00980B9A">
        <w:rPr>
          <w:rFonts w:ascii="Times New Roman" w:hAnsi="Times New Roman"/>
          <w:noProof/>
          <w:sz w:val="24"/>
          <w:szCs w:val="24"/>
          <w:lang w:val="kk-KZ"/>
        </w:rPr>
        <w:t xml:space="preserve"> көрсеткендей, жүйенің сатылық деңгейілері ақпараттық көздерді басқаруға әсер етеді. Қоршаған орта  ұйымының жоғары жүйесін құрады. Жоғары деңгейдегі ұйым менеджерлері ұйым жүйесінің мақсатқа жетуі үшін стратегиялық жоспар жасайды. </w:t>
      </w:r>
    </w:p>
    <w:p w:rsidR="00980B9A" w:rsidRPr="00980B9A" w:rsidRDefault="00980B9A" w:rsidP="00980B9A">
      <w:pPr>
        <w:shd w:val="clear" w:color="auto" w:fill="FFFFFF"/>
        <w:autoSpaceDE w:val="0"/>
        <w:autoSpaceDN w:val="0"/>
        <w:adjustRightInd w:val="0"/>
        <w:spacing w:after="0" w:line="240" w:lineRule="auto"/>
        <w:ind w:firstLine="567"/>
        <w:jc w:val="both"/>
        <w:rPr>
          <w:rFonts w:ascii="Times New Roman" w:hAnsi="Times New Roman"/>
          <w:sz w:val="24"/>
          <w:szCs w:val="24"/>
          <w:lang w:val="kk-KZ"/>
        </w:rPr>
      </w:pPr>
      <w:r w:rsidRPr="00980B9A">
        <w:rPr>
          <w:rFonts w:ascii="Times New Roman" w:hAnsi="Times New Roman"/>
          <w:i/>
          <w:noProof/>
          <w:sz w:val="24"/>
          <w:szCs w:val="24"/>
          <w:lang w:val="kk-KZ"/>
        </w:rPr>
        <w:t>Функционалдық орта</w:t>
      </w:r>
      <w:r w:rsidRPr="00980B9A">
        <w:rPr>
          <w:rFonts w:ascii="Times New Roman" w:hAnsi="Times New Roman"/>
          <w:noProof/>
          <w:sz w:val="24"/>
          <w:szCs w:val="24"/>
          <w:lang w:val="kk-KZ"/>
        </w:rPr>
        <w:t xml:space="preserve"> </w:t>
      </w:r>
      <w:r w:rsidRPr="00980B9A">
        <w:rPr>
          <w:rFonts w:ascii="Times New Roman" w:hAnsi="Times New Roman"/>
          <w:sz w:val="24"/>
          <w:szCs w:val="24"/>
          <w:lang w:val="kk-KZ"/>
        </w:rPr>
        <w:sym w:font="Symbol" w:char="F02D"/>
      </w:r>
      <w:r w:rsidRPr="00980B9A">
        <w:rPr>
          <w:rFonts w:ascii="Times New Roman" w:hAnsi="Times New Roman"/>
          <w:noProof/>
          <w:sz w:val="24"/>
          <w:szCs w:val="24"/>
          <w:lang w:val="kk-KZ"/>
        </w:rPr>
        <w:t xml:space="preserve"> ұйымның субжүйесін және олардың стратегиялық жоспарын көрсетеді. Ақпараттық көздер барлық деңгейде де қолданушыларға қол жетімді болу керек.</w:t>
      </w:r>
    </w:p>
    <w:p w:rsidR="00980B9A" w:rsidRPr="00980B9A" w:rsidRDefault="00980B9A" w:rsidP="00980B9A">
      <w:pPr>
        <w:shd w:val="clear" w:color="auto" w:fill="FFFFFF"/>
        <w:autoSpaceDE w:val="0"/>
        <w:autoSpaceDN w:val="0"/>
        <w:adjustRightInd w:val="0"/>
        <w:spacing w:after="0" w:line="240" w:lineRule="auto"/>
        <w:ind w:firstLine="567"/>
        <w:jc w:val="both"/>
        <w:rPr>
          <w:rFonts w:ascii="Times New Roman" w:hAnsi="Times New Roman"/>
          <w:noProof/>
          <w:sz w:val="24"/>
          <w:szCs w:val="24"/>
          <w:lang w:val="kk-KZ"/>
        </w:rPr>
      </w:pPr>
      <w:r w:rsidRPr="00980B9A">
        <w:rPr>
          <w:rFonts w:ascii="Times New Roman" w:hAnsi="Times New Roman"/>
          <w:i/>
          <w:noProof/>
          <w:sz w:val="24"/>
          <w:szCs w:val="24"/>
          <w:lang w:val="kk-KZ"/>
        </w:rPr>
        <w:t>Ақпараттық менеджментке</w:t>
      </w:r>
      <w:r w:rsidRPr="00980B9A">
        <w:rPr>
          <w:rFonts w:ascii="Times New Roman" w:hAnsi="Times New Roman"/>
          <w:noProof/>
          <w:sz w:val="24"/>
          <w:szCs w:val="24"/>
          <w:lang w:val="kk-KZ"/>
        </w:rPr>
        <w:t xml:space="preserve">  ұйымның барлық менеджерлерін жұмылдыру ақпараттық көздерді басқару болып табылады. </w:t>
      </w:r>
    </w:p>
    <w:p w:rsidR="00980B9A" w:rsidRPr="00980B9A" w:rsidRDefault="00980B9A" w:rsidP="00980B9A">
      <w:pPr>
        <w:shd w:val="clear" w:color="auto" w:fill="FFFFFF"/>
        <w:autoSpaceDE w:val="0"/>
        <w:autoSpaceDN w:val="0"/>
        <w:adjustRightInd w:val="0"/>
        <w:spacing w:after="0" w:line="240" w:lineRule="auto"/>
        <w:ind w:firstLine="567"/>
        <w:jc w:val="both"/>
        <w:rPr>
          <w:rFonts w:ascii="Times New Roman" w:hAnsi="Times New Roman"/>
          <w:bCs/>
          <w:i/>
          <w:sz w:val="24"/>
          <w:szCs w:val="24"/>
          <w:lang w:val="kk-KZ"/>
        </w:rPr>
      </w:pPr>
      <w:r w:rsidRPr="00980B9A">
        <w:rPr>
          <w:rFonts w:ascii="Times New Roman" w:hAnsi="Times New Roman"/>
          <w:i/>
          <w:noProof/>
          <w:sz w:val="24"/>
          <w:szCs w:val="24"/>
          <w:lang w:val="kk-KZ"/>
        </w:rPr>
        <w:t>Ақпараттық менеджмент төмендегідей жағдайларда орындалады (8.1-сурет):</w:t>
      </w:r>
    </w:p>
    <w:p w:rsidR="00980B9A" w:rsidRPr="00980B9A" w:rsidRDefault="00980B9A" w:rsidP="00DB5529">
      <w:pPr>
        <w:numPr>
          <w:ilvl w:val="0"/>
          <w:numId w:val="114"/>
        </w:numPr>
        <w:shd w:val="clear" w:color="auto" w:fill="FFFFFF"/>
        <w:autoSpaceDE w:val="0"/>
        <w:autoSpaceDN w:val="0"/>
        <w:adjustRightInd w:val="0"/>
        <w:spacing w:after="0" w:line="240" w:lineRule="auto"/>
        <w:jc w:val="both"/>
        <w:rPr>
          <w:rFonts w:ascii="Times New Roman" w:hAnsi="Times New Roman"/>
          <w:sz w:val="24"/>
          <w:szCs w:val="24"/>
          <w:lang w:val="kk-KZ"/>
        </w:rPr>
      </w:pPr>
      <w:r w:rsidRPr="00980B9A">
        <w:rPr>
          <w:rFonts w:ascii="Times New Roman" w:hAnsi="Times New Roman"/>
          <w:noProof/>
          <w:sz w:val="24"/>
          <w:szCs w:val="24"/>
          <w:lang w:val="kk-KZ"/>
        </w:rPr>
        <w:t>ұйымның ақпаратты бәсекелестік басымдыққа жету үшін қолдануы;</w:t>
      </w:r>
    </w:p>
    <w:p w:rsidR="00980B9A" w:rsidRPr="00980B9A" w:rsidRDefault="00980B9A" w:rsidP="00DB5529">
      <w:pPr>
        <w:numPr>
          <w:ilvl w:val="0"/>
          <w:numId w:val="114"/>
        </w:numPr>
        <w:shd w:val="clear" w:color="auto" w:fill="FFFFFF"/>
        <w:autoSpaceDE w:val="0"/>
        <w:autoSpaceDN w:val="0"/>
        <w:adjustRightInd w:val="0"/>
        <w:spacing w:after="0" w:line="240" w:lineRule="auto"/>
        <w:jc w:val="both"/>
        <w:rPr>
          <w:rFonts w:ascii="Times New Roman" w:hAnsi="Times New Roman"/>
          <w:sz w:val="24"/>
          <w:szCs w:val="24"/>
          <w:lang w:val="kk-KZ"/>
        </w:rPr>
      </w:pPr>
      <w:r w:rsidRPr="00980B9A">
        <w:rPr>
          <w:rFonts w:ascii="Times New Roman" w:hAnsi="Times New Roman"/>
          <w:noProof/>
          <w:sz w:val="24"/>
          <w:szCs w:val="24"/>
          <w:lang w:val="kk-KZ"/>
        </w:rPr>
        <w:t>орындаушылардың  ақпараттық  қызметтің  негізгі  функционалды орта екендігін мойындауы;</w:t>
      </w:r>
    </w:p>
    <w:p w:rsidR="00980B9A" w:rsidRPr="00980B9A" w:rsidRDefault="00980B9A" w:rsidP="00DB5529">
      <w:pPr>
        <w:numPr>
          <w:ilvl w:val="0"/>
          <w:numId w:val="114"/>
        </w:numPr>
        <w:shd w:val="clear" w:color="auto" w:fill="FFFFFF"/>
        <w:autoSpaceDE w:val="0"/>
        <w:autoSpaceDN w:val="0"/>
        <w:adjustRightInd w:val="0"/>
        <w:spacing w:after="0" w:line="240" w:lineRule="auto"/>
        <w:jc w:val="both"/>
        <w:rPr>
          <w:rFonts w:ascii="Times New Roman" w:hAnsi="Times New Roman"/>
          <w:sz w:val="24"/>
          <w:szCs w:val="24"/>
          <w:lang w:val="kk-KZ"/>
        </w:rPr>
      </w:pPr>
      <w:r w:rsidRPr="00980B9A">
        <w:rPr>
          <w:rFonts w:ascii="Times New Roman" w:hAnsi="Times New Roman"/>
          <w:noProof/>
          <w:sz w:val="24"/>
          <w:szCs w:val="24"/>
          <w:lang w:val="kk-KZ"/>
        </w:rPr>
        <w:t>орындаушылардың жоғарғы басқару деңгейіне ақпарат жіберуі;</w:t>
      </w:r>
    </w:p>
    <w:p w:rsidR="00980B9A" w:rsidRPr="00980B9A" w:rsidRDefault="00980B9A" w:rsidP="00DB5529">
      <w:pPr>
        <w:numPr>
          <w:ilvl w:val="0"/>
          <w:numId w:val="114"/>
        </w:numPr>
        <w:shd w:val="clear" w:color="auto" w:fill="FFFFFF"/>
        <w:autoSpaceDE w:val="0"/>
        <w:autoSpaceDN w:val="0"/>
        <w:adjustRightInd w:val="0"/>
        <w:spacing w:after="0" w:line="240" w:lineRule="auto"/>
        <w:jc w:val="both"/>
        <w:rPr>
          <w:rFonts w:ascii="Times New Roman" w:hAnsi="Times New Roman"/>
          <w:noProof/>
          <w:sz w:val="24"/>
          <w:szCs w:val="24"/>
          <w:lang w:val="kk-KZ"/>
        </w:rPr>
      </w:pPr>
      <w:r w:rsidRPr="00980B9A">
        <w:rPr>
          <w:rFonts w:ascii="Times New Roman" w:hAnsi="Times New Roman"/>
          <w:noProof/>
          <w:sz w:val="24"/>
          <w:szCs w:val="24"/>
          <w:lang w:val="kk-KZ"/>
        </w:rPr>
        <w:t>орындаушылардың стратегияны жоспарлауында ақпарат көздеріне көңіл бөлуі;</w:t>
      </w:r>
    </w:p>
    <w:p w:rsidR="00980B9A" w:rsidRPr="00980B9A" w:rsidRDefault="00980B9A" w:rsidP="00DB5529">
      <w:pPr>
        <w:numPr>
          <w:ilvl w:val="0"/>
          <w:numId w:val="114"/>
        </w:numPr>
        <w:shd w:val="clear" w:color="auto" w:fill="FFFFFF"/>
        <w:autoSpaceDE w:val="0"/>
        <w:autoSpaceDN w:val="0"/>
        <w:adjustRightInd w:val="0"/>
        <w:spacing w:after="0" w:line="240" w:lineRule="auto"/>
        <w:jc w:val="both"/>
        <w:rPr>
          <w:rFonts w:ascii="Times New Roman" w:hAnsi="Times New Roman"/>
          <w:noProof/>
          <w:sz w:val="24"/>
          <w:szCs w:val="24"/>
          <w:lang w:val="kk-KZ"/>
        </w:rPr>
      </w:pPr>
      <w:r w:rsidRPr="00980B9A">
        <w:rPr>
          <w:rFonts w:ascii="Times New Roman" w:hAnsi="Times New Roman"/>
          <w:noProof/>
          <w:sz w:val="24"/>
          <w:szCs w:val="24"/>
          <w:lang w:val="kk-KZ"/>
        </w:rPr>
        <w:t>ақпарат көздері үшін ресми стратегиялық жоспарлардың болуы және т.б.</w:t>
      </w:r>
    </w:p>
    <w:p w:rsidR="00980B9A" w:rsidRPr="00980B9A" w:rsidRDefault="00980B9A" w:rsidP="00980B9A">
      <w:pPr>
        <w:shd w:val="clear" w:color="auto" w:fill="FFFFFF"/>
        <w:autoSpaceDE w:val="0"/>
        <w:autoSpaceDN w:val="0"/>
        <w:adjustRightInd w:val="0"/>
        <w:spacing w:after="0" w:line="240" w:lineRule="auto"/>
        <w:ind w:firstLine="567"/>
        <w:jc w:val="both"/>
        <w:rPr>
          <w:rFonts w:ascii="Times New Roman" w:hAnsi="Times New Roman"/>
          <w:noProof/>
          <w:sz w:val="24"/>
          <w:szCs w:val="24"/>
          <w:lang w:val="kk-KZ"/>
        </w:rPr>
      </w:pPr>
      <w:r w:rsidRPr="00980B9A">
        <w:rPr>
          <w:rFonts w:ascii="Times New Roman" w:hAnsi="Times New Roman"/>
          <w:noProof/>
          <w:sz w:val="24"/>
          <w:szCs w:val="24"/>
          <w:lang w:val="kk-KZ"/>
        </w:rPr>
        <w:t xml:space="preserve">Басқарудағы барлық жоспарлар және орындаулар ұзақ мерзімді стратегиялық жоспарларға негізделеді. Ең алғашқы ақпараттық қызметке құрылған стратегиялық жоспар ақпараттық стратегиялық желі деп аталады. </w:t>
      </w:r>
    </w:p>
    <w:p w:rsidR="00980B9A" w:rsidRPr="00980B9A" w:rsidRDefault="00182792" w:rsidP="00980B9A">
      <w:pPr>
        <w:shd w:val="clear" w:color="auto" w:fill="FFFFFF"/>
        <w:autoSpaceDE w:val="0"/>
        <w:autoSpaceDN w:val="0"/>
        <w:adjustRightInd w:val="0"/>
        <w:spacing w:after="0" w:line="240" w:lineRule="auto"/>
        <w:ind w:firstLine="567"/>
        <w:jc w:val="both"/>
        <w:rPr>
          <w:rFonts w:ascii="Times New Roman" w:hAnsi="Times New Roman"/>
          <w:noProof/>
          <w:sz w:val="24"/>
          <w:szCs w:val="24"/>
          <w:lang w:val="kk-KZ"/>
        </w:rPr>
      </w:pPr>
      <w:r>
        <w:rPr>
          <w:rFonts w:ascii="Times New Roman" w:hAnsi="Times New Roman"/>
          <w:noProof/>
          <w:sz w:val="24"/>
          <w:szCs w:val="24"/>
        </w:rPr>
        <w:pict>
          <v:line id="Прямая соединительная линия 163" o:spid="_x0000_s1446" style="position:absolute;left:0;text-align:lef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5.35pt,-240.35pt" to="235.35pt,-22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">
            <v:stroke endarrow="block"/>
          </v:line>
        </w:pict>
      </w:r>
      <w:r w:rsidR="00980B9A" w:rsidRPr="00980B9A">
        <w:rPr>
          <w:rFonts w:ascii="Times New Roman" w:hAnsi="Times New Roman"/>
          <w:i/>
          <w:noProof/>
          <w:sz w:val="24"/>
          <w:szCs w:val="24"/>
          <w:lang w:val="kk-KZ"/>
        </w:rPr>
        <w:t>Ақпарат көздерін басқару</w:t>
      </w:r>
      <w:r w:rsidR="00980B9A" w:rsidRPr="00980B9A">
        <w:rPr>
          <w:rFonts w:ascii="Times New Roman" w:hAnsi="Times New Roman"/>
          <w:noProof/>
          <w:sz w:val="24"/>
          <w:szCs w:val="24"/>
          <w:lang w:val="kk-KZ"/>
        </w:rPr>
        <w:t xml:space="preserve"> – бұл қоршаған орта, басқару деңгейі, функционалды орта, ақпарат көздері және қолданушылармен байланыста болатын тұжырымдама. </w:t>
      </w:r>
    </w:p>
    <w:p w:rsidR="00980B9A" w:rsidRPr="00980B9A" w:rsidRDefault="00980B9A" w:rsidP="00980B9A">
      <w:pPr>
        <w:shd w:val="clear" w:color="auto" w:fill="FFFFFF"/>
        <w:autoSpaceDE w:val="0"/>
        <w:autoSpaceDN w:val="0"/>
        <w:adjustRightInd w:val="0"/>
        <w:spacing w:after="0" w:line="240" w:lineRule="auto"/>
        <w:ind w:firstLine="567"/>
        <w:jc w:val="both"/>
        <w:rPr>
          <w:rFonts w:ascii="Times New Roman" w:hAnsi="Times New Roman"/>
          <w:noProof/>
          <w:sz w:val="24"/>
          <w:szCs w:val="24"/>
          <w:lang w:val="kk-KZ"/>
        </w:rPr>
      </w:pPr>
      <w:r w:rsidRPr="00980B9A">
        <w:rPr>
          <w:rFonts w:ascii="Times New Roman" w:hAnsi="Times New Roman"/>
          <w:i/>
          <w:noProof/>
          <w:sz w:val="24"/>
          <w:szCs w:val="24"/>
          <w:lang w:val="kk-KZ"/>
        </w:rPr>
        <w:t>Менеджерлер мәселелерді шешу үшін үлгілерді</w:t>
      </w:r>
      <w:r w:rsidRPr="00980B9A">
        <w:rPr>
          <w:rFonts w:ascii="Times New Roman" w:hAnsi="Times New Roman"/>
          <w:noProof/>
          <w:sz w:val="24"/>
          <w:szCs w:val="24"/>
          <w:lang w:val="kk-KZ"/>
        </w:rPr>
        <w:t xml:space="preserve"> пайдаланады. </w:t>
      </w:r>
      <w:r w:rsidRPr="00980B9A">
        <w:rPr>
          <w:rFonts w:ascii="Times New Roman" w:hAnsi="Times New Roman"/>
          <w:i/>
          <w:noProof/>
          <w:sz w:val="24"/>
          <w:szCs w:val="24"/>
          <w:lang w:val="kk-KZ"/>
        </w:rPr>
        <w:t xml:space="preserve">Үлгілердің мәні </w:t>
      </w:r>
      <w:r w:rsidRPr="00980B9A">
        <w:rPr>
          <w:rFonts w:ascii="Times New Roman" w:hAnsi="Times New Roman"/>
          <w:noProof/>
          <w:sz w:val="24"/>
          <w:szCs w:val="24"/>
          <w:lang w:val="kk-KZ"/>
        </w:rPr>
        <w:t xml:space="preserve">– абстрактілі. </w:t>
      </w:r>
    </w:p>
    <w:p w:rsidR="00980B9A" w:rsidRPr="00980B9A" w:rsidRDefault="00980B9A" w:rsidP="00980B9A">
      <w:pPr>
        <w:shd w:val="clear" w:color="auto" w:fill="FFFFFF"/>
        <w:autoSpaceDE w:val="0"/>
        <w:autoSpaceDN w:val="0"/>
        <w:adjustRightInd w:val="0"/>
        <w:spacing w:after="0" w:line="240" w:lineRule="auto"/>
        <w:ind w:firstLine="567"/>
        <w:jc w:val="both"/>
        <w:rPr>
          <w:rFonts w:ascii="Times New Roman" w:hAnsi="Times New Roman"/>
          <w:sz w:val="24"/>
          <w:szCs w:val="24"/>
          <w:lang w:val="kk-KZ"/>
        </w:rPr>
      </w:pPr>
      <w:r w:rsidRPr="00980B9A">
        <w:rPr>
          <w:rFonts w:ascii="Times New Roman" w:hAnsi="Times New Roman"/>
          <w:i/>
          <w:noProof/>
          <w:sz w:val="24"/>
          <w:szCs w:val="24"/>
          <w:lang w:val="kk-KZ"/>
        </w:rPr>
        <w:t xml:space="preserve">Үлгінің төрт </w:t>
      </w:r>
      <w:r w:rsidRPr="00980B9A">
        <w:rPr>
          <w:rFonts w:ascii="Times New Roman" w:hAnsi="Times New Roman"/>
          <w:i/>
          <w:sz w:val="24"/>
          <w:szCs w:val="24"/>
          <w:lang w:val="kk-KZ"/>
        </w:rPr>
        <w:t xml:space="preserve">негізгі </w:t>
      </w:r>
      <w:r w:rsidRPr="00980B9A">
        <w:rPr>
          <w:rFonts w:ascii="Times New Roman" w:hAnsi="Times New Roman"/>
          <w:i/>
          <w:noProof/>
          <w:sz w:val="24"/>
          <w:szCs w:val="24"/>
          <w:lang w:val="kk-KZ"/>
        </w:rPr>
        <w:t>түрі бар</w:t>
      </w:r>
      <w:r w:rsidRPr="00980B9A">
        <w:rPr>
          <w:rFonts w:ascii="Times New Roman" w:hAnsi="Times New Roman"/>
          <w:noProof/>
          <w:sz w:val="24"/>
          <w:szCs w:val="24"/>
          <w:lang w:val="kk-KZ"/>
        </w:rPr>
        <w:t xml:space="preserve">: </w:t>
      </w:r>
      <w:r w:rsidRPr="00980B9A">
        <w:rPr>
          <w:rFonts w:ascii="Times New Roman" w:hAnsi="Times New Roman"/>
          <w:iCs/>
          <w:noProof/>
          <w:sz w:val="24"/>
          <w:szCs w:val="24"/>
          <w:lang w:val="kk-KZ"/>
        </w:rPr>
        <w:t>физикалық, баяндалатын, графикалық, математикалық. Бұлардың бәрі үлгінің</w:t>
      </w:r>
      <w:r w:rsidRPr="00980B9A">
        <w:rPr>
          <w:rFonts w:ascii="Times New Roman" w:hAnsi="Times New Roman"/>
          <w:noProof/>
          <w:sz w:val="24"/>
          <w:szCs w:val="24"/>
          <w:lang w:val="kk-KZ"/>
        </w:rPr>
        <w:t xml:space="preserve"> мәнін жақсы түсінуге және оны басқаруға мүмкіндік береді. Математикалық үлгі, нақты болмаса да, ықтималдықпен пайдаланушылардың келешекке болжам жасауына мүмкіндік туғызады. </w:t>
      </w:r>
      <w:r w:rsidRPr="00980B9A">
        <w:rPr>
          <w:rFonts w:ascii="Times New Roman" w:hAnsi="Times New Roman"/>
          <w:sz w:val="24"/>
          <w:szCs w:val="24"/>
          <w:lang w:val="kk-KZ"/>
        </w:rPr>
        <w:t xml:space="preserve"> </w:t>
      </w:r>
    </w:p>
    <w:p w:rsidR="00980B9A" w:rsidRPr="00980B9A" w:rsidRDefault="00980B9A" w:rsidP="00980B9A">
      <w:pPr>
        <w:shd w:val="clear" w:color="auto" w:fill="FFFFFF"/>
        <w:autoSpaceDE w:val="0"/>
        <w:autoSpaceDN w:val="0"/>
        <w:adjustRightInd w:val="0"/>
        <w:spacing w:after="0" w:line="240" w:lineRule="auto"/>
        <w:ind w:firstLine="567"/>
        <w:jc w:val="both"/>
        <w:rPr>
          <w:rFonts w:ascii="Times New Roman" w:hAnsi="Times New Roman"/>
          <w:noProof/>
          <w:sz w:val="24"/>
          <w:szCs w:val="24"/>
          <w:lang w:val="kk-KZ"/>
        </w:rPr>
      </w:pPr>
      <w:r w:rsidRPr="00980B9A">
        <w:rPr>
          <w:rFonts w:ascii="Times New Roman" w:hAnsi="Times New Roman"/>
          <w:sz w:val="24"/>
          <w:szCs w:val="24"/>
          <w:lang w:val="kk-KZ"/>
        </w:rPr>
        <w:t xml:space="preserve">Біз физикалық және </w:t>
      </w:r>
      <w:r w:rsidRPr="00980B9A">
        <w:rPr>
          <w:rFonts w:ascii="Times New Roman" w:hAnsi="Times New Roman"/>
          <w:noProof/>
          <w:sz w:val="24"/>
          <w:szCs w:val="24"/>
          <w:lang w:val="kk-KZ"/>
        </w:rPr>
        <w:t xml:space="preserve">тұжырымдамалық жүйеден тұратын жүйенің (ұйымның) жалпы үлгісін ұсынамыз. </w:t>
      </w:r>
      <w:r w:rsidRPr="00980B9A">
        <w:rPr>
          <w:rFonts w:ascii="Times New Roman" w:hAnsi="Times New Roman"/>
          <w:i/>
          <w:noProof/>
          <w:sz w:val="24"/>
          <w:szCs w:val="24"/>
          <w:lang w:val="kk-KZ"/>
        </w:rPr>
        <w:t>Жалпы үлгінің</w:t>
      </w:r>
      <w:r w:rsidRPr="00980B9A">
        <w:rPr>
          <w:rFonts w:ascii="Times New Roman" w:hAnsi="Times New Roman"/>
          <w:noProof/>
          <w:sz w:val="24"/>
          <w:szCs w:val="24"/>
          <w:lang w:val="kk-KZ"/>
        </w:rPr>
        <w:t xml:space="preserve"> –</w:t>
      </w:r>
      <w:r w:rsidRPr="00980B9A">
        <w:rPr>
          <w:rFonts w:ascii="Times New Roman" w:hAnsi="Times New Roman"/>
          <w:sz w:val="24"/>
          <w:szCs w:val="24"/>
          <w:lang w:val="kk-KZ"/>
        </w:rPr>
        <w:t xml:space="preserve"> басқа</w:t>
      </w:r>
      <w:r w:rsidRPr="00980B9A">
        <w:rPr>
          <w:rFonts w:ascii="Times New Roman" w:hAnsi="Times New Roman"/>
          <w:smallCaps/>
          <w:noProof/>
          <w:sz w:val="24"/>
          <w:szCs w:val="24"/>
          <w:lang w:val="kk-KZ"/>
        </w:rPr>
        <w:t xml:space="preserve"> </w:t>
      </w:r>
      <w:r w:rsidRPr="00980B9A">
        <w:rPr>
          <w:rFonts w:ascii="Times New Roman" w:hAnsi="Times New Roman"/>
          <w:noProof/>
          <w:sz w:val="24"/>
          <w:szCs w:val="24"/>
          <w:lang w:val="kk-KZ"/>
        </w:rPr>
        <w:t xml:space="preserve">үлгі  түрлерімен салыстырмалы, әр түрлі жағдайда іске асырылатын артықшылығы болады. </w:t>
      </w:r>
    </w:p>
    <w:p w:rsidR="00980B9A" w:rsidRPr="00980B9A" w:rsidRDefault="00980B9A" w:rsidP="00980B9A">
      <w:pPr>
        <w:shd w:val="clear" w:color="auto" w:fill="FFFFFF"/>
        <w:autoSpaceDE w:val="0"/>
        <w:autoSpaceDN w:val="0"/>
        <w:adjustRightInd w:val="0"/>
        <w:spacing w:after="0" w:line="240" w:lineRule="auto"/>
        <w:ind w:firstLine="567"/>
        <w:jc w:val="both"/>
        <w:rPr>
          <w:rFonts w:ascii="Times New Roman" w:hAnsi="Times New Roman"/>
          <w:sz w:val="24"/>
          <w:szCs w:val="24"/>
          <w:lang w:val="kk-KZ"/>
        </w:rPr>
      </w:pPr>
      <w:r w:rsidRPr="00980B9A">
        <w:rPr>
          <w:rFonts w:ascii="Times New Roman" w:hAnsi="Times New Roman"/>
          <w:noProof/>
          <w:sz w:val="24"/>
          <w:szCs w:val="24"/>
          <w:lang w:val="kk-KZ"/>
        </w:rPr>
        <w:t>Физикалық жүйеге  кіретін,  өтпелі  және  шығатын  элементтері бар, сонымен қатар физикалық ресурстардың қозғалысын қамтамасыз етеді. Тұжырымдамалық жүйе физикалық жүйені құрайтын мәліметтер  және  ақпараттардан тұрады. Тұжырымдамалық жүйенің негізгі бөлімі  қайтарып  беру (ақпараттар  ағымы)  және  тексеруші  механизм  (басқарушы буын) болып табылады.</w:t>
      </w:r>
    </w:p>
    <w:p w:rsidR="00980B9A" w:rsidRPr="00980B9A" w:rsidRDefault="00980B9A" w:rsidP="00980B9A">
      <w:pPr>
        <w:shd w:val="clear" w:color="auto" w:fill="FFFFFF"/>
        <w:autoSpaceDE w:val="0"/>
        <w:autoSpaceDN w:val="0"/>
        <w:adjustRightInd w:val="0"/>
        <w:spacing w:after="0" w:line="240" w:lineRule="auto"/>
        <w:ind w:firstLine="567"/>
        <w:jc w:val="both"/>
        <w:rPr>
          <w:rFonts w:ascii="Times New Roman" w:hAnsi="Times New Roman"/>
          <w:sz w:val="24"/>
          <w:szCs w:val="24"/>
          <w:lang w:val="kk-KZ"/>
        </w:rPr>
      </w:pPr>
      <w:r w:rsidRPr="00980B9A">
        <w:rPr>
          <w:rFonts w:ascii="Times New Roman" w:hAnsi="Times New Roman"/>
          <w:noProof/>
          <w:sz w:val="24"/>
          <w:szCs w:val="24"/>
          <w:lang w:val="kk-KZ"/>
        </w:rPr>
        <w:t>Мәліметтерді физикалық жүйеден қабылдайды және ақпараттық  жүйесінің көмегімен ақпаратқа айналдырады. Ақпараттар өз уақытындағы, анық, дәл және толық болуы керек.</w:t>
      </w:r>
    </w:p>
    <w:p w:rsidR="00980B9A" w:rsidRPr="00980B9A" w:rsidRDefault="00980B9A" w:rsidP="00980B9A">
      <w:pPr>
        <w:shd w:val="clear" w:color="auto" w:fill="FFFFFF"/>
        <w:autoSpaceDE w:val="0"/>
        <w:autoSpaceDN w:val="0"/>
        <w:adjustRightInd w:val="0"/>
        <w:spacing w:after="0" w:line="240" w:lineRule="auto"/>
        <w:ind w:firstLine="567"/>
        <w:jc w:val="both"/>
        <w:rPr>
          <w:rFonts w:ascii="Times New Roman" w:hAnsi="Times New Roman"/>
          <w:sz w:val="24"/>
          <w:szCs w:val="24"/>
          <w:lang w:val="kk-KZ"/>
        </w:rPr>
      </w:pPr>
      <w:r w:rsidRPr="00980B9A">
        <w:rPr>
          <w:rFonts w:ascii="Times New Roman" w:hAnsi="Times New Roman"/>
          <w:noProof/>
          <w:sz w:val="24"/>
          <w:szCs w:val="24"/>
          <w:lang w:val="kk-KZ"/>
        </w:rPr>
        <w:t>Менеджерлер ақпараттар жүйесінен алынған, қабылдауға болатын ақпаратты стандарттармен салыстырады. Алынған ақпарат қабылдауға болатын деңгейден шыққаннан кейін, менеджерлер мәселені шешуге кіріседі.</w:t>
      </w:r>
    </w:p>
    <w:p w:rsidR="00980B9A" w:rsidRPr="00980B9A" w:rsidRDefault="00980B9A" w:rsidP="00980B9A">
      <w:pPr>
        <w:shd w:val="clear" w:color="auto" w:fill="FFFFFF"/>
        <w:autoSpaceDE w:val="0"/>
        <w:autoSpaceDN w:val="0"/>
        <w:adjustRightInd w:val="0"/>
        <w:spacing w:after="0" w:line="240" w:lineRule="auto"/>
        <w:ind w:firstLine="567"/>
        <w:jc w:val="both"/>
        <w:rPr>
          <w:rFonts w:ascii="Times New Roman" w:hAnsi="Times New Roman"/>
          <w:sz w:val="24"/>
          <w:szCs w:val="24"/>
          <w:lang w:val="kk-KZ"/>
        </w:rPr>
      </w:pPr>
      <w:r w:rsidRPr="00980B9A">
        <w:rPr>
          <w:rFonts w:ascii="Times New Roman" w:hAnsi="Times New Roman"/>
          <w:noProof/>
          <w:sz w:val="24"/>
          <w:szCs w:val="24"/>
          <w:lang w:val="kk-KZ"/>
        </w:rPr>
        <w:t xml:space="preserve">Көптеген басқарушы менеджерлердің баяндамаларына келесі ақпараттар жатады: </w:t>
      </w:r>
      <w:r w:rsidRPr="00980B9A">
        <w:rPr>
          <w:rFonts w:ascii="Times New Roman" w:hAnsi="Times New Roman"/>
          <w:iCs/>
          <w:noProof/>
          <w:sz w:val="24"/>
          <w:szCs w:val="24"/>
          <w:lang w:val="kk-KZ"/>
        </w:rPr>
        <w:t>өнімнің көлемі, дистрибьютерлердің бағасы, сатуды талдау.</w:t>
      </w:r>
    </w:p>
    <w:p w:rsidR="00980B9A" w:rsidRPr="00980B9A" w:rsidRDefault="00980B9A" w:rsidP="00980B9A">
      <w:pPr>
        <w:shd w:val="clear" w:color="auto" w:fill="FFFFFF"/>
        <w:autoSpaceDE w:val="0"/>
        <w:autoSpaceDN w:val="0"/>
        <w:adjustRightInd w:val="0"/>
        <w:spacing w:after="0" w:line="240" w:lineRule="auto"/>
        <w:ind w:firstLine="567"/>
        <w:jc w:val="both"/>
        <w:rPr>
          <w:rFonts w:ascii="Times New Roman" w:hAnsi="Times New Roman"/>
          <w:noProof/>
          <w:sz w:val="24"/>
          <w:szCs w:val="24"/>
          <w:lang w:val="kk-KZ"/>
        </w:rPr>
      </w:pPr>
      <w:r w:rsidRPr="00980B9A">
        <w:rPr>
          <w:rFonts w:ascii="Times New Roman" w:hAnsi="Times New Roman"/>
          <w:noProof/>
          <w:sz w:val="24"/>
          <w:szCs w:val="24"/>
          <w:lang w:val="kk-KZ"/>
        </w:rPr>
        <w:t xml:space="preserve">Ақпарат басқарудың физикалық жүйесінен әрдайым тікелей берілмейді. Көбінесе кәсіби менеджерлер олардың ортасындағы аралықты сақтайды және ақпаратты нақты ақпараттар жүйесінен шығарады. Бұл механизмді  </w:t>
      </w:r>
      <w:r w:rsidRPr="00980B9A">
        <w:rPr>
          <w:rFonts w:ascii="Times New Roman" w:hAnsi="Times New Roman"/>
          <w:i/>
          <w:noProof/>
          <w:sz w:val="24"/>
          <w:szCs w:val="24"/>
          <w:lang w:val="kk-KZ"/>
        </w:rPr>
        <w:t>ақпараттық жүйе</w:t>
      </w:r>
      <w:r w:rsidRPr="00980B9A">
        <w:rPr>
          <w:rFonts w:ascii="Times New Roman" w:hAnsi="Times New Roman"/>
          <w:noProof/>
          <w:sz w:val="24"/>
          <w:szCs w:val="24"/>
          <w:lang w:val="kk-KZ"/>
        </w:rPr>
        <w:t xml:space="preserve"> деп атаймыз.</w:t>
      </w:r>
    </w:p>
    <w:p w:rsidR="00980B9A" w:rsidRPr="00980B9A" w:rsidRDefault="00980B9A" w:rsidP="00980B9A">
      <w:pPr>
        <w:shd w:val="clear" w:color="auto" w:fill="FFFFFF"/>
        <w:autoSpaceDE w:val="0"/>
        <w:autoSpaceDN w:val="0"/>
        <w:adjustRightInd w:val="0"/>
        <w:spacing w:after="0" w:line="240" w:lineRule="auto"/>
        <w:ind w:firstLine="567"/>
        <w:jc w:val="both"/>
        <w:rPr>
          <w:rFonts w:ascii="Times New Roman" w:hAnsi="Times New Roman"/>
          <w:noProof/>
          <w:sz w:val="24"/>
          <w:szCs w:val="24"/>
          <w:lang w:val="kk-KZ"/>
        </w:rPr>
      </w:pPr>
    </w:p>
    <w:p w:rsidR="00980B9A" w:rsidRPr="00980B9A" w:rsidRDefault="00980B9A" w:rsidP="00980B9A">
      <w:pPr>
        <w:shd w:val="clear" w:color="auto" w:fill="FFFFFF"/>
        <w:autoSpaceDE w:val="0"/>
        <w:autoSpaceDN w:val="0"/>
        <w:adjustRightInd w:val="0"/>
        <w:spacing w:after="0" w:line="240" w:lineRule="auto"/>
        <w:ind w:firstLine="567"/>
        <w:jc w:val="both"/>
        <w:rPr>
          <w:rFonts w:ascii="Times New Roman" w:hAnsi="Times New Roman"/>
          <w:iCs/>
          <w:noProof/>
          <w:sz w:val="24"/>
          <w:szCs w:val="24"/>
          <w:lang w:val="kk-KZ"/>
        </w:rPr>
      </w:pPr>
    </w:p>
    <w:p w:rsidR="00980B9A" w:rsidRPr="00980B9A" w:rsidRDefault="00980B9A" w:rsidP="00980B9A">
      <w:pPr>
        <w:shd w:val="clear" w:color="auto" w:fill="FFFFFF"/>
        <w:autoSpaceDE w:val="0"/>
        <w:autoSpaceDN w:val="0"/>
        <w:adjustRightInd w:val="0"/>
        <w:spacing w:after="0" w:line="240" w:lineRule="auto"/>
        <w:ind w:firstLine="567"/>
        <w:jc w:val="both"/>
        <w:rPr>
          <w:rFonts w:ascii="Times New Roman" w:hAnsi="Times New Roman"/>
          <w:noProof/>
          <w:sz w:val="24"/>
          <w:szCs w:val="24"/>
          <w:lang w:val="kk-KZ"/>
        </w:rPr>
      </w:pPr>
    </w:p>
    <w:p w:rsidR="00980B9A" w:rsidRPr="00980B9A" w:rsidRDefault="00980B9A" w:rsidP="00980B9A">
      <w:pPr>
        <w:shd w:val="clear" w:color="auto" w:fill="FFFFFF"/>
        <w:autoSpaceDE w:val="0"/>
        <w:autoSpaceDN w:val="0"/>
        <w:adjustRightInd w:val="0"/>
        <w:spacing w:after="0" w:line="240" w:lineRule="auto"/>
        <w:ind w:firstLine="567"/>
        <w:jc w:val="both"/>
        <w:rPr>
          <w:rFonts w:ascii="Times New Roman" w:hAnsi="Times New Roman"/>
          <w:sz w:val="24"/>
          <w:szCs w:val="24"/>
          <w:lang w:val="kk-KZ"/>
        </w:rPr>
      </w:pPr>
      <w:r w:rsidRPr="00980B9A">
        <w:rPr>
          <w:rFonts w:ascii="Times New Roman" w:hAnsi="Times New Roman"/>
          <w:noProof/>
          <w:sz w:val="24"/>
          <w:szCs w:val="24"/>
          <w:lang w:val="kk-KZ"/>
        </w:rPr>
        <w:lastRenderedPageBreak/>
        <w:t>Әрбір менеджердің мәселені шешуде өз жеке стилі болады, бұл жекелеген өзгешеліктер бойынша топтастыру жүргізуге мүмкіндік береді және де бұл мәселені сезінуге, ақпарат жинауға және оны пайдалануға байланысты болады.</w:t>
      </w:r>
    </w:p>
    <w:p w:rsidR="00980B9A" w:rsidRPr="00980B9A" w:rsidRDefault="00980B9A" w:rsidP="00980B9A">
      <w:pPr>
        <w:shd w:val="clear" w:color="auto" w:fill="FFFFFF"/>
        <w:autoSpaceDE w:val="0"/>
        <w:autoSpaceDN w:val="0"/>
        <w:adjustRightInd w:val="0"/>
        <w:spacing w:after="0" w:line="240" w:lineRule="auto"/>
        <w:ind w:firstLine="567"/>
        <w:jc w:val="both"/>
        <w:rPr>
          <w:rFonts w:ascii="Times New Roman" w:hAnsi="Times New Roman"/>
          <w:i/>
          <w:sz w:val="24"/>
          <w:szCs w:val="24"/>
          <w:lang w:val="kk-KZ"/>
        </w:rPr>
      </w:pPr>
      <w:r w:rsidRPr="00980B9A">
        <w:rPr>
          <w:rFonts w:ascii="Times New Roman" w:hAnsi="Times New Roman"/>
          <w:i/>
          <w:noProof/>
          <w:sz w:val="24"/>
          <w:szCs w:val="24"/>
          <w:lang w:val="kk-KZ"/>
        </w:rPr>
        <w:t>Мәселені сезіну, түсінуіне қарай менеджерлер 3 категорияға бөлінеді:</w:t>
      </w:r>
    </w:p>
    <w:p w:rsidR="00980B9A" w:rsidRPr="00980B9A" w:rsidRDefault="00980B9A" w:rsidP="00DB5529">
      <w:pPr>
        <w:numPr>
          <w:ilvl w:val="0"/>
          <w:numId w:val="115"/>
        </w:numPr>
        <w:shd w:val="clear" w:color="auto" w:fill="FFFFFF"/>
        <w:autoSpaceDE w:val="0"/>
        <w:autoSpaceDN w:val="0"/>
        <w:adjustRightInd w:val="0"/>
        <w:spacing w:after="0" w:line="240" w:lineRule="auto"/>
        <w:jc w:val="both"/>
        <w:rPr>
          <w:rFonts w:ascii="Times New Roman" w:hAnsi="Times New Roman"/>
          <w:sz w:val="24"/>
          <w:szCs w:val="24"/>
          <w:lang w:val="kk-KZ"/>
        </w:rPr>
      </w:pPr>
      <w:r w:rsidRPr="00980B9A">
        <w:rPr>
          <w:rFonts w:ascii="Times New Roman" w:hAnsi="Times New Roman"/>
          <w:i/>
          <w:noProof/>
          <w:sz w:val="24"/>
          <w:szCs w:val="24"/>
          <w:lang w:val="kk-KZ"/>
        </w:rPr>
        <w:t>Мәселеден қашушы.</w:t>
      </w:r>
      <w:r w:rsidRPr="00980B9A">
        <w:rPr>
          <w:rFonts w:ascii="Times New Roman" w:hAnsi="Times New Roman"/>
          <w:noProof/>
          <w:sz w:val="24"/>
          <w:szCs w:val="24"/>
          <w:lang w:val="kk-KZ"/>
        </w:rPr>
        <w:t xml:space="preserve"> Бұл менеджер оң позицияны иеленіп, барлығы да жақсы деп сендіреді. Ол өз күш жігерін  ақпараттан  бас  тарту  жолымен  немесе  оларды жоспарлаудан бас тарту арқылы мәселелерді жауып тастауға жұмсайды.</w:t>
      </w:r>
    </w:p>
    <w:p w:rsidR="00980B9A" w:rsidRPr="00980B9A" w:rsidRDefault="00980B9A" w:rsidP="00DB5529">
      <w:pPr>
        <w:numPr>
          <w:ilvl w:val="0"/>
          <w:numId w:val="115"/>
        </w:numPr>
        <w:shd w:val="clear" w:color="auto" w:fill="FFFFFF"/>
        <w:autoSpaceDE w:val="0"/>
        <w:autoSpaceDN w:val="0"/>
        <w:adjustRightInd w:val="0"/>
        <w:spacing w:after="0" w:line="240" w:lineRule="auto"/>
        <w:jc w:val="both"/>
        <w:rPr>
          <w:rFonts w:ascii="Times New Roman" w:hAnsi="Times New Roman"/>
          <w:sz w:val="24"/>
          <w:szCs w:val="24"/>
        </w:rPr>
      </w:pPr>
      <w:r w:rsidRPr="00980B9A">
        <w:rPr>
          <w:rFonts w:ascii="Times New Roman" w:hAnsi="Times New Roman"/>
          <w:i/>
          <w:noProof/>
          <w:sz w:val="24"/>
          <w:szCs w:val="24"/>
          <w:lang w:val="kk-KZ"/>
        </w:rPr>
        <w:t>Мәселені шешуші.</w:t>
      </w:r>
      <w:r w:rsidRPr="00980B9A">
        <w:rPr>
          <w:rFonts w:ascii="Times New Roman" w:hAnsi="Times New Roman"/>
          <w:noProof/>
          <w:sz w:val="24"/>
          <w:szCs w:val="24"/>
          <w:lang w:val="kk-KZ"/>
        </w:rPr>
        <w:t xml:space="preserve">  Бұл менеджер мәселелерді іздемейді де  олардың  туындауына жол  бермейді.  </w:t>
      </w:r>
      <w:r w:rsidRPr="00980B9A">
        <w:rPr>
          <w:rFonts w:ascii="Times New Roman" w:hAnsi="Times New Roman"/>
          <w:noProof/>
          <w:sz w:val="24"/>
          <w:szCs w:val="24"/>
        </w:rPr>
        <w:t xml:space="preserve">Егер  де </w:t>
      </w:r>
      <w:r w:rsidRPr="00980B9A">
        <w:rPr>
          <w:rFonts w:ascii="Times New Roman" w:hAnsi="Times New Roman"/>
          <w:noProof/>
          <w:sz w:val="24"/>
          <w:szCs w:val="24"/>
          <w:lang w:val="kk-KZ"/>
        </w:rPr>
        <w:t>мәселе</w:t>
      </w:r>
      <w:r w:rsidRPr="00980B9A">
        <w:rPr>
          <w:rFonts w:ascii="Times New Roman" w:hAnsi="Times New Roman"/>
          <w:noProof/>
          <w:sz w:val="24"/>
          <w:szCs w:val="24"/>
        </w:rPr>
        <w:t xml:space="preserve"> туындар болса, ол оны шеше алады.</w:t>
      </w:r>
    </w:p>
    <w:p w:rsidR="00980B9A" w:rsidRPr="00980B9A" w:rsidRDefault="00980B9A" w:rsidP="00DB5529">
      <w:pPr>
        <w:numPr>
          <w:ilvl w:val="0"/>
          <w:numId w:val="115"/>
        </w:numPr>
        <w:shd w:val="clear" w:color="auto" w:fill="FFFFFF"/>
        <w:autoSpaceDE w:val="0"/>
        <w:autoSpaceDN w:val="0"/>
        <w:adjustRightInd w:val="0"/>
        <w:spacing w:after="0" w:line="240" w:lineRule="auto"/>
        <w:jc w:val="both"/>
        <w:rPr>
          <w:rFonts w:ascii="Times New Roman" w:hAnsi="Times New Roman"/>
          <w:sz w:val="24"/>
          <w:szCs w:val="24"/>
        </w:rPr>
      </w:pPr>
      <w:r w:rsidRPr="00980B9A">
        <w:rPr>
          <w:rFonts w:ascii="Times New Roman" w:hAnsi="Times New Roman"/>
          <w:i/>
          <w:noProof/>
          <w:sz w:val="24"/>
          <w:szCs w:val="24"/>
          <w:lang w:val="kk-KZ"/>
        </w:rPr>
        <w:t>Мәселені</w:t>
      </w:r>
      <w:r w:rsidRPr="00980B9A">
        <w:rPr>
          <w:rFonts w:ascii="Times New Roman" w:hAnsi="Times New Roman"/>
          <w:i/>
          <w:noProof/>
          <w:sz w:val="24"/>
          <w:szCs w:val="24"/>
        </w:rPr>
        <w:t xml:space="preserve"> іздеуші.</w:t>
      </w:r>
      <w:r w:rsidRPr="00980B9A">
        <w:rPr>
          <w:rFonts w:ascii="Times New Roman" w:hAnsi="Times New Roman"/>
          <w:noProof/>
          <w:sz w:val="24"/>
          <w:szCs w:val="24"/>
        </w:rPr>
        <w:t xml:space="preserve">  Мұндай  менеджер  </w:t>
      </w:r>
      <w:r w:rsidRPr="00980B9A">
        <w:rPr>
          <w:rFonts w:ascii="Times New Roman" w:hAnsi="Times New Roman"/>
          <w:noProof/>
          <w:sz w:val="24"/>
          <w:szCs w:val="24"/>
          <w:lang w:val="kk-KZ"/>
        </w:rPr>
        <w:t>мәселелерді</w:t>
      </w:r>
      <w:r w:rsidRPr="00980B9A">
        <w:rPr>
          <w:rFonts w:ascii="Times New Roman" w:hAnsi="Times New Roman"/>
          <w:noProof/>
          <w:sz w:val="24"/>
          <w:szCs w:val="24"/>
        </w:rPr>
        <w:t xml:space="preserve"> шешуден қуат алады және оларды іздеп табады.</w:t>
      </w:r>
    </w:p>
    <w:p w:rsidR="00980B9A" w:rsidRPr="00980B9A" w:rsidRDefault="00980B9A" w:rsidP="00980B9A">
      <w:pPr>
        <w:shd w:val="clear" w:color="auto" w:fill="FFFFFF"/>
        <w:autoSpaceDE w:val="0"/>
        <w:autoSpaceDN w:val="0"/>
        <w:adjustRightInd w:val="0"/>
        <w:spacing w:after="0" w:line="240" w:lineRule="auto"/>
        <w:ind w:firstLine="567"/>
        <w:jc w:val="both"/>
        <w:rPr>
          <w:rFonts w:ascii="Times New Roman" w:hAnsi="Times New Roman"/>
          <w:noProof/>
          <w:sz w:val="24"/>
          <w:szCs w:val="24"/>
          <w:lang w:val="kk-KZ"/>
        </w:rPr>
      </w:pPr>
      <w:r w:rsidRPr="00980B9A">
        <w:rPr>
          <w:rFonts w:ascii="Times New Roman" w:hAnsi="Times New Roman"/>
          <w:noProof/>
          <w:sz w:val="24"/>
          <w:szCs w:val="24"/>
        </w:rPr>
        <w:t>Сонымен қатар</w:t>
      </w:r>
      <w:r w:rsidRPr="00980B9A">
        <w:rPr>
          <w:rFonts w:ascii="Times New Roman" w:hAnsi="Times New Roman"/>
          <w:noProof/>
          <w:sz w:val="24"/>
          <w:szCs w:val="24"/>
          <w:lang w:val="kk-KZ"/>
        </w:rPr>
        <w:t>,</w:t>
      </w:r>
      <w:r w:rsidRPr="00980B9A">
        <w:rPr>
          <w:rFonts w:ascii="Times New Roman" w:hAnsi="Times New Roman"/>
          <w:noProof/>
          <w:sz w:val="24"/>
          <w:szCs w:val="24"/>
        </w:rPr>
        <w:t xml:space="preserve"> менеджерлер </w:t>
      </w:r>
      <w:r w:rsidRPr="00980B9A">
        <w:rPr>
          <w:rFonts w:ascii="Times New Roman" w:hAnsi="Times New Roman"/>
          <w:noProof/>
          <w:sz w:val="24"/>
          <w:szCs w:val="24"/>
          <w:lang w:val="kk-KZ"/>
        </w:rPr>
        <w:t>ө</w:t>
      </w:r>
      <w:r w:rsidRPr="00980B9A">
        <w:rPr>
          <w:rFonts w:ascii="Times New Roman" w:hAnsi="Times New Roman"/>
          <w:noProof/>
          <w:sz w:val="24"/>
          <w:szCs w:val="24"/>
        </w:rPr>
        <w:t xml:space="preserve">здері түсініп отырған </w:t>
      </w:r>
      <w:r w:rsidRPr="00980B9A">
        <w:rPr>
          <w:rFonts w:ascii="Times New Roman" w:hAnsi="Times New Roman"/>
          <w:noProof/>
          <w:sz w:val="24"/>
          <w:szCs w:val="24"/>
          <w:lang w:val="kk-KZ"/>
        </w:rPr>
        <w:t>мәселені</w:t>
      </w:r>
      <w:r w:rsidRPr="00980B9A">
        <w:rPr>
          <w:rFonts w:ascii="Times New Roman" w:hAnsi="Times New Roman"/>
          <w:noProof/>
          <w:sz w:val="24"/>
          <w:szCs w:val="24"/>
        </w:rPr>
        <w:t xml:space="preserve">ң альтернативаларын қалай тауып дамытатындығына қарай да бөлінеді. </w:t>
      </w:r>
    </w:p>
    <w:p w:rsidR="00980B9A" w:rsidRPr="00980B9A" w:rsidRDefault="00980B9A" w:rsidP="00980B9A">
      <w:pPr>
        <w:shd w:val="clear" w:color="auto" w:fill="FFFFFF"/>
        <w:autoSpaceDE w:val="0"/>
        <w:autoSpaceDN w:val="0"/>
        <w:adjustRightInd w:val="0"/>
        <w:spacing w:after="0" w:line="240" w:lineRule="auto"/>
        <w:ind w:firstLine="567"/>
        <w:jc w:val="both"/>
        <w:rPr>
          <w:rFonts w:ascii="Times New Roman" w:hAnsi="Times New Roman"/>
          <w:i/>
          <w:sz w:val="24"/>
          <w:szCs w:val="24"/>
          <w:lang w:val="kk-KZ"/>
        </w:rPr>
      </w:pPr>
      <w:r w:rsidRPr="00980B9A">
        <w:rPr>
          <w:rFonts w:ascii="Times New Roman" w:hAnsi="Times New Roman"/>
          <w:i/>
          <w:noProof/>
          <w:sz w:val="24"/>
          <w:szCs w:val="24"/>
          <w:lang w:val="kk-KZ"/>
        </w:rPr>
        <w:t>Менеджерлер ақпарат жинау жүйесінің екі түрінің бірін қолданады, яғни олар жалпы көлемді анықтайды немесе ақпаратты бөліп қарастырады:</w:t>
      </w:r>
    </w:p>
    <w:p w:rsidR="00980B9A" w:rsidRPr="00980B9A" w:rsidRDefault="00980B9A" w:rsidP="00DB5529">
      <w:pPr>
        <w:numPr>
          <w:ilvl w:val="0"/>
          <w:numId w:val="116"/>
        </w:numPr>
        <w:shd w:val="clear" w:color="auto" w:fill="FFFFFF"/>
        <w:autoSpaceDE w:val="0"/>
        <w:autoSpaceDN w:val="0"/>
        <w:adjustRightInd w:val="0"/>
        <w:spacing w:after="0" w:line="240" w:lineRule="auto"/>
        <w:jc w:val="both"/>
        <w:rPr>
          <w:rFonts w:ascii="Times New Roman" w:hAnsi="Times New Roman"/>
          <w:sz w:val="24"/>
          <w:szCs w:val="24"/>
          <w:lang w:val="kk-KZ"/>
        </w:rPr>
      </w:pPr>
      <w:r w:rsidRPr="00980B9A">
        <w:rPr>
          <w:rFonts w:ascii="Times New Roman" w:hAnsi="Times New Roman"/>
          <w:i/>
          <w:noProof/>
          <w:sz w:val="24"/>
          <w:szCs w:val="24"/>
          <w:lang w:val="kk-KZ"/>
        </w:rPr>
        <w:t>Нұсқаушы стиль.</w:t>
      </w:r>
      <w:r w:rsidRPr="00980B9A">
        <w:rPr>
          <w:rFonts w:ascii="Times New Roman" w:hAnsi="Times New Roman"/>
          <w:noProof/>
          <w:sz w:val="24"/>
          <w:szCs w:val="24"/>
          <w:lang w:val="kk-KZ"/>
        </w:rPr>
        <w:t xml:space="preserve"> Менеджердің бұл типі өзіне және өзінің мүддесіне байланысы жоқ ақпараттың барлығын ескермеу арқылы басқарғанды жөн кереді.</w:t>
      </w:r>
    </w:p>
    <w:p w:rsidR="00980B9A" w:rsidRPr="00980B9A" w:rsidRDefault="00980B9A" w:rsidP="00DB5529">
      <w:pPr>
        <w:numPr>
          <w:ilvl w:val="0"/>
          <w:numId w:val="116"/>
        </w:numPr>
        <w:shd w:val="clear" w:color="auto" w:fill="FFFFFF"/>
        <w:autoSpaceDE w:val="0"/>
        <w:autoSpaceDN w:val="0"/>
        <w:adjustRightInd w:val="0"/>
        <w:spacing w:after="0" w:line="240" w:lineRule="auto"/>
        <w:jc w:val="both"/>
        <w:rPr>
          <w:rFonts w:ascii="Times New Roman" w:hAnsi="Times New Roman"/>
          <w:sz w:val="24"/>
          <w:szCs w:val="24"/>
          <w:lang w:val="kk-KZ"/>
        </w:rPr>
      </w:pPr>
      <w:r w:rsidRPr="00980B9A">
        <w:rPr>
          <w:rFonts w:ascii="Times New Roman" w:hAnsi="Times New Roman"/>
          <w:i/>
          <w:noProof/>
          <w:sz w:val="24"/>
          <w:szCs w:val="24"/>
          <w:lang w:val="kk-KZ"/>
        </w:rPr>
        <w:t xml:space="preserve">Қабылдағыш стиль. </w:t>
      </w:r>
      <w:r w:rsidRPr="00980B9A">
        <w:rPr>
          <w:rFonts w:ascii="Times New Roman" w:hAnsi="Times New Roman"/>
          <w:noProof/>
          <w:sz w:val="24"/>
          <w:szCs w:val="24"/>
          <w:lang w:val="kk-KZ"/>
        </w:rPr>
        <w:t>Менеджердің бұл типі барлығын көріп, біліп, ақпараттың өзіне және осы ұйымдағы басқа тағы біреу үшін маңызы барлығын қарап шығуды жөн санайды.</w:t>
      </w:r>
    </w:p>
    <w:p w:rsidR="00980B9A" w:rsidRPr="00980B9A" w:rsidRDefault="00980B9A" w:rsidP="00980B9A">
      <w:pPr>
        <w:shd w:val="clear" w:color="auto" w:fill="FFFFFF"/>
        <w:autoSpaceDE w:val="0"/>
        <w:autoSpaceDN w:val="0"/>
        <w:adjustRightInd w:val="0"/>
        <w:spacing w:after="0" w:line="240" w:lineRule="auto"/>
        <w:ind w:firstLine="567"/>
        <w:jc w:val="both"/>
        <w:rPr>
          <w:rFonts w:ascii="Times New Roman" w:hAnsi="Times New Roman"/>
          <w:sz w:val="24"/>
          <w:szCs w:val="24"/>
          <w:lang w:val="kk-KZ"/>
        </w:rPr>
      </w:pPr>
      <w:r w:rsidRPr="00980B9A">
        <w:rPr>
          <w:rFonts w:ascii="Times New Roman" w:hAnsi="Times New Roman"/>
          <w:noProof/>
          <w:sz w:val="24"/>
          <w:szCs w:val="24"/>
          <w:lang w:val="kk-KZ"/>
        </w:rPr>
        <w:t>Менеджерлер арасында сонымен қатар мәселені шешуде ақпаратты пайдаланудың екі түрлі стилін ұстану беталысы байқалады.</w:t>
      </w:r>
    </w:p>
    <w:p w:rsidR="00980B9A" w:rsidRPr="00980B9A" w:rsidRDefault="00980B9A" w:rsidP="00DB5529">
      <w:pPr>
        <w:numPr>
          <w:ilvl w:val="0"/>
          <w:numId w:val="117"/>
        </w:numPr>
        <w:shd w:val="clear" w:color="auto" w:fill="FFFFFF"/>
        <w:autoSpaceDE w:val="0"/>
        <w:autoSpaceDN w:val="0"/>
        <w:adjustRightInd w:val="0"/>
        <w:spacing w:after="0" w:line="240" w:lineRule="auto"/>
        <w:jc w:val="both"/>
        <w:rPr>
          <w:rFonts w:ascii="Times New Roman" w:hAnsi="Times New Roman"/>
          <w:sz w:val="24"/>
          <w:szCs w:val="24"/>
          <w:lang w:val="kk-KZ"/>
        </w:rPr>
      </w:pPr>
      <w:r w:rsidRPr="00980B9A">
        <w:rPr>
          <w:rFonts w:ascii="Times New Roman" w:hAnsi="Times New Roman"/>
          <w:i/>
          <w:noProof/>
          <w:sz w:val="24"/>
          <w:szCs w:val="24"/>
          <w:lang w:val="kk-KZ"/>
        </w:rPr>
        <w:t>Жүйелік  стиль.</w:t>
      </w:r>
      <w:r w:rsidRPr="00980B9A">
        <w:rPr>
          <w:rFonts w:ascii="Times New Roman" w:hAnsi="Times New Roman"/>
          <w:noProof/>
          <w:sz w:val="24"/>
          <w:szCs w:val="24"/>
          <w:lang w:val="kk-KZ"/>
        </w:rPr>
        <w:t xml:space="preserve">  Менеджерлер  мәселені шешудің алдын-ала  реттестіріліп  жазылған  әдісі    жүйелік  қарастыруға көп көңіл бөледі.</w:t>
      </w:r>
    </w:p>
    <w:p w:rsidR="00980B9A" w:rsidRPr="00980B9A" w:rsidRDefault="00980B9A" w:rsidP="00DB5529">
      <w:pPr>
        <w:numPr>
          <w:ilvl w:val="0"/>
          <w:numId w:val="117"/>
        </w:numPr>
        <w:shd w:val="clear" w:color="auto" w:fill="FFFFFF"/>
        <w:autoSpaceDE w:val="0"/>
        <w:autoSpaceDN w:val="0"/>
        <w:adjustRightInd w:val="0"/>
        <w:spacing w:after="0" w:line="240" w:lineRule="auto"/>
        <w:jc w:val="both"/>
        <w:rPr>
          <w:rFonts w:ascii="Times New Roman" w:hAnsi="Times New Roman"/>
          <w:sz w:val="24"/>
          <w:szCs w:val="24"/>
          <w:lang w:val="kk-KZ"/>
        </w:rPr>
      </w:pPr>
      <w:r w:rsidRPr="00980B9A">
        <w:rPr>
          <w:rFonts w:ascii="Times New Roman" w:hAnsi="Times New Roman"/>
          <w:i/>
          <w:noProof/>
          <w:sz w:val="24"/>
          <w:szCs w:val="24"/>
          <w:lang w:val="kk-KZ"/>
        </w:rPr>
        <w:t>Интуитивтік стиль.</w:t>
      </w:r>
      <w:r w:rsidRPr="00980B9A">
        <w:rPr>
          <w:rFonts w:ascii="Times New Roman" w:hAnsi="Times New Roman"/>
          <w:noProof/>
          <w:sz w:val="24"/>
          <w:szCs w:val="24"/>
          <w:lang w:val="kk-KZ"/>
        </w:rPr>
        <w:t xml:space="preserve"> Менеджер белгілі бір әдісті ұстанбай, жағдайға қарай қажет әдісті пайдаланады.</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Ақпарат өзгерістерді басқарудың маңызды құралдарының бірі. Ақпаратты талдау және беру одан кері белгі алу арқылы менеджер өзгеріс процесін жоспарлайды, ұйымдастырады, реттейді, үйлестіреді, мотивациялайды және бақылайды.</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b/>
          <w:i/>
          <w:sz w:val="24"/>
          <w:szCs w:val="24"/>
          <w:lang w:val="kk-KZ"/>
        </w:rPr>
        <w:t>Коммуникация</w:t>
      </w:r>
      <w:r w:rsidRPr="00980B9A">
        <w:rPr>
          <w:rFonts w:ascii="Times New Roman" w:hAnsi="Times New Roman"/>
          <w:sz w:val="24"/>
          <w:szCs w:val="24"/>
          <w:lang w:val="kk-KZ"/>
        </w:rPr>
        <w:t xml:space="preserve"> деп ауызша және жазбаша түрде белгілер немесе әрекеттер арқылы идея, пікір және ақпарат алмасуды түсіндіреміз. Бұл кезде жеткізілетін ақпарат коммуникацияға қатысушылар үшін маңызды болуы тиіс.</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i/>
          <w:sz w:val="24"/>
          <w:szCs w:val="24"/>
          <w:lang w:val="kk-KZ"/>
        </w:rPr>
        <w:t>Коммуникацияның мақсаты</w:t>
      </w:r>
      <w:r w:rsidRPr="00980B9A">
        <w:rPr>
          <w:rFonts w:ascii="Times New Roman" w:hAnsi="Times New Roman"/>
          <w:sz w:val="24"/>
          <w:szCs w:val="24"/>
          <w:lang w:val="kk-KZ"/>
        </w:rPr>
        <w:t xml:space="preserve"> – ақпаратты қабылдаушы тараптың жіберілген хабарды дәл түсінуіне қол жеткізу. </w:t>
      </w:r>
    </w:p>
    <w:p w:rsidR="00980B9A" w:rsidRPr="00980B9A" w:rsidRDefault="00980B9A" w:rsidP="00980B9A">
      <w:pPr>
        <w:spacing w:after="0" w:line="240" w:lineRule="auto"/>
        <w:ind w:firstLine="567"/>
        <w:jc w:val="both"/>
        <w:rPr>
          <w:rFonts w:ascii="Times New Roman" w:hAnsi="Times New Roman"/>
          <w:i/>
          <w:sz w:val="24"/>
          <w:szCs w:val="24"/>
          <w:lang w:val="kk-KZ"/>
        </w:rPr>
      </w:pPr>
      <w:r w:rsidRPr="00980B9A">
        <w:rPr>
          <w:rFonts w:ascii="Times New Roman" w:hAnsi="Times New Roman"/>
          <w:i/>
          <w:sz w:val="24"/>
          <w:szCs w:val="24"/>
          <w:lang w:val="kk-KZ"/>
        </w:rPr>
        <w:t>Коммуникация процесі бірнеше кезеңдерден тұрады:</w:t>
      </w:r>
    </w:p>
    <w:p w:rsidR="00980B9A" w:rsidRPr="00980B9A" w:rsidRDefault="00980B9A" w:rsidP="00DB5529">
      <w:pPr>
        <w:numPr>
          <w:ilvl w:val="0"/>
          <w:numId w:val="120"/>
        </w:numPr>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хабар жіберу,</w:t>
      </w:r>
    </w:p>
    <w:p w:rsidR="00980B9A" w:rsidRPr="00980B9A" w:rsidRDefault="00980B9A" w:rsidP="00DB5529">
      <w:pPr>
        <w:numPr>
          <w:ilvl w:val="0"/>
          <w:numId w:val="120"/>
        </w:numPr>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 xml:space="preserve">хабар жеткізу; </w:t>
      </w:r>
    </w:p>
    <w:p w:rsidR="00980B9A" w:rsidRPr="00980B9A" w:rsidRDefault="00980B9A" w:rsidP="00DB5529">
      <w:pPr>
        <w:numPr>
          <w:ilvl w:val="0"/>
          <w:numId w:val="120"/>
        </w:numPr>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 xml:space="preserve">хабар алу. </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 xml:space="preserve">Коммуникация процесінің маңызды элементтері </w:t>
      </w:r>
      <w:r w:rsidRPr="00980B9A">
        <w:rPr>
          <w:rFonts w:ascii="Times New Roman" w:hAnsi="Times New Roman"/>
          <w:i/>
          <w:sz w:val="24"/>
          <w:szCs w:val="24"/>
          <w:lang w:val="kk-KZ"/>
        </w:rPr>
        <w:t>жіберуші (коммуникатор), хабар жеткізу арналары, алушы және кері байланыс</w:t>
      </w:r>
      <w:r w:rsidRPr="00980B9A">
        <w:rPr>
          <w:rFonts w:ascii="Times New Roman" w:hAnsi="Times New Roman"/>
          <w:sz w:val="24"/>
          <w:szCs w:val="24"/>
          <w:lang w:val="kk-KZ"/>
        </w:rPr>
        <w:t xml:space="preserve"> болып табылады. Хабарды жеткізудің тиімділігі бұл үшін қандай құрал пайдаланатынына тәуелді. Бұл құралдарды таңдау көбінесе басқарушылық мәселенің сипатына тәуелді. Қарапайым, күнделікті және ашық хабарлар үшін қарапайым құралдарды қолдану қажет, мысалы, жеке хабар, ол жедел кері байланыс береді, вербальді емес құрамдас есебінен алынатын ақпарат көлемін кеңейтуге мүмкіндік береді. Хабарды жөнелту мен оны жеткізуді бірдей деп түсінбеу керек. Жеткізу тек алушы хабарды алған жағдайда ғана жүзеге асырылады. </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b/>
          <w:i/>
          <w:sz w:val="24"/>
          <w:szCs w:val="24"/>
          <w:lang w:val="kk-KZ"/>
        </w:rPr>
        <w:t>Хабарды алушы</w:t>
      </w:r>
      <w:r w:rsidRPr="00980B9A">
        <w:rPr>
          <w:rFonts w:ascii="Times New Roman" w:hAnsi="Times New Roman"/>
          <w:sz w:val="24"/>
          <w:szCs w:val="24"/>
          <w:lang w:val="kk-KZ"/>
        </w:rPr>
        <w:t xml:space="preserve"> </w:t>
      </w:r>
      <w:r w:rsidRPr="00980B9A">
        <w:rPr>
          <w:rFonts w:ascii="Times New Roman" w:hAnsi="Times New Roman"/>
          <w:b/>
          <w:i/>
          <w:sz w:val="24"/>
          <w:szCs w:val="24"/>
          <w:lang w:val="kk-KZ"/>
        </w:rPr>
        <w:t>–</w:t>
      </w:r>
      <w:r w:rsidRPr="00980B9A">
        <w:rPr>
          <w:rFonts w:ascii="Times New Roman" w:hAnsi="Times New Roman"/>
          <w:sz w:val="24"/>
          <w:szCs w:val="24"/>
          <w:lang w:val="kk-KZ"/>
        </w:rPr>
        <w:t xml:space="preserve"> хабар арналған және оған нақты жеткен адам. </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 xml:space="preserve">Алушы хабарды қабылдап, ой елегінен өткізеді </w:t>
      </w:r>
      <w:r w:rsidRPr="00980B9A">
        <w:rPr>
          <w:rFonts w:ascii="Times New Roman" w:hAnsi="Times New Roman"/>
          <w:i/>
          <w:sz w:val="24"/>
          <w:szCs w:val="24"/>
          <w:lang w:val="kk-KZ"/>
        </w:rPr>
        <w:t>(аударады, ойша өңдейді).</w:t>
      </w:r>
      <w:r w:rsidRPr="00980B9A">
        <w:rPr>
          <w:rFonts w:ascii="Times New Roman" w:hAnsi="Times New Roman"/>
          <w:sz w:val="24"/>
          <w:szCs w:val="24"/>
          <w:lang w:val="kk-KZ"/>
        </w:rPr>
        <w:t xml:space="preserve"> </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b/>
          <w:i/>
          <w:sz w:val="24"/>
          <w:szCs w:val="24"/>
          <w:lang w:val="kk-KZ"/>
        </w:rPr>
        <w:t>Ой елегінен өткізу –</w:t>
      </w:r>
      <w:r w:rsidRPr="00980B9A">
        <w:rPr>
          <w:rFonts w:ascii="Times New Roman" w:hAnsi="Times New Roman"/>
          <w:sz w:val="24"/>
          <w:szCs w:val="24"/>
          <w:lang w:val="kk-KZ"/>
        </w:rPr>
        <w:t xml:space="preserve"> хабарды мағынасы бар үлгіге айналдыру процесі. Ой елегінен өткізу алушының хабарды сезінуі (не алуы), оны санада бейнелеу (қалай түсінеді) және </w:t>
      </w:r>
      <w:r w:rsidRPr="00980B9A">
        <w:rPr>
          <w:rFonts w:ascii="Times New Roman" w:hAnsi="Times New Roman"/>
          <w:sz w:val="24"/>
          <w:szCs w:val="24"/>
          <w:lang w:val="kk-KZ"/>
        </w:rPr>
        <w:lastRenderedPageBreak/>
        <w:t>бағалауын біріктіреді (нені және қалай қабылдады). Алушы хабарды алған, түсінген және қабылдаған жағдайда ғана коммуникация табысты болады. Ой елегінен өткізілген хабар жіберушінің білдірген ниетіне неғұрлым жақын болса, соғұрлым коммуникация тиімді болады.</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Ой елегінен өткізу нәтижесі алушының дағдыларына, ұстанымдарына, біліміне, күтімдеріне, әлеуметтік-мәдени ортасына тәуелді.</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b/>
          <w:i/>
          <w:sz w:val="24"/>
          <w:szCs w:val="24"/>
          <w:lang w:val="kk-KZ"/>
        </w:rPr>
        <w:t>Кері байланыс.</w:t>
      </w:r>
      <w:r w:rsidRPr="00980B9A">
        <w:rPr>
          <w:rFonts w:ascii="Times New Roman" w:hAnsi="Times New Roman"/>
          <w:sz w:val="24"/>
          <w:szCs w:val="24"/>
          <w:lang w:val="kk-KZ"/>
        </w:rPr>
        <w:t xml:space="preserve"> Коммуникация процесінің қорытынды элементі </w:t>
      </w:r>
      <w:r w:rsidRPr="00980B9A">
        <w:rPr>
          <w:rFonts w:ascii="Times New Roman" w:hAnsi="Times New Roman"/>
          <w:i/>
          <w:sz w:val="24"/>
          <w:szCs w:val="24"/>
          <w:lang w:val="kk-KZ"/>
        </w:rPr>
        <w:t>кері байланыс</w:t>
      </w:r>
      <w:r w:rsidRPr="00980B9A">
        <w:rPr>
          <w:rFonts w:ascii="Times New Roman" w:hAnsi="Times New Roman"/>
          <w:sz w:val="24"/>
          <w:szCs w:val="24"/>
          <w:lang w:val="kk-KZ"/>
        </w:rPr>
        <w:t xml:space="preserve"> болып табылады. Ол алушы алған хабарға реакция байқатқан жағдайда пайда болады. Бұл алушының жіберушіге берген кез-келген белгісі болуы мүмкін – бас </w:t>
      </w:r>
      <w:r w:rsidRPr="00980B9A">
        <w:rPr>
          <w:rFonts w:ascii="Times New Roman" w:hAnsi="Times New Roman"/>
          <w:i/>
          <w:sz w:val="24"/>
          <w:szCs w:val="24"/>
          <w:lang w:val="kk-KZ"/>
        </w:rPr>
        <w:t>изеу, сұрақты түсінгенін білдіреді, электрондық пошта бойынша жедел жауап және т.б.</w:t>
      </w:r>
      <w:r w:rsidRPr="00980B9A">
        <w:rPr>
          <w:rFonts w:ascii="Times New Roman" w:hAnsi="Times New Roman"/>
          <w:sz w:val="24"/>
          <w:szCs w:val="24"/>
          <w:lang w:val="kk-KZ"/>
        </w:rPr>
        <w:t xml:space="preserve"> Кері байланыс жіберушіге хабар алынды ма және ол күткендей реакция туындатты ма, соны анықтауға мүмкіндік береді.</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Алушы жіберушіге жауап берген жағдайда тараптардың рөлдері ауысады. Олардың арасында өзара ақпараттық ағын қалыптасады, әр тараптың реакциясы, хабарға кері байланыс арқылы көрініс табады. Бұл жағдайда екі жақты коммуникациялық процесс орнатылады.</w:t>
      </w:r>
    </w:p>
    <w:p w:rsidR="00980B9A" w:rsidRPr="00980B9A" w:rsidRDefault="00980B9A" w:rsidP="00980B9A">
      <w:pPr>
        <w:tabs>
          <w:tab w:val="left" w:pos="900"/>
        </w:tabs>
        <w:spacing w:after="0" w:line="240" w:lineRule="auto"/>
        <w:ind w:firstLine="567"/>
        <w:jc w:val="both"/>
        <w:rPr>
          <w:rFonts w:ascii="Times New Roman" w:hAnsi="Times New Roman"/>
          <w:i/>
          <w:sz w:val="24"/>
          <w:szCs w:val="24"/>
          <w:lang w:val="kk-KZ"/>
        </w:rPr>
      </w:pPr>
      <w:r w:rsidRPr="00980B9A">
        <w:rPr>
          <w:rFonts w:ascii="Times New Roman" w:hAnsi="Times New Roman"/>
          <w:i/>
          <w:sz w:val="24"/>
          <w:szCs w:val="24"/>
          <w:lang w:val="kk-KZ"/>
        </w:rPr>
        <w:t>Тиімді кері байланыс орнату үшін төменгегідей шарттарды сақтау қажет:</w:t>
      </w:r>
    </w:p>
    <w:p w:rsidR="00980B9A" w:rsidRPr="00980B9A" w:rsidRDefault="00980B9A" w:rsidP="00DB5529">
      <w:pPr>
        <w:numPr>
          <w:ilvl w:val="0"/>
          <w:numId w:val="118"/>
        </w:numPr>
        <w:tabs>
          <w:tab w:val="left" w:pos="900"/>
        </w:tabs>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басшылардың неден хабардар екенін қызметкерлер білуі үшін ережелер кешенін құру;</w:t>
      </w:r>
    </w:p>
    <w:p w:rsidR="00980B9A" w:rsidRPr="00980B9A" w:rsidRDefault="00980B9A" w:rsidP="00DB5529">
      <w:pPr>
        <w:numPr>
          <w:ilvl w:val="0"/>
          <w:numId w:val="118"/>
        </w:numPr>
        <w:tabs>
          <w:tab w:val="left" w:pos="900"/>
        </w:tabs>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ақпарат өтетін арналарды анықтау және қалыпқа келтіру;</w:t>
      </w:r>
    </w:p>
    <w:p w:rsidR="00980B9A" w:rsidRPr="00980B9A" w:rsidRDefault="00980B9A" w:rsidP="00DB5529">
      <w:pPr>
        <w:numPr>
          <w:ilvl w:val="0"/>
          <w:numId w:val="118"/>
        </w:numPr>
        <w:tabs>
          <w:tab w:val="left" w:pos="900"/>
        </w:tabs>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қажет емес мәліметтерді бөлу үшін, сүзгі құру. Мұнымен арнайы дайындалған маман немесе жеке ақпараттық қызмет айналысады, олар алдын ала ақпаратты тексереді және өңдейді, содан кейін ол иесіне жетеді – басшыға немесе сәйкес бөлімшелерге;</w:t>
      </w:r>
    </w:p>
    <w:p w:rsidR="00980B9A" w:rsidRPr="00980B9A" w:rsidRDefault="00980B9A" w:rsidP="00DB5529">
      <w:pPr>
        <w:numPr>
          <w:ilvl w:val="0"/>
          <w:numId w:val="118"/>
        </w:numPr>
        <w:tabs>
          <w:tab w:val="left" w:pos="900"/>
        </w:tabs>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жүйе ашық болуы үшін, тәртіп бұзушыларды жазалау ережелерін құру және оларды әр қызметкерге жеткізу.</w:t>
      </w:r>
    </w:p>
    <w:p w:rsidR="00980B9A" w:rsidRPr="00980B9A" w:rsidRDefault="00980B9A" w:rsidP="00980B9A">
      <w:pPr>
        <w:tabs>
          <w:tab w:val="left" w:pos="900"/>
        </w:tabs>
        <w:spacing w:after="0" w:line="240" w:lineRule="auto"/>
        <w:ind w:firstLine="567"/>
        <w:jc w:val="both"/>
        <w:rPr>
          <w:rFonts w:ascii="Times New Roman" w:hAnsi="Times New Roman"/>
          <w:i/>
          <w:sz w:val="24"/>
          <w:szCs w:val="24"/>
          <w:lang w:val="kk-KZ"/>
        </w:rPr>
      </w:pPr>
      <w:r w:rsidRPr="00980B9A">
        <w:rPr>
          <w:rFonts w:ascii="Times New Roman" w:hAnsi="Times New Roman"/>
          <w:i/>
          <w:sz w:val="24"/>
          <w:szCs w:val="24"/>
          <w:lang w:val="kk-KZ"/>
        </w:rPr>
        <w:t>Компанияларда кері байланыс арналары әр түрлі болуы мүмкін:</w:t>
      </w:r>
    </w:p>
    <w:p w:rsidR="00980B9A" w:rsidRPr="00980B9A" w:rsidRDefault="00980B9A" w:rsidP="00DB5529">
      <w:pPr>
        <w:numPr>
          <w:ilvl w:val="0"/>
          <w:numId w:val="111"/>
        </w:numPr>
        <w:tabs>
          <w:tab w:val="left" w:pos="900"/>
        </w:tabs>
        <w:spacing w:after="0" w:line="240" w:lineRule="auto"/>
        <w:ind w:left="0" w:firstLine="567"/>
        <w:jc w:val="both"/>
        <w:rPr>
          <w:rFonts w:ascii="Times New Roman" w:hAnsi="Times New Roman"/>
          <w:sz w:val="24"/>
          <w:szCs w:val="24"/>
          <w:lang w:val="kk-KZ"/>
        </w:rPr>
      </w:pPr>
      <w:r w:rsidRPr="00980B9A">
        <w:rPr>
          <w:rFonts w:ascii="Times New Roman" w:hAnsi="Times New Roman"/>
          <w:sz w:val="24"/>
          <w:szCs w:val="24"/>
          <w:lang w:val="kk-KZ"/>
        </w:rPr>
        <w:t>қызметкерлер арасындағы жансыздар;</w:t>
      </w:r>
    </w:p>
    <w:p w:rsidR="00980B9A" w:rsidRPr="00980B9A" w:rsidRDefault="00980B9A" w:rsidP="00DB5529">
      <w:pPr>
        <w:numPr>
          <w:ilvl w:val="0"/>
          <w:numId w:val="111"/>
        </w:numPr>
        <w:tabs>
          <w:tab w:val="left" w:pos="900"/>
        </w:tabs>
        <w:spacing w:after="0" w:line="240" w:lineRule="auto"/>
        <w:ind w:left="0" w:firstLine="567"/>
        <w:jc w:val="both"/>
        <w:rPr>
          <w:rFonts w:ascii="Times New Roman" w:hAnsi="Times New Roman"/>
          <w:sz w:val="24"/>
          <w:szCs w:val="24"/>
          <w:lang w:val="kk-KZ"/>
        </w:rPr>
      </w:pPr>
      <w:r w:rsidRPr="00980B9A">
        <w:rPr>
          <w:rFonts w:ascii="Times New Roman" w:hAnsi="Times New Roman"/>
          <w:sz w:val="24"/>
          <w:szCs w:val="24"/>
          <w:lang w:val="kk-KZ"/>
        </w:rPr>
        <w:t>сенімдік ақпараттық желілер (пейджерлер, сымтетіктер);</w:t>
      </w:r>
    </w:p>
    <w:p w:rsidR="00980B9A" w:rsidRPr="00980B9A" w:rsidRDefault="00980B9A" w:rsidP="00DB5529">
      <w:pPr>
        <w:numPr>
          <w:ilvl w:val="0"/>
          <w:numId w:val="111"/>
        </w:numPr>
        <w:tabs>
          <w:tab w:val="left" w:pos="900"/>
        </w:tabs>
        <w:spacing w:after="0" w:line="240" w:lineRule="auto"/>
        <w:ind w:left="0" w:firstLine="567"/>
        <w:jc w:val="both"/>
        <w:rPr>
          <w:rFonts w:ascii="Times New Roman" w:hAnsi="Times New Roman"/>
          <w:sz w:val="24"/>
          <w:szCs w:val="24"/>
          <w:lang w:val="kk-KZ"/>
        </w:rPr>
      </w:pPr>
      <w:r w:rsidRPr="00980B9A">
        <w:rPr>
          <w:rFonts w:ascii="Times New Roman" w:hAnsi="Times New Roman"/>
          <w:sz w:val="24"/>
          <w:szCs w:val="24"/>
          <w:lang w:val="kk-KZ"/>
        </w:rPr>
        <w:t>кезеңдік сауалнамалдар;</w:t>
      </w:r>
    </w:p>
    <w:p w:rsidR="00980B9A" w:rsidRPr="00980B9A" w:rsidRDefault="00980B9A" w:rsidP="00DB5529">
      <w:pPr>
        <w:numPr>
          <w:ilvl w:val="0"/>
          <w:numId w:val="111"/>
        </w:numPr>
        <w:tabs>
          <w:tab w:val="left" w:pos="900"/>
        </w:tabs>
        <w:spacing w:after="0" w:line="240" w:lineRule="auto"/>
        <w:ind w:left="0" w:firstLine="567"/>
        <w:jc w:val="both"/>
        <w:rPr>
          <w:rFonts w:ascii="Times New Roman" w:hAnsi="Times New Roman"/>
          <w:sz w:val="24"/>
          <w:szCs w:val="24"/>
          <w:lang w:val="kk-KZ"/>
        </w:rPr>
      </w:pPr>
      <w:r w:rsidRPr="00980B9A">
        <w:rPr>
          <w:rFonts w:ascii="Times New Roman" w:hAnsi="Times New Roman"/>
          <w:sz w:val="24"/>
          <w:szCs w:val="24"/>
          <w:lang w:val="kk-KZ"/>
        </w:rPr>
        <w:t>сұрақ-жауап;</w:t>
      </w:r>
    </w:p>
    <w:p w:rsidR="00980B9A" w:rsidRPr="00980B9A" w:rsidRDefault="00980B9A" w:rsidP="00DB5529">
      <w:pPr>
        <w:numPr>
          <w:ilvl w:val="0"/>
          <w:numId w:val="111"/>
        </w:numPr>
        <w:tabs>
          <w:tab w:val="left" w:pos="900"/>
        </w:tabs>
        <w:spacing w:after="0" w:line="240" w:lineRule="auto"/>
        <w:ind w:left="0" w:firstLine="567"/>
        <w:jc w:val="both"/>
        <w:rPr>
          <w:rFonts w:ascii="Times New Roman" w:hAnsi="Times New Roman"/>
          <w:sz w:val="24"/>
          <w:szCs w:val="24"/>
          <w:lang w:val="kk-KZ"/>
        </w:rPr>
      </w:pPr>
      <w:r w:rsidRPr="00980B9A">
        <w:rPr>
          <w:rFonts w:ascii="Times New Roman" w:hAnsi="Times New Roman"/>
          <w:sz w:val="24"/>
          <w:szCs w:val="24"/>
          <w:lang w:val="kk-KZ"/>
        </w:rPr>
        <w:t>ұжымдық талдаулар.</w:t>
      </w:r>
    </w:p>
    <w:p w:rsidR="00980B9A" w:rsidRPr="00980B9A" w:rsidRDefault="00980B9A" w:rsidP="00980B9A">
      <w:pPr>
        <w:tabs>
          <w:tab w:val="left" w:pos="900"/>
        </w:tabs>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 xml:space="preserve">Көп жағдайда ақпаратандырудың әр түрлі әдістерінің үйлесімі қолданылады. </w:t>
      </w:r>
    </w:p>
    <w:p w:rsidR="00980B9A" w:rsidRPr="00980B9A" w:rsidRDefault="00980B9A" w:rsidP="00980B9A">
      <w:pPr>
        <w:spacing w:after="0" w:line="240" w:lineRule="auto"/>
        <w:ind w:firstLine="567"/>
        <w:jc w:val="both"/>
        <w:rPr>
          <w:rFonts w:ascii="Times New Roman" w:hAnsi="Times New Roman"/>
          <w:i/>
          <w:sz w:val="24"/>
          <w:szCs w:val="24"/>
          <w:lang w:val="kk-KZ"/>
        </w:rPr>
      </w:pPr>
      <w:r w:rsidRPr="00980B9A">
        <w:rPr>
          <w:rFonts w:ascii="Times New Roman" w:hAnsi="Times New Roman"/>
          <w:i/>
          <w:sz w:val="24"/>
          <w:szCs w:val="24"/>
          <w:lang w:val="kk-KZ"/>
        </w:rPr>
        <w:t>Өзгеріс процесі жағдайында тиімді кері байланыс келесі санаттарға ие болуы тиіс:</w:t>
      </w:r>
    </w:p>
    <w:p w:rsidR="00980B9A" w:rsidRPr="00980B9A" w:rsidRDefault="00980B9A" w:rsidP="00DB5529">
      <w:pPr>
        <w:numPr>
          <w:ilvl w:val="0"/>
          <w:numId w:val="112"/>
        </w:numPr>
        <w:spacing w:after="0" w:line="240" w:lineRule="auto"/>
        <w:ind w:left="0" w:firstLine="567"/>
        <w:jc w:val="both"/>
        <w:rPr>
          <w:rFonts w:ascii="Times New Roman" w:hAnsi="Times New Roman"/>
          <w:sz w:val="24"/>
          <w:szCs w:val="24"/>
          <w:lang w:val="kk-KZ"/>
        </w:rPr>
      </w:pPr>
      <w:r w:rsidRPr="00980B9A">
        <w:rPr>
          <w:rFonts w:ascii="Times New Roman" w:hAnsi="Times New Roman"/>
          <w:sz w:val="24"/>
          <w:szCs w:val="24"/>
          <w:lang w:val="kk-KZ"/>
        </w:rPr>
        <w:t>ақпарттың бағыттылығы мен мәнділігі;</w:t>
      </w:r>
    </w:p>
    <w:p w:rsidR="00980B9A" w:rsidRPr="00980B9A" w:rsidRDefault="00980B9A" w:rsidP="00DB5529">
      <w:pPr>
        <w:numPr>
          <w:ilvl w:val="0"/>
          <w:numId w:val="112"/>
        </w:numPr>
        <w:spacing w:after="0" w:line="240" w:lineRule="auto"/>
        <w:ind w:left="0" w:firstLine="567"/>
        <w:jc w:val="both"/>
        <w:rPr>
          <w:rFonts w:ascii="Times New Roman" w:hAnsi="Times New Roman"/>
          <w:sz w:val="24"/>
          <w:szCs w:val="24"/>
          <w:lang w:val="kk-KZ"/>
        </w:rPr>
      </w:pPr>
      <w:r w:rsidRPr="00980B9A">
        <w:rPr>
          <w:rFonts w:ascii="Times New Roman" w:hAnsi="Times New Roman"/>
          <w:i/>
          <w:sz w:val="24"/>
          <w:szCs w:val="24"/>
          <w:lang w:val="kk-KZ"/>
        </w:rPr>
        <w:t>нақтылық, құраушылық.</w:t>
      </w:r>
      <w:r w:rsidRPr="00980B9A">
        <w:rPr>
          <w:rFonts w:ascii="Times New Roman" w:hAnsi="Times New Roman"/>
          <w:sz w:val="24"/>
          <w:szCs w:val="24"/>
          <w:lang w:val="kk-KZ"/>
        </w:rPr>
        <w:t xml:space="preserve"> Тиімді кері байланыс алушыны істің қалыптасқан жағдайы туралы нақты ақпаратпен қамтамасыз етуі тиіс, соның арқасында олар қалыптасқан жағдайды қалай түзеуге болатынын түсіне алады;</w:t>
      </w:r>
    </w:p>
    <w:p w:rsidR="00980B9A" w:rsidRPr="00980B9A" w:rsidRDefault="00980B9A" w:rsidP="00DB5529">
      <w:pPr>
        <w:numPr>
          <w:ilvl w:val="0"/>
          <w:numId w:val="112"/>
        </w:numPr>
        <w:spacing w:after="0" w:line="240" w:lineRule="auto"/>
        <w:ind w:left="0" w:firstLine="567"/>
        <w:jc w:val="both"/>
        <w:rPr>
          <w:rFonts w:ascii="Times New Roman" w:hAnsi="Times New Roman"/>
          <w:sz w:val="24"/>
          <w:szCs w:val="24"/>
          <w:lang w:val="kk-KZ"/>
        </w:rPr>
      </w:pPr>
      <w:r w:rsidRPr="00980B9A">
        <w:rPr>
          <w:rFonts w:ascii="Times New Roman" w:hAnsi="Times New Roman"/>
          <w:i/>
          <w:sz w:val="24"/>
          <w:szCs w:val="24"/>
          <w:lang w:val="kk-KZ"/>
        </w:rPr>
        <w:t>мазмұндау сипаты.</w:t>
      </w:r>
      <w:r w:rsidRPr="00980B9A">
        <w:rPr>
          <w:rFonts w:ascii="Times New Roman" w:hAnsi="Times New Roman"/>
          <w:sz w:val="24"/>
          <w:szCs w:val="24"/>
          <w:lang w:val="kk-KZ"/>
        </w:rPr>
        <w:t xml:space="preserve"> Тиімді кері байланыс қызметтердің іс-әрекетін бағалау емес нақты не істегенін объективті мазмұндауы тиіс;</w:t>
      </w:r>
    </w:p>
    <w:p w:rsidR="00980B9A" w:rsidRPr="00980B9A" w:rsidRDefault="00980B9A" w:rsidP="00DB5529">
      <w:pPr>
        <w:numPr>
          <w:ilvl w:val="0"/>
          <w:numId w:val="112"/>
        </w:numPr>
        <w:spacing w:after="0" w:line="240" w:lineRule="auto"/>
        <w:ind w:left="0" w:firstLine="567"/>
        <w:jc w:val="both"/>
        <w:rPr>
          <w:rFonts w:ascii="Times New Roman" w:hAnsi="Times New Roman"/>
          <w:sz w:val="24"/>
          <w:szCs w:val="24"/>
          <w:lang w:val="kk-KZ"/>
        </w:rPr>
      </w:pPr>
      <w:r w:rsidRPr="00980B9A">
        <w:rPr>
          <w:rFonts w:ascii="Times New Roman" w:hAnsi="Times New Roman"/>
          <w:i/>
          <w:sz w:val="24"/>
          <w:szCs w:val="24"/>
          <w:lang w:val="kk-KZ"/>
        </w:rPr>
        <w:t>пайдалылық.</w:t>
      </w:r>
      <w:r w:rsidRPr="00980B9A">
        <w:rPr>
          <w:rFonts w:ascii="Times New Roman" w:hAnsi="Times New Roman"/>
          <w:sz w:val="24"/>
          <w:szCs w:val="24"/>
          <w:lang w:val="kk-KZ"/>
        </w:rPr>
        <w:t xml:space="preserve"> Тиімді кері байланыс, оны қызметкер өз еңбегінің саласын жақсарту үшін пайдалана алатын ақпарат береді;</w:t>
      </w:r>
    </w:p>
    <w:p w:rsidR="00980B9A" w:rsidRPr="00980B9A" w:rsidRDefault="00980B9A" w:rsidP="00DB5529">
      <w:pPr>
        <w:numPr>
          <w:ilvl w:val="0"/>
          <w:numId w:val="112"/>
        </w:numPr>
        <w:spacing w:after="0" w:line="240" w:lineRule="auto"/>
        <w:ind w:left="0" w:firstLine="567"/>
        <w:jc w:val="both"/>
        <w:rPr>
          <w:rFonts w:ascii="Times New Roman" w:hAnsi="Times New Roman"/>
          <w:sz w:val="24"/>
          <w:szCs w:val="24"/>
          <w:lang w:val="kk-KZ"/>
        </w:rPr>
      </w:pPr>
      <w:r w:rsidRPr="00980B9A">
        <w:rPr>
          <w:rFonts w:ascii="Times New Roman" w:hAnsi="Times New Roman"/>
          <w:i/>
          <w:sz w:val="24"/>
          <w:szCs w:val="24"/>
          <w:lang w:val="kk-KZ"/>
        </w:rPr>
        <w:t>уақыттылық.</w:t>
      </w:r>
      <w:r w:rsidRPr="00980B9A">
        <w:rPr>
          <w:rFonts w:ascii="Times New Roman" w:hAnsi="Times New Roman"/>
          <w:sz w:val="24"/>
          <w:szCs w:val="24"/>
          <w:lang w:val="kk-KZ"/>
        </w:rPr>
        <w:t xml:space="preserve"> Кері байланыс неғұрлым жедел жүзеге асқан сайын, іс үшін соғұрлым жақсы;</w:t>
      </w:r>
    </w:p>
    <w:p w:rsidR="00980B9A" w:rsidRPr="00980B9A" w:rsidRDefault="00980B9A" w:rsidP="00DB5529">
      <w:pPr>
        <w:numPr>
          <w:ilvl w:val="0"/>
          <w:numId w:val="112"/>
        </w:numPr>
        <w:spacing w:after="0" w:line="240" w:lineRule="auto"/>
        <w:ind w:left="0" w:firstLine="567"/>
        <w:jc w:val="both"/>
        <w:rPr>
          <w:rFonts w:ascii="Times New Roman" w:hAnsi="Times New Roman"/>
          <w:sz w:val="24"/>
          <w:szCs w:val="24"/>
          <w:lang w:val="kk-KZ"/>
        </w:rPr>
      </w:pPr>
      <w:r w:rsidRPr="00980B9A">
        <w:rPr>
          <w:rFonts w:ascii="Times New Roman" w:hAnsi="Times New Roman"/>
          <w:sz w:val="24"/>
          <w:szCs w:val="24"/>
          <w:lang w:val="kk-KZ"/>
        </w:rPr>
        <w:t>кері байланысты қызметкерлердің қабылдау ниеті және дайындығы;</w:t>
      </w:r>
    </w:p>
    <w:p w:rsidR="00980B9A" w:rsidRPr="00980B9A" w:rsidRDefault="00980B9A" w:rsidP="00DB5529">
      <w:pPr>
        <w:numPr>
          <w:ilvl w:val="0"/>
          <w:numId w:val="112"/>
        </w:numPr>
        <w:spacing w:after="0" w:line="240" w:lineRule="auto"/>
        <w:ind w:left="0" w:firstLine="567"/>
        <w:jc w:val="both"/>
        <w:rPr>
          <w:rFonts w:ascii="Times New Roman" w:hAnsi="Times New Roman"/>
          <w:sz w:val="24"/>
          <w:szCs w:val="24"/>
          <w:lang w:val="kk-KZ"/>
        </w:rPr>
      </w:pPr>
      <w:r w:rsidRPr="00980B9A">
        <w:rPr>
          <w:rFonts w:ascii="Times New Roman" w:hAnsi="Times New Roman"/>
          <w:i/>
          <w:sz w:val="24"/>
          <w:szCs w:val="24"/>
          <w:lang w:val="kk-KZ"/>
        </w:rPr>
        <w:t>айқындық,</w:t>
      </w:r>
      <w:r w:rsidRPr="00980B9A">
        <w:rPr>
          <w:rFonts w:ascii="Times New Roman" w:hAnsi="Times New Roman"/>
          <w:sz w:val="24"/>
          <w:szCs w:val="24"/>
          <w:lang w:val="kk-KZ"/>
        </w:rPr>
        <w:t xml:space="preserve"> ойдың анықтылығы, алушыға түсініктілігі. Кері байланыста алушы оны анық түсінуі тиіс, мысалы, көзбе-көз байланыста жіберуші алушының түрінің өзгеруін бақылай алады;</w:t>
      </w:r>
    </w:p>
    <w:p w:rsidR="00980B9A" w:rsidRPr="00980B9A" w:rsidRDefault="00980B9A" w:rsidP="00DB5529">
      <w:pPr>
        <w:numPr>
          <w:ilvl w:val="0"/>
          <w:numId w:val="112"/>
        </w:numPr>
        <w:spacing w:after="0" w:line="240" w:lineRule="auto"/>
        <w:ind w:left="0" w:firstLine="567"/>
        <w:jc w:val="both"/>
        <w:rPr>
          <w:rFonts w:ascii="Times New Roman" w:hAnsi="Times New Roman"/>
          <w:sz w:val="24"/>
          <w:szCs w:val="24"/>
          <w:lang w:val="kk-KZ"/>
        </w:rPr>
      </w:pPr>
      <w:r w:rsidRPr="00980B9A">
        <w:rPr>
          <w:rFonts w:ascii="Times New Roman" w:hAnsi="Times New Roman"/>
          <w:i/>
          <w:sz w:val="24"/>
          <w:szCs w:val="24"/>
          <w:lang w:val="kk-KZ"/>
        </w:rPr>
        <w:t>сенімділік және шындық.</w:t>
      </w:r>
      <w:r w:rsidRPr="00980B9A">
        <w:rPr>
          <w:rFonts w:ascii="Times New Roman" w:hAnsi="Times New Roman"/>
          <w:sz w:val="24"/>
          <w:szCs w:val="24"/>
          <w:lang w:val="kk-KZ"/>
        </w:rPr>
        <w:t xml:space="preserve"> Бұл қасиеттер алушының кері байланыс бойынша ақпаратқа қаншалықты сенетінін және ол нақты істің жағдайын дәл айқындайтынын </w:t>
      </w:r>
      <w:r w:rsidRPr="00980B9A">
        <w:rPr>
          <w:rFonts w:ascii="Times New Roman" w:hAnsi="Times New Roman"/>
          <w:sz w:val="24"/>
          <w:szCs w:val="24"/>
          <w:lang w:val="kk-KZ"/>
        </w:rPr>
        <w:lastRenderedPageBreak/>
        <w:t>сипаттайды. Жеткізу барысындағы бұрмалаулар, басшы тарапынан қате реакция, одан ары бағынушыларды қате әрекеттерге келіп соқтыруы мүмкін.</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b/>
          <w:i/>
          <w:sz w:val="24"/>
          <w:szCs w:val="24"/>
          <w:lang w:val="kk-KZ"/>
        </w:rPr>
        <w:t xml:space="preserve">Коммуникациялардың жіктемелері. </w:t>
      </w:r>
      <w:r w:rsidRPr="00980B9A">
        <w:rPr>
          <w:rFonts w:ascii="Times New Roman" w:hAnsi="Times New Roman"/>
          <w:sz w:val="24"/>
          <w:szCs w:val="24"/>
          <w:lang w:val="kk-KZ"/>
        </w:rPr>
        <w:t xml:space="preserve">Ұйымдарда жүзеге асырылатын коммуникациялар әр түрлі негіздер бойынша жіктелуі мүмкін. </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 xml:space="preserve">Коммуникация құралдарына байланысты </w:t>
      </w:r>
      <w:r w:rsidRPr="00980B9A">
        <w:rPr>
          <w:rFonts w:ascii="Times New Roman" w:hAnsi="Times New Roman"/>
          <w:i/>
          <w:sz w:val="24"/>
          <w:szCs w:val="24"/>
          <w:lang w:val="kk-KZ"/>
        </w:rPr>
        <w:t>техникалық құралдар мен ақпараттық технологиялардың көмегімен жүзеге асырылатын коммуникациялар мен тұлға аралық коммуникацияларды ажыратады.</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i/>
          <w:sz w:val="24"/>
          <w:szCs w:val="24"/>
          <w:lang w:val="kk-KZ"/>
        </w:rPr>
        <w:t>Техникалық құралдардың, ақпараттық технологиялардың (электрондық пошта, телекоммуникациялық жүйелер, басқарушылық ақпараттық технологиялар)</w:t>
      </w:r>
      <w:r w:rsidRPr="00980B9A">
        <w:rPr>
          <w:rFonts w:ascii="Times New Roman" w:hAnsi="Times New Roman"/>
          <w:sz w:val="24"/>
          <w:szCs w:val="24"/>
          <w:lang w:val="kk-KZ"/>
        </w:rPr>
        <w:t xml:space="preserve"> қазіргі кезде өте жоғары маңызға ие болуда.</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 xml:space="preserve">Тұлға аралық коммуникациялардың тиімділігі көбінесе </w:t>
      </w:r>
      <w:r w:rsidRPr="00980B9A">
        <w:rPr>
          <w:rFonts w:ascii="Times New Roman" w:hAnsi="Times New Roman"/>
          <w:i/>
          <w:sz w:val="24"/>
          <w:szCs w:val="24"/>
          <w:lang w:val="kk-KZ"/>
        </w:rPr>
        <w:t>кері байланысқа тәуелді.</w:t>
      </w:r>
      <w:r w:rsidRPr="00980B9A">
        <w:rPr>
          <w:rFonts w:ascii="Times New Roman" w:hAnsi="Times New Roman"/>
          <w:sz w:val="24"/>
          <w:szCs w:val="24"/>
          <w:lang w:val="kk-KZ"/>
        </w:rPr>
        <w:t xml:space="preserve"> Оның көмегімен жіберуші хабар жеткізілді ме, ол алынды ма және оны алушы дұрыс түсінді ме, соны біле алады.</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 xml:space="preserve">Алушы жіберушінің біліктілігіне сенімді болуы керек. Біліктілігіне, тәжірибесіне байланысты әр түрлі адамдар бір ақпаратты саналарында әр түрлі бейне ретінде түсінуі мүмкін, осыдан ақпаратты </w:t>
      </w:r>
      <w:r w:rsidRPr="00980B9A">
        <w:rPr>
          <w:rFonts w:ascii="Times New Roman" w:hAnsi="Times New Roman"/>
          <w:i/>
          <w:sz w:val="24"/>
          <w:szCs w:val="24"/>
          <w:lang w:val="kk-KZ"/>
        </w:rPr>
        <w:t>кодтау және оны шешу</w:t>
      </w:r>
      <w:r w:rsidRPr="00980B9A">
        <w:rPr>
          <w:rFonts w:ascii="Times New Roman" w:hAnsi="Times New Roman"/>
          <w:sz w:val="24"/>
          <w:szCs w:val="24"/>
          <w:lang w:val="kk-KZ"/>
        </w:rPr>
        <w:t xml:space="preserve"> ұстанымдары да сан алуан болады. Жіберушінің біліктілігі төмен болған жағдайда коммуникация іске аспай қалуы мүмкін. </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 xml:space="preserve">Алушының жіберушіге басшы ретінде де, тұлға ретінде де сенімі – коммуникацияны жүзеге асырудың маңызды шарты болып табылады. Бұл жағдайда алушы жіберушінің хабарды жеткізуге құқығын мойындауы тиіс. </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Алушының күтімдеріне қатысты атап өтетін жағдай, адамдар өздері қабылдауға дайын нәрсені жақсы қабылдайды. Күтпеген ақпарат қабылданбауы мүмкін.</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 xml:space="preserve">Тұлғааралық коммуникациялардың тиімділігіне кез-келген </w:t>
      </w:r>
      <w:r w:rsidRPr="00980B9A">
        <w:rPr>
          <w:rFonts w:ascii="Times New Roman" w:hAnsi="Times New Roman"/>
          <w:b/>
          <w:i/>
          <w:sz w:val="24"/>
          <w:szCs w:val="24"/>
          <w:lang w:val="kk-KZ"/>
        </w:rPr>
        <w:t>үйлесімділік</w:t>
      </w:r>
      <w:r w:rsidRPr="00980B9A">
        <w:rPr>
          <w:rFonts w:ascii="Times New Roman" w:hAnsi="Times New Roman"/>
          <w:sz w:val="24"/>
          <w:szCs w:val="24"/>
          <w:lang w:val="kk-KZ"/>
        </w:rPr>
        <w:t xml:space="preserve"> әсер етеді. Жіберуші мен алушының психологиялық үйлеспеушілігі, алушының хабарды тұжырымдамаланған мақсаттар мен міндеттерді қабылдамау коммуникацияны бұзады.</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 xml:space="preserve">Жіберушінің статусын алушы әр түрлі қабылдауы мүмкін. Алушы оны мойындауы мүмкін және бұл жағдайда, ол хабарды берген жіберушінің нұсқаларын орындайды, сонымен қатар жіберушінің статусын жеке қауіп ретінде қабылдауы мүмкін, бұл коммуникацияға кедергі болып қана қоймай, тіпті оны үзуі де мүмкін. </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Тұлғаралық коммуникациялар олар жүзеге асырылатын салт-дәстүрлер, әдет-ғұрыптар, құндылықтар жүйесінен тұрады және әлеуметтік-мәдени ортаға тәуелді. Әр түрлі ұлттық мәдениет өкілдері қарым-қатынас жасаған кезде бұл факторларды ескеру қажет. Мәдени айырмашылықтар вербальді және вербальді емес қарым-қатынастарда байқалады.</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i/>
          <w:sz w:val="24"/>
          <w:szCs w:val="24"/>
          <w:lang w:val="kk-KZ"/>
        </w:rPr>
        <w:t xml:space="preserve">Қарым-қатынас формасына байланысты коммуникацияларды вербальді және вербальді емес деп </w:t>
      </w:r>
      <w:r w:rsidRPr="00980B9A">
        <w:rPr>
          <w:rFonts w:ascii="Times New Roman" w:hAnsi="Times New Roman"/>
          <w:sz w:val="24"/>
          <w:szCs w:val="24"/>
          <w:lang w:val="kk-KZ"/>
        </w:rPr>
        <w:t>ажыратады.</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b/>
          <w:i/>
          <w:sz w:val="24"/>
          <w:szCs w:val="24"/>
          <w:lang w:val="kk-KZ"/>
        </w:rPr>
        <w:t>Вербальді коммуникациялар</w:t>
      </w:r>
      <w:r w:rsidRPr="00980B9A">
        <w:rPr>
          <w:rFonts w:ascii="Times New Roman" w:hAnsi="Times New Roman"/>
          <w:sz w:val="24"/>
          <w:szCs w:val="24"/>
          <w:lang w:val="kk-KZ"/>
        </w:rPr>
        <w:t xml:space="preserve"> кодтау жүйесі ретінде ауызша сөздің көмегімен жүзеге асырылады. Олардың артықшылығы жылдамдық, күтпегендік және сөздермен қатар вербальді емес белгілерді кең қолдану мүмкіндігі болып табылады.</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b/>
          <w:i/>
          <w:sz w:val="24"/>
          <w:szCs w:val="24"/>
          <w:lang w:val="kk-KZ"/>
        </w:rPr>
        <w:t>Вербальді емес коммуникациялар</w:t>
      </w:r>
      <w:r w:rsidRPr="00980B9A">
        <w:rPr>
          <w:rFonts w:ascii="Times New Roman" w:hAnsi="Times New Roman"/>
          <w:sz w:val="24"/>
          <w:szCs w:val="24"/>
          <w:lang w:val="kk-KZ"/>
        </w:rPr>
        <w:t xml:space="preserve"> – ауызша сөзді кодтау жүйесін қолданбай жіберуші жөнелткен ақпараттарды ымдау, яғни дене қимылы, мимика, көзқарас, түр-әлпет көмегімен ұғындыру. Басқа адамдар олардың мазмұнын қандай деңгейде саналарында бейнелей ататын болса, сондай деңгейде олар коммуникация құралы ретінде қолданыла алады. </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 xml:space="preserve">Вербальді коммуникациялардың көмегімен ақпарат жеткізіледі, ал вервальді емес коммуникациялар көмегімен хабар беру бойынша, әріптеске қатынас жеткізіледі. </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i/>
          <w:sz w:val="24"/>
          <w:szCs w:val="24"/>
          <w:lang w:val="kk-KZ"/>
        </w:rPr>
        <w:t>Қарым-қатынас арнасының түріне байланысты коммуникациялар ресми және бейресми</w:t>
      </w:r>
      <w:r w:rsidRPr="00980B9A">
        <w:rPr>
          <w:rFonts w:ascii="Times New Roman" w:hAnsi="Times New Roman"/>
          <w:sz w:val="24"/>
          <w:szCs w:val="24"/>
          <w:lang w:val="kk-KZ"/>
        </w:rPr>
        <w:t xml:space="preserve"> болып жіктеледі.</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i/>
          <w:sz w:val="24"/>
          <w:szCs w:val="24"/>
          <w:lang w:val="kk-KZ"/>
        </w:rPr>
        <w:t>Ресми коммуникациялар</w:t>
      </w:r>
      <w:r w:rsidRPr="00980B9A">
        <w:rPr>
          <w:rFonts w:ascii="Times New Roman" w:hAnsi="Times New Roman"/>
          <w:sz w:val="24"/>
          <w:szCs w:val="24"/>
          <w:lang w:val="kk-KZ"/>
        </w:rPr>
        <w:t xml:space="preserve"> ақпараттық ағымдарды реттеу және шектеуге мүмкіндік береді. Олар белгілі бір шектеулермен анықталады:</w:t>
      </w:r>
    </w:p>
    <w:p w:rsidR="00980B9A" w:rsidRPr="00980B9A" w:rsidRDefault="00980B9A" w:rsidP="00DB5529">
      <w:pPr>
        <w:numPr>
          <w:ilvl w:val="0"/>
          <w:numId w:val="119"/>
        </w:numPr>
        <w:spacing w:after="0" w:line="240" w:lineRule="auto"/>
        <w:jc w:val="both"/>
        <w:rPr>
          <w:rFonts w:ascii="Times New Roman" w:hAnsi="Times New Roman"/>
          <w:i/>
          <w:sz w:val="24"/>
          <w:szCs w:val="24"/>
          <w:lang w:val="kk-KZ"/>
        </w:rPr>
      </w:pPr>
      <w:r w:rsidRPr="00980B9A">
        <w:rPr>
          <w:rFonts w:ascii="Times New Roman" w:hAnsi="Times New Roman"/>
          <w:sz w:val="24"/>
          <w:szCs w:val="24"/>
          <w:lang w:val="kk-KZ"/>
        </w:rPr>
        <w:lastRenderedPageBreak/>
        <w:t xml:space="preserve">ұйымдастырушылық </w:t>
      </w:r>
      <w:r w:rsidRPr="00980B9A">
        <w:rPr>
          <w:rFonts w:ascii="Times New Roman" w:hAnsi="Times New Roman"/>
          <w:i/>
          <w:sz w:val="24"/>
          <w:szCs w:val="24"/>
          <w:lang w:val="kk-KZ"/>
        </w:rPr>
        <w:t>(ұйымдастырушылық құрылымның сызбасымен);</w:t>
      </w:r>
    </w:p>
    <w:p w:rsidR="00980B9A" w:rsidRPr="00980B9A" w:rsidRDefault="00980B9A" w:rsidP="00DB5529">
      <w:pPr>
        <w:numPr>
          <w:ilvl w:val="0"/>
          <w:numId w:val="119"/>
        </w:numPr>
        <w:spacing w:after="0" w:line="240" w:lineRule="auto"/>
        <w:jc w:val="both"/>
        <w:rPr>
          <w:rFonts w:ascii="Times New Roman" w:hAnsi="Times New Roman"/>
          <w:i/>
          <w:sz w:val="24"/>
          <w:szCs w:val="24"/>
          <w:lang w:val="kk-KZ"/>
        </w:rPr>
      </w:pPr>
      <w:r w:rsidRPr="00980B9A">
        <w:rPr>
          <w:rFonts w:ascii="Times New Roman" w:hAnsi="Times New Roman"/>
          <w:sz w:val="24"/>
          <w:szCs w:val="24"/>
          <w:lang w:val="kk-KZ"/>
        </w:rPr>
        <w:t xml:space="preserve">функционалдық </w:t>
      </w:r>
      <w:r w:rsidRPr="00980B9A">
        <w:rPr>
          <w:rFonts w:ascii="Times New Roman" w:hAnsi="Times New Roman"/>
          <w:i/>
          <w:sz w:val="24"/>
          <w:szCs w:val="24"/>
          <w:lang w:val="kk-KZ"/>
        </w:rPr>
        <w:t>(бөлімдер мен қызметтер туралы ережелер).</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Ресми коммуникациялық арналар сатылық басқару құрылымы бар ұйымдарда кеңінен қолданылады.</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i/>
          <w:sz w:val="24"/>
          <w:szCs w:val="24"/>
          <w:lang w:val="kk-KZ"/>
        </w:rPr>
        <w:t>Бейресми коммуникациялар</w:t>
      </w:r>
      <w:r w:rsidRPr="00980B9A">
        <w:rPr>
          <w:rFonts w:ascii="Times New Roman" w:hAnsi="Times New Roman"/>
          <w:sz w:val="24"/>
          <w:szCs w:val="24"/>
          <w:lang w:val="kk-KZ"/>
        </w:rPr>
        <w:t xml:space="preserve"> – адамдардың қарым-қатынастарға деген қажеттіліктерін айқындайтын, адамдар арасындағы әлеуметтік қарым-қатынас. Олар ресми коммуникацияларды толықтырады.</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 xml:space="preserve">Коммуникацияның бейресми жүйелерін жиі </w:t>
      </w:r>
      <w:r w:rsidRPr="00980B9A">
        <w:rPr>
          <w:rFonts w:ascii="Times New Roman" w:hAnsi="Times New Roman"/>
          <w:i/>
          <w:sz w:val="24"/>
          <w:szCs w:val="24"/>
          <w:lang w:val="kk-KZ"/>
        </w:rPr>
        <w:t>«жүзім ағашы»</w:t>
      </w:r>
      <w:r w:rsidRPr="00980B9A">
        <w:rPr>
          <w:rFonts w:ascii="Times New Roman" w:hAnsi="Times New Roman"/>
          <w:sz w:val="24"/>
          <w:szCs w:val="24"/>
          <w:lang w:val="kk-KZ"/>
        </w:rPr>
        <w:t xml:space="preserve"> деп атайды. Онда ақпарат, әдетте, қауесеттің көмегімен таралады. </w:t>
      </w:r>
    </w:p>
    <w:p w:rsidR="00980B9A" w:rsidRPr="00980B9A" w:rsidRDefault="00980B9A" w:rsidP="00980B9A">
      <w:pPr>
        <w:spacing w:after="0" w:line="240" w:lineRule="auto"/>
        <w:ind w:firstLine="567"/>
        <w:jc w:val="both"/>
        <w:rPr>
          <w:rFonts w:ascii="Times New Roman" w:hAnsi="Times New Roman"/>
          <w:i/>
          <w:sz w:val="24"/>
          <w:szCs w:val="24"/>
          <w:lang w:val="kk-KZ"/>
        </w:rPr>
      </w:pPr>
      <w:r w:rsidRPr="00980B9A">
        <w:rPr>
          <w:rFonts w:ascii="Times New Roman" w:hAnsi="Times New Roman"/>
          <w:i/>
          <w:sz w:val="24"/>
          <w:szCs w:val="24"/>
          <w:lang w:val="kk-KZ"/>
        </w:rPr>
        <w:t>Қауесеттің келесі түрлер бар:</w:t>
      </w:r>
    </w:p>
    <w:p w:rsidR="00980B9A" w:rsidRPr="00980B9A" w:rsidRDefault="00980B9A" w:rsidP="00DB5529">
      <w:pPr>
        <w:numPr>
          <w:ilvl w:val="0"/>
          <w:numId w:val="121"/>
        </w:numPr>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«армандар мен мұңдар»;</w:t>
      </w:r>
    </w:p>
    <w:p w:rsidR="00980B9A" w:rsidRPr="00980B9A" w:rsidRDefault="00980B9A" w:rsidP="00DB5529">
      <w:pPr>
        <w:numPr>
          <w:ilvl w:val="0"/>
          <w:numId w:val="121"/>
        </w:numPr>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«үркітуші қауесеттер»;</w:t>
      </w:r>
    </w:p>
    <w:p w:rsidR="00980B9A" w:rsidRPr="00980B9A" w:rsidRDefault="00980B9A" w:rsidP="00DB5529">
      <w:pPr>
        <w:numPr>
          <w:ilvl w:val="0"/>
          <w:numId w:val="121"/>
        </w:numPr>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«жік салу»;</w:t>
      </w:r>
    </w:p>
    <w:p w:rsidR="00980B9A" w:rsidRPr="00980B9A" w:rsidRDefault="00980B9A" w:rsidP="00DB5529">
      <w:pPr>
        <w:numPr>
          <w:ilvl w:val="0"/>
          <w:numId w:val="121"/>
        </w:numPr>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қорытынды қауесеттер.</w:t>
      </w:r>
    </w:p>
    <w:p w:rsidR="00980B9A" w:rsidRPr="00980B9A" w:rsidRDefault="00980B9A" w:rsidP="00980B9A">
      <w:pPr>
        <w:spacing w:after="0" w:line="240" w:lineRule="auto"/>
        <w:ind w:firstLine="567"/>
        <w:jc w:val="both"/>
        <w:rPr>
          <w:rFonts w:ascii="Times New Roman" w:hAnsi="Times New Roman"/>
          <w:i/>
          <w:sz w:val="24"/>
          <w:szCs w:val="24"/>
          <w:lang w:val="kk-KZ"/>
        </w:rPr>
      </w:pPr>
      <w:r w:rsidRPr="00980B9A">
        <w:rPr>
          <w:rFonts w:ascii="Times New Roman" w:hAnsi="Times New Roman"/>
          <w:i/>
          <w:sz w:val="24"/>
          <w:szCs w:val="24"/>
          <w:lang w:val="kk-KZ"/>
        </w:rPr>
        <w:t xml:space="preserve">Қауесеттердің 75% шын мәнінде дәл ақпарат екендігі анықталған. </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 xml:space="preserve">Қарым-қатынастардың бағытталуына байланысты коммуникацияларды  жоғарыдан төмен және төменнен жоғары деп ажыратады. </w:t>
      </w:r>
      <w:r w:rsidRPr="00980B9A">
        <w:rPr>
          <w:rFonts w:ascii="Times New Roman" w:hAnsi="Times New Roman"/>
          <w:i/>
          <w:sz w:val="24"/>
          <w:szCs w:val="24"/>
          <w:lang w:val="kk-KZ"/>
        </w:rPr>
        <w:t>Жоғарыдан төмен коммуникация</w:t>
      </w:r>
      <w:r w:rsidRPr="00980B9A">
        <w:rPr>
          <w:rFonts w:ascii="Times New Roman" w:hAnsi="Times New Roman"/>
          <w:sz w:val="24"/>
          <w:szCs w:val="24"/>
          <w:lang w:val="kk-KZ"/>
        </w:rPr>
        <w:t xml:space="preserve">  жоғарыдан төменге қарай бағытталған, яғни басшылардан бағынушыларға, ал төменнен жоғары коммуникация – бағынушылардан басшыларға бағытталған.</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 xml:space="preserve">Арналардың кеңістікте орналасуына байланысты коммуникациялар </w:t>
      </w:r>
      <w:r w:rsidRPr="00980B9A">
        <w:rPr>
          <w:rFonts w:ascii="Times New Roman" w:hAnsi="Times New Roman"/>
          <w:i/>
          <w:sz w:val="24"/>
          <w:szCs w:val="24"/>
          <w:lang w:val="kk-KZ"/>
        </w:rPr>
        <w:t>тікелей, көлбеу және жазықты</w:t>
      </w:r>
      <w:r w:rsidRPr="00980B9A">
        <w:rPr>
          <w:rFonts w:ascii="Times New Roman" w:hAnsi="Times New Roman"/>
          <w:sz w:val="24"/>
          <w:szCs w:val="24"/>
          <w:lang w:val="kk-KZ"/>
        </w:rPr>
        <w:t xml:space="preserve"> болып бөлінеді.</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i/>
          <w:sz w:val="24"/>
          <w:szCs w:val="24"/>
          <w:lang w:val="kk-KZ"/>
        </w:rPr>
        <w:t>Көлбеу коммуникация</w:t>
      </w:r>
      <w:r w:rsidRPr="00980B9A">
        <w:rPr>
          <w:rFonts w:ascii="Times New Roman" w:hAnsi="Times New Roman"/>
          <w:sz w:val="24"/>
          <w:szCs w:val="24"/>
          <w:lang w:val="kk-KZ"/>
        </w:rPr>
        <w:t xml:space="preserve"> ұйымның сатылық бір деңгейіндегі әр түрлі бөлімдер мен бөлімшелердің қызметкерлерінің іс-әрекетін үйлестіруге бағытталған. Олар ұйымның барлық ресурстарын пайдаланудың тиімділігін арттыруға жұмсайды. </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i/>
          <w:sz w:val="24"/>
          <w:szCs w:val="24"/>
          <w:lang w:val="kk-KZ"/>
        </w:rPr>
        <w:t>Тікелей коммуникациялар</w:t>
      </w:r>
      <w:r w:rsidRPr="00980B9A">
        <w:rPr>
          <w:rFonts w:ascii="Times New Roman" w:hAnsi="Times New Roman"/>
          <w:sz w:val="24"/>
          <w:szCs w:val="24"/>
          <w:lang w:val="kk-KZ"/>
        </w:rPr>
        <w:t xml:space="preserve"> басқарушылық сатының деңгейлері арасында немесе тауар құнын құрудың тікелей тізбегі бойынша (ресурс жеткізушілерден тұтынушыларға – ақпаратты жеткізуге) құрылады. </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i/>
          <w:sz w:val="24"/>
          <w:szCs w:val="24"/>
          <w:lang w:val="kk-KZ"/>
        </w:rPr>
        <w:t xml:space="preserve"> Жазыңқы коммуникацияларды</w:t>
      </w:r>
      <w:r w:rsidRPr="00980B9A">
        <w:rPr>
          <w:rFonts w:ascii="Times New Roman" w:hAnsi="Times New Roman"/>
          <w:sz w:val="24"/>
          <w:szCs w:val="24"/>
          <w:lang w:val="kk-KZ"/>
        </w:rPr>
        <w:t xml:space="preserve"> сатылық әр түрлі деңгейлердің бөлімдері мен бөлімшелерінің қызметкерлері жүзеге асырады. Олар ұйым қызметкерлерінің коммуникацияларын басқа амалдармен жүзеге асыру қиын болған жағдайда қолданылады.</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i/>
          <w:sz w:val="24"/>
          <w:szCs w:val="24"/>
          <w:lang w:val="kk-KZ"/>
        </w:rPr>
        <w:t>Вербальді емес коммуникацияның</w:t>
      </w:r>
      <w:r w:rsidRPr="00980B9A">
        <w:rPr>
          <w:rFonts w:ascii="Times New Roman" w:hAnsi="Times New Roman"/>
          <w:sz w:val="24"/>
          <w:szCs w:val="24"/>
          <w:lang w:val="kk-KZ"/>
        </w:rPr>
        <w:t xml:space="preserve"> негізінде жіберуші сөздерді пайдаланбай жіберген ақпарат жатады. Вербальді емес құралдардың негізгі міндеті сөзді толықтыру және алмастыру, коммуникациялық процеске қатысушылардың эмоциялық жағдайын көрсету болып табылады. Ол вербальді хабарды түсінуді жетілдіруге және түзетуге көмектеседі, сонымен бірге айтылғандардың эмоционалдық қанағаттануын арттырады.</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Вербальді емес әрекет сұхбаттасушылар арасында психологиялық жақындықтың оңтайлы деңгейін сақтайды. Ол статустық рөлдік қатынастардың көрсеткіші ретінде болады.</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b/>
          <w:i/>
          <w:sz w:val="24"/>
          <w:szCs w:val="24"/>
          <w:lang w:val="kk-KZ"/>
        </w:rPr>
        <w:t>Кинесикалық құралда</w:t>
      </w:r>
      <w:r w:rsidRPr="00980B9A">
        <w:rPr>
          <w:rFonts w:ascii="Times New Roman" w:hAnsi="Times New Roman"/>
          <w:i/>
          <w:sz w:val="24"/>
          <w:szCs w:val="24"/>
          <w:lang w:val="kk-KZ"/>
        </w:rPr>
        <w:t>р</w:t>
      </w:r>
      <w:r w:rsidRPr="00980B9A">
        <w:rPr>
          <w:rFonts w:ascii="Times New Roman" w:hAnsi="Times New Roman"/>
          <w:sz w:val="24"/>
          <w:szCs w:val="24"/>
          <w:lang w:val="kk-KZ"/>
        </w:rPr>
        <w:t xml:space="preserve"> – сұхбаттасуда </w:t>
      </w:r>
      <w:r w:rsidRPr="00980B9A">
        <w:rPr>
          <w:rFonts w:ascii="Times New Roman" w:hAnsi="Times New Roman"/>
          <w:i/>
          <w:sz w:val="24"/>
          <w:szCs w:val="24"/>
          <w:lang w:val="kk-KZ"/>
        </w:rPr>
        <w:t>сипаттаушы-реттеуші функция</w:t>
      </w:r>
      <w:r w:rsidRPr="00980B9A">
        <w:rPr>
          <w:rFonts w:ascii="Times New Roman" w:hAnsi="Times New Roman"/>
          <w:sz w:val="24"/>
          <w:szCs w:val="24"/>
          <w:lang w:val="kk-KZ"/>
        </w:rPr>
        <w:t xml:space="preserve"> атқаратын, көзбен қабылданатын басқа адамның қимылдары. </w:t>
      </w:r>
      <w:r w:rsidRPr="00980B9A">
        <w:rPr>
          <w:rFonts w:ascii="Times New Roman" w:hAnsi="Times New Roman"/>
          <w:i/>
          <w:sz w:val="24"/>
          <w:szCs w:val="24"/>
          <w:lang w:val="kk-KZ"/>
        </w:rPr>
        <w:t>Кинесика</w:t>
      </w:r>
      <w:r w:rsidRPr="00980B9A">
        <w:rPr>
          <w:rFonts w:ascii="Times New Roman" w:hAnsi="Times New Roman"/>
          <w:sz w:val="24"/>
          <w:szCs w:val="24"/>
          <w:lang w:val="kk-KZ"/>
        </w:rPr>
        <w:t xml:space="preserve"> – сұхбаттасушыны оның дене қимылдары, мимика, көзқарас, түр-әлпеті бойынша зерттеу.</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b/>
          <w:i/>
          <w:sz w:val="24"/>
          <w:szCs w:val="24"/>
          <w:lang w:val="kk-KZ"/>
        </w:rPr>
        <w:t>Дене қимылдары</w:t>
      </w:r>
      <w:r w:rsidRPr="00980B9A">
        <w:rPr>
          <w:rFonts w:ascii="Times New Roman" w:hAnsi="Times New Roman"/>
          <w:sz w:val="24"/>
          <w:szCs w:val="24"/>
          <w:lang w:val="kk-KZ"/>
        </w:rPr>
        <w:t xml:space="preserve"> – сұбаттасушыларға түсінікті әр түрлі қол және бас қимылдары. </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Әр түрлі мәдениеттерде жеке дене қимылдарының нақты мағынасы сан алуан.</w:t>
      </w:r>
    </w:p>
    <w:p w:rsidR="00980B9A" w:rsidRPr="00980B9A" w:rsidRDefault="00980B9A" w:rsidP="00980B9A">
      <w:pPr>
        <w:spacing w:after="0" w:line="240" w:lineRule="auto"/>
        <w:ind w:firstLine="567"/>
        <w:jc w:val="both"/>
        <w:rPr>
          <w:rFonts w:ascii="Times New Roman" w:hAnsi="Times New Roman"/>
          <w:i/>
          <w:sz w:val="24"/>
          <w:szCs w:val="24"/>
          <w:lang w:val="kk-KZ"/>
        </w:rPr>
      </w:pPr>
      <w:r w:rsidRPr="00980B9A">
        <w:rPr>
          <w:rFonts w:ascii="Times New Roman" w:hAnsi="Times New Roman"/>
          <w:i/>
          <w:sz w:val="24"/>
          <w:szCs w:val="24"/>
          <w:lang w:val="kk-KZ"/>
        </w:rPr>
        <w:t>Сұхбаттасуда келесі дене қимылдары жиі кездеседі:</w:t>
      </w:r>
    </w:p>
    <w:p w:rsidR="00980B9A" w:rsidRPr="00980B9A" w:rsidRDefault="00980B9A" w:rsidP="00DB5529">
      <w:pPr>
        <w:numPr>
          <w:ilvl w:val="0"/>
          <w:numId w:val="113"/>
        </w:numPr>
        <w:spacing w:after="0" w:line="240" w:lineRule="auto"/>
        <w:ind w:left="0" w:firstLine="567"/>
        <w:jc w:val="both"/>
        <w:rPr>
          <w:rFonts w:ascii="Times New Roman" w:hAnsi="Times New Roman"/>
          <w:sz w:val="24"/>
          <w:szCs w:val="24"/>
          <w:lang w:val="kk-KZ"/>
        </w:rPr>
      </w:pPr>
      <w:r w:rsidRPr="00980B9A">
        <w:rPr>
          <w:rFonts w:ascii="Times New Roman" w:hAnsi="Times New Roman"/>
          <w:i/>
          <w:sz w:val="24"/>
          <w:szCs w:val="24"/>
          <w:lang w:val="kk-KZ"/>
        </w:rPr>
        <w:t>бағалау қимылдары</w:t>
      </w:r>
      <w:r w:rsidRPr="00980B9A">
        <w:rPr>
          <w:rFonts w:ascii="Times New Roman" w:hAnsi="Times New Roman"/>
          <w:sz w:val="24"/>
          <w:szCs w:val="24"/>
          <w:lang w:val="kk-KZ"/>
        </w:rPr>
        <w:t>: иекті қуыстыру; сұқ саусақты жақ бойына созу, басқа саусақтардың ауыз деңгейінен  төмен болуы, тұру және әрі-бері жүру, басты қисайту;</w:t>
      </w:r>
    </w:p>
    <w:p w:rsidR="00980B9A" w:rsidRPr="00980B9A" w:rsidRDefault="00980B9A" w:rsidP="00DB5529">
      <w:pPr>
        <w:numPr>
          <w:ilvl w:val="0"/>
          <w:numId w:val="113"/>
        </w:numPr>
        <w:spacing w:after="0" w:line="240" w:lineRule="auto"/>
        <w:ind w:left="0" w:firstLine="567"/>
        <w:jc w:val="both"/>
        <w:rPr>
          <w:rFonts w:ascii="Times New Roman" w:hAnsi="Times New Roman"/>
          <w:sz w:val="24"/>
          <w:szCs w:val="24"/>
          <w:lang w:val="kk-KZ"/>
        </w:rPr>
      </w:pPr>
      <w:r w:rsidRPr="00980B9A">
        <w:rPr>
          <w:rFonts w:ascii="Times New Roman" w:hAnsi="Times New Roman"/>
          <w:i/>
          <w:sz w:val="24"/>
          <w:szCs w:val="24"/>
          <w:lang w:val="kk-KZ"/>
        </w:rPr>
        <w:t>сенімділік қимылдар</w:t>
      </w:r>
      <w:r w:rsidRPr="00980B9A">
        <w:rPr>
          <w:rFonts w:ascii="Times New Roman" w:hAnsi="Times New Roman"/>
          <w:sz w:val="24"/>
          <w:szCs w:val="24"/>
          <w:lang w:val="kk-KZ"/>
        </w:rPr>
        <w:t>: саусақтарды пирамида шатырына біріктіру, орындықта шайқалу, қолдарын желкесіне қою;</w:t>
      </w:r>
    </w:p>
    <w:p w:rsidR="00980B9A" w:rsidRPr="00980B9A" w:rsidRDefault="00980B9A" w:rsidP="00DB5529">
      <w:pPr>
        <w:numPr>
          <w:ilvl w:val="0"/>
          <w:numId w:val="113"/>
        </w:numPr>
        <w:spacing w:after="0" w:line="240" w:lineRule="auto"/>
        <w:ind w:left="0" w:firstLine="567"/>
        <w:jc w:val="both"/>
        <w:rPr>
          <w:rFonts w:ascii="Times New Roman" w:hAnsi="Times New Roman"/>
          <w:sz w:val="24"/>
          <w:szCs w:val="24"/>
          <w:lang w:val="kk-KZ"/>
        </w:rPr>
      </w:pPr>
      <w:r w:rsidRPr="00980B9A">
        <w:rPr>
          <w:rFonts w:ascii="Times New Roman" w:hAnsi="Times New Roman"/>
          <w:i/>
          <w:sz w:val="24"/>
          <w:szCs w:val="24"/>
          <w:lang w:val="kk-KZ"/>
        </w:rPr>
        <w:lastRenderedPageBreak/>
        <w:t>қобалжу және сенімсіздік қимылдары</w:t>
      </w:r>
      <w:r w:rsidRPr="00980B9A">
        <w:rPr>
          <w:rFonts w:ascii="Times New Roman" w:hAnsi="Times New Roman"/>
          <w:sz w:val="24"/>
          <w:szCs w:val="24"/>
          <w:lang w:val="kk-KZ"/>
        </w:rPr>
        <w:t>: қол саусақтарын айқастыру; алақандарын шымшу; стөлді саусақтарымен соққылау; отырмас бұрын орындықтың арқасын ұстау; сағат, түйме, сөмкеге тиісу;</w:t>
      </w:r>
    </w:p>
    <w:p w:rsidR="00980B9A" w:rsidRPr="00980B9A" w:rsidRDefault="00980B9A" w:rsidP="00DB5529">
      <w:pPr>
        <w:numPr>
          <w:ilvl w:val="0"/>
          <w:numId w:val="113"/>
        </w:numPr>
        <w:spacing w:after="0" w:line="240" w:lineRule="auto"/>
        <w:ind w:left="0" w:firstLine="567"/>
        <w:jc w:val="both"/>
        <w:rPr>
          <w:rFonts w:ascii="Times New Roman" w:hAnsi="Times New Roman"/>
          <w:sz w:val="24"/>
          <w:szCs w:val="24"/>
          <w:lang w:val="kk-KZ"/>
        </w:rPr>
      </w:pPr>
      <w:r w:rsidRPr="00980B9A">
        <w:rPr>
          <w:rFonts w:ascii="Times New Roman" w:hAnsi="Times New Roman"/>
          <w:i/>
          <w:sz w:val="24"/>
          <w:szCs w:val="24"/>
          <w:lang w:val="kk-KZ"/>
        </w:rPr>
        <w:t>өзін-өзі бақылау қимылдары</w:t>
      </w:r>
      <w:r w:rsidRPr="00980B9A">
        <w:rPr>
          <w:rFonts w:ascii="Times New Roman" w:hAnsi="Times New Roman"/>
          <w:sz w:val="24"/>
          <w:szCs w:val="24"/>
          <w:lang w:val="kk-KZ"/>
        </w:rPr>
        <w:t>: қолдарын арқасына ұстау, бір қолы екіншісінің буынын немесе иығын қысады; орындықта отырып шынтақ қойғышты қолымен қысып ұстаған немесе жұдырығын түйген, табандары біріктірілген адамның позасы;</w:t>
      </w:r>
    </w:p>
    <w:p w:rsidR="00980B9A" w:rsidRPr="00980B9A" w:rsidRDefault="00980B9A" w:rsidP="00DB5529">
      <w:pPr>
        <w:numPr>
          <w:ilvl w:val="0"/>
          <w:numId w:val="113"/>
        </w:numPr>
        <w:spacing w:after="0" w:line="240" w:lineRule="auto"/>
        <w:ind w:left="0" w:firstLine="567"/>
        <w:jc w:val="both"/>
        <w:rPr>
          <w:rFonts w:ascii="Times New Roman" w:hAnsi="Times New Roman"/>
          <w:sz w:val="24"/>
          <w:szCs w:val="24"/>
          <w:lang w:val="kk-KZ"/>
        </w:rPr>
      </w:pPr>
      <w:r w:rsidRPr="00980B9A">
        <w:rPr>
          <w:rFonts w:ascii="Times New Roman" w:hAnsi="Times New Roman"/>
          <w:i/>
          <w:sz w:val="24"/>
          <w:szCs w:val="24"/>
          <w:lang w:val="kk-KZ"/>
        </w:rPr>
        <w:t>тиым салу қимылдары</w:t>
      </w:r>
      <w:r w:rsidRPr="00980B9A">
        <w:rPr>
          <w:rFonts w:ascii="Times New Roman" w:hAnsi="Times New Roman"/>
          <w:sz w:val="24"/>
          <w:szCs w:val="24"/>
          <w:lang w:val="kk-KZ"/>
        </w:rPr>
        <w:t>: кеудесіне жиналған немесе айқастырылған қолдар; дене артқа қисайған; орындыққа аяғын кең қойып теріс міну, көзілдіріктің сабын аузына салу;</w:t>
      </w:r>
    </w:p>
    <w:p w:rsidR="00980B9A" w:rsidRPr="00980B9A" w:rsidRDefault="00980B9A" w:rsidP="00DB5529">
      <w:pPr>
        <w:numPr>
          <w:ilvl w:val="0"/>
          <w:numId w:val="113"/>
        </w:numPr>
        <w:spacing w:after="0" w:line="240" w:lineRule="auto"/>
        <w:ind w:left="0" w:firstLine="567"/>
        <w:jc w:val="both"/>
        <w:rPr>
          <w:rFonts w:ascii="Times New Roman" w:hAnsi="Times New Roman"/>
          <w:sz w:val="24"/>
          <w:szCs w:val="24"/>
          <w:lang w:val="kk-KZ"/>
        </w:rPr>
      </w:pPr>
      <w:r w:rsidRPr="00980B9A">
        <w:rPr>
          <w:rFonts w:ascii="Times New Roman" w:hAnsi="Times New Roman"/>
          <w:i/>
          <w:sz w:val="24"/>
          <w:szCs w:val="24"/>
          <w:lang w:val="kk-KZ"/>
        </w:rPr>
        <w:t>күту қимылдары</w:t>
      </w:r>
      <w:r w:rsidRPr="00980B9A">
        <w:rPr>
          <w:rFonts w:ascii="Times New Roman" w:hAnsi="Times New Roman"/>
          <w:sz w:val="24"/>
          <w:szCs w:val="24"/>
          <w:lang w:val="kk-KZ"/>
        </w:rPr>
        <w:t>: алақанды ысқылау; ылғал алақанын баяу сүрту;</w:t>
      </w:r>
    </w:p>
    <w:p w:rsidR="00980B9A" w:rsidRPr="00980B9A" w:rsidRDefault="00980B9A" w:rsidP="00DB5529">
      <w:pPr>
        <w:numPr>
          <w:ilvl w:val="0"/>
          <w:numId w:val="113"/>
        </w:numPr>
        <w:spacing w:after="0" w:line="240" w:lineRule="auto"/>
        <w:ind w:left="0" w:firstLine="567"/>
        <w:jc w:val="both"/>
        <w:rPr>
          <w:rFonts w:ascii="Times New Roman" w:hAnsi="Times New Roman"/>
          <w:sz w:val="24"/>
          <w:szCs w:val="24"/>
          <w:lang w:val="kk-KZ"/>
        </w:rPr>
      </w:pPr>
      <w:r w:rsidRPr="00980B9A">
        <w:rPr>
          <w:rFonts w:ascii="Times New Roman" w:hAnsi="Times New Roman"/>
          <w:i/>
          <w:sz w:val="24"/>
          <w:szCs w:val="24"/>
          <w:lang w:val="kk-KZ"/>
        </w:rPr>
        <w:t>басымдылық қимылы</w:t>
      </w:r>
      <w:r w:rsidRPr="00980B9A">
        <w:rPr>
          <w:rFonts w:ascii="Times New Roman" w:hAnsi="Times New Roman"/>
          <w:sz w:val="24"/>
          <w:szCs w:val="24"/>
          <w:lang w:val="kk-KZ"/>
        </w:rPr>
        <w:t>: қолдың үлкен саусақтарын көрсету; қолдарын жоғарыдан төмен сілтеу;</w:t>
      </w:r>
    </w:p>
    <w:p w:rsidR="00980B9A" w:rsidRPr="00980B9A" w:rsidRDefault="00980B9A" w:rsidP="00DB5529">
      <w:pPr>
        <w:numPr>
          <w:ilvl w:val="0"/>
          <w:numId w:val="113"/>
        </w:numPr>
        <w:spacing w:after="0" w:line="240" w:lineRule="auto"/>
        <w:ind w:left="0" w:firstLine="567"/>
        <w:jc w:val="both"/>
        <w:rPr>
          <w:rFonts w:ascii="Times New Roman" w:hAnsi="Times New Roman"/>
          <w:i/>
          <w:sz w:val="24"/>
          <w:szCs w:val="24"/>
          <w:lang w:val="kk-KZ"/>
        </w:rPr>
      </w:pPr>
      <w:r w:rsidRPr="00980B9A">
        <w:rPr>
          <w:rFonts w:ascii="Times New Roman" w:hAnsi="Times New Roman"/>
          <w:i/>
          <w:sz w:val="24"/>
          <w:szCs w:val="24"/>
          <w:lang w:val="kk-KZ"/>
        </w:rPr>
        <w:t>алдау және күмәндану қимылдары</w:t>
      </w:r>
      <w:r w:rsidRPr="00980B9A">
        <w:rPr>
          <w:rFonts w:ascii="Times New Roman" w:hAnsi="Times New Roman"/>
          <w:sz w:val="24"/>
          <w:szCs w:val="24"/>
          <w:lang w:val="kk-KZ"/>
        </w:rPr>
        <w:t>: аузын қолымен қорғау, мұрнына тиісу, қабағын уқалау, құлағын тосу немесе уқалау, мойнын тосу, жағасын тарту, сұхбаттасушыдан денесін басқа жаққа бұру</w:t>
      </w:r>
      <w:r w:rsidRPr="00980B9A">
        <w:rPr>
          <w:rFonts w:ascii="Times New Roman" w:hAnsi="Times New Roman"/>
          <w:i/>
          <w:sz w:val="24"/>
          <w:szCs w:val="24"/>
          <w:lang w:val="kk-KZ"/>
        </w:rPr>
        <w:t>;</w:t>
      </w:r>
    </w:p>
    <w:p w:rsidR="00980B9A" w:rsidRPr="00980B9A" w:rsidRDefault="00980B9A" w:rsidP="00DB5529">
      <w:pPr>
        <w:numPr>
          <w:ilvl w:val="0"/>
          <w:numId w:val="113"/>
        </w:numPr>
        <w:spacing w:after="0" w:line="240" w:lineRule="auto"/>
        <w:ind w:left="0" w:firstLine="567"/>
        <w:jc w:val="both"/>
        <w:rPr>
          <w:rFonts w:ascii="Times New Roman" w:hAnsi="Times New Roman"/>
          <w:sz w:val="24"/>
          <w:szCs w:val="24"/>
          <w:lang w:val="kk-KZ"/>
        </w:rPr>
      </w:pPr>
      <w:r w:rsidRPr="00980B9A">
        <w:rPr>
          <w:rFonts w:ascii="Times New Roman" w:hAnsi="Times New Roman"/>
          <w:i/>
          <w:sz w:val="24"/>
          <w:szCs w:val="24"/>
          <w:lang w:val="kk-KZ"/>
        </w:rPr>
        <w:t>өкпелеу және ашулану қимылдары</w:t>
      </w:r>
      <w:r w:rsidRPr="00980B9A">
        <w:rPr>
          <w:rFonts w:ascii="Times New Roman" w:hAnsi="Times New Roman"/>
          <w:sz w:val="24"/>
          <w:szCs w:val="24"/>
          <w:lang w:val="kk-KZ"/>
        </w:rPr>
        <w:t>: қолдың саусақтары құлыпталынған (олар бет деңгейіне дейін көтерілуі мүмкін, саусақтары құлыпталынған қол стөлде жатуы мүмкін, отырған жағдайда тізесінде немесе түрегеп тұрған жағдайда төменде, алдында болуы мүмкін).</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b/>
          <w:i/>
          <w:sz w:val="24"/>
          <w:szCs w:val="24"/>
          <w:lang w:val="kk-KZ"/>
        </w:rPr>
        <w:t>Мимика</w:t>
      </w:r>
      <w:r w:rsidRPr="00980B9A">
        <w:rPr>
          <w:rFonts w:ascii="Times New Roman" w:hAnsi="Times New Roman"/>
          <w:sz w:val="24"/>
          <w:szCs w:val="24"/>
          <w:lang w:val="kk-KZ"/>
        </w:rPr>
        <w:t xml:space="preserve"> – бет еттерінің қимылы. Арнайы әдебиеттерде бет қимылының 20 000-нан астамы сипаттары бар. Мимиканың негізгі сипаты оның тұтастығы мен серпінділігі болып табылады. </w:t>
      </w:r>
    </w:p>
    <w:p w:rsidR="00980B9A" w:rsidRPr="00980B9A" w:rsidRDefault="00980B9A" w:rsidP="00980B9A">
      <w:pPr>
        <w:spacing w:after="0" w:line="240" w:lineRule="auto"/>
        <w:ind w:firstLine="567"/>
        <w:jc w:val="both"/>
        <w:rPr>
          <w:rFonts w:ascii="Times New Roman" w:hAnsi="Times New Roman"/>
          <w:i/>
          <w:sz w:val="24"/>
          <w:szCs w:val="24"/>
          <w:lang w:val="kk-KZ"/>
        </w:rPr>
      </w:pPr>
      <w:r w:rsidRPr="00980B9A">
        <w:rPr>
          <w:rFonts w:ascii="Times New Roman" w:hAnsi="Times New Roman"/>
          <w:i/>
          <w:sz w:val="24"/>
          <w:szCs w:val="24"/>
          <w:lang w:val="kk-KZ"/>
        </w:rPr>
        <w:t xml:space="preserve">Алты негізгі эмоциялық жағдайда беттің барлық қимылдары қозғалысты болып келеді: </w:t>
      </w:r>
    </w:p>
    <w:p w:rsidR="00980B9A" w:rsidRPr="00980B9A" w:rsidRDefault="00980B9A" w:rsidP="00DB5529">
      <w:pPr>
        <w:numPr>
          <w:ilvl w:val="0"/>
          <w:numId w:val="122"/>
        </w:numPr>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 xml:space="preserve">ашу; </w:t>
      </w:r>
    </w:p>
    <w:p w:rsidR="00980B9A" w:rsidRPr="00980B9A" w:rsidRDefault="00980B9A" w:rsidP="00DB5529">
      <w:pPr>
        <w:numPr>
          <w:ilvl w:val="0"/>
          <w:numId w:val="122"/>
        </w:numPr>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жек көру;</w:t>
      </w:r>
    </w:p>
    <w:p w:rsidR="00980B9A" w:rsidRPr="00980B9A" w:rsidRDefault="00980B9A" w:rsidP="00DB5529">
      <w:pPr>
        <w:numPr>
          <w:ilvl w:val="0"/>
          <w:numId w:val="122"/>
        </w:numPr>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қиналу;</w:t>
      </w:r>
    </w:p>
    <w:p w:rsidR="00980B9A" w:rsidRPr="00980B9A" w:rsidRDefault="00980B9A" w:rsidP="00DB5529">
      <w:pPr>
        <w:numPr>
          <w:ilvl w:val="0"/>
          <w:numId w:val="122"/>
        </w:numPr>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үрей;</w:t>
      </w:r>
    </w:p>
    <w:p w:rsidR="00980B9A" w:rsidRPr="00980B9A" w:rsidRDefault="00980B9A" w:rsidP="00DB5529">
      <w:pPr>
        <w:numPr>
          <w:ilvl w:val="0"/>
          <w:numId w:val="122"/>
        </w:numPr>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таң қалу;</w:t>
      </w:r>
    </w:p>
    <w:p w:rsidR="00980B9A" w:rsidRPr="00980B9A" w:rsidRDefault="00980B9A" w:rsidP="00DB5529">
      <w:pPr>
        <w:numPr>
          <w:ilvl w:val="0"/>
          <w:numId w:val="122"/>
        </w:numPr>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қуану.</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b/>
          <w:i/>
          <w:sz w:val="24"/>
          <w:szCs w:val="24"/>
          <w:lang w:val="kk-KZ"/>
        </w:rPr>
        <w:t>Поза</w:t>
      </w:r>
      <w:r w:rsidRPr="00980B9A">
        <w:rPr>
          <w:rFonts w:ascii="Times New Roman" w:hAnsi="Times New Roman"/>
          <w:sz w:val="24"/>
          <w:szCs w:val="24"/>
          <w:lang w:val="kk-KZ"/>
        </w:rPr>
        <w:t xml:space="preserve"> – нақты ортаға, мәдениетке тән адам денесінің қалпы; адамның кеңістіктегі әрекет бірлігі болып табылады. Адам денесі тұрақты 1000-ға тарта әр түрлі қалыпты қабылдай алады. Поза адамның өз статусын, қасындағы адамдардың статусымен салыстырмалы сезінуін көрсетеді. Статусы жоғары адамдар, оларды бағыныштылармен салыстырғанда, әдетте, еркінірек поза қабылдайды.</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i/>
          <w:sz w:val="24"/>
          <w:szCs w:val="24"/>
          <w:lang w:val="kk-KZ"/>
        </w:rPr>
        <w:t>Позаның негізгі мәндік мазмұны</w:t>
      </w:r>
      <w:r w:rsidRPr="00980B9A">
        <w:rPr>
          <w:rFonts w:ascii="Times New Roman" w:hAnsi="Times New Roman"/>
          <w:sz w:val="24"/>
          <w:szCs w:val="24"/>
          <w:lang w:val="kk-KZ"/>
        </w:rPr>
        <w:t xml:space="preserve"> жеке тұлғаның өз денесін сұхбаттасушыға қатысты орналастыруында және ол не қарсылықты, не сұхбаттасуға дайындығын көрсетеді. Позаларды </w:t>
      </w:r>
      <w:r w:rsidRPr="00980B9A">
        <w:rPr>
          <w:rFonts w:ascii="Times New Roman" w:hAnsi="Times New Roman"/>
          <w:i/>
          <w:sz w:val="24"/>
          <w:szCs w:val="24"/>
          <w:lang w:val="kk-KZ"/>
        </w:rPr>
        <w:t>«қарсылық» және «ашық»</w:t>
      </w:r>
      <w:r w:rsidRPr="00980B9A">
        <w:rPr>
          <w:rFonts w:ascii="Times New Roman" w:hAnsi="Times New Roman"/>
          <w:sz w:val="24"/>
          <w:szCs w:val="24"/>
          <w:lang w:val="kk-KZ"/>
        </w:rPr>
        <w:t xml:space="preserve"> деп бөледі. </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i/>
          <w:sz w:val="24"/>
          <w:szCs w:val="24"/>
          <w:lang w:val="kk-KZ"/>
        </w:rPr>
        <w:t>Қарсылық поза</w:t>
      </w:r>
      <w:r w:rsidRPr="00980B9A">
        <w:rPr>
          <w:rFonts w:ascii="Times New Roman" w:hAnsi="Times New Roman"/>
          <w:sz w:val="24"/>
          <w:szCs w:val="24"/>
          <w:lang w:val="kk-KZ"/>
        </w:rPr>
        <w:t xml:space="preserve"> </w:t>
      </w:r>
      <w:r w:rsidRPr="00980B9A">
        <w:rPr>
          <w:rFonts w:ascii="Times New Roman" w:hAnsi="Times New Roman"/>
          <w:sz w:val="24"/>
          <w:szCs w:val="24"/>
          <w:lang w:val="kk-KZ"/>
        </w:rPr>
        <w:sym w:font="Symbol" w:char="F02D"/>
      </w:r>
      <w:r w:rsidRPr="00980B9A">
        <w:rPr>
          <w:rFonts w:ascii="Times New Roman" w:hAnsi="Times New Roman"/>
          <w:sz w:val="24"/>
          <w:szCs w:val="24"/>
          <w:lang w:val="kk-KZ"/>
        </w:rPr>
        <w:t xml:space="preserve"> адам денесінің алдыңғы бөлігін жабуға және кеңістікте мүмкіндігінше аз орын алуға тырысады, яғни </w:t>
      </w:r>
      <w:r w:rsidRPr="00980B9A">
        <w:rPr>
          <w:rFonts w:ascii="Times New Roman" w:hAnsi="Times New Roman"/>
          <w:i/>
          <w:sz w:val="24"/>
          <w:szCs w:val="24"/>
          <w:lang w:val="kk-KZ"/>
        </w:rPr>
        <w:t>ол сенбеу, келіспеу, қарсылық, сын.</w:t>
      </w:r>
      <w:r w:rsidRPr="00980B9A">
        <w:rPr>
          <w:rFonts w:ascii="Times New Roman" w:hAnsi="Times New Roman"/>
          <w:sz w:val="24"/>
          <w:szCs w:val="24"/>
          <w:lang w:val="kk-KZ"/>
        </w:rPr>
        <w:t xml:space="preserve"> </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i/>
          <w:sz w:val="24"/>
          <w:szCs w:val="24"/>
          <w:lang w:val="kk-KZ"/>
        </w:rPr>
        <w:t>Ашық поза</w:t>
      </w:r>
      <w:r w:rsidRPr="00980B9A">
        <w:rPr>
          <w:rFonts w:ascii="Times New Roman" w:hAnsi="Times New Roman"/>
          <w:sz w:val="24"/>
          <w:szCs w:val="24"/>
          <w:lang w:val="kk-KZ"/>
        </w:rPr>
        <w:t xml:space="preserve"> </w:t>
      </w:r>
      <w:r w:rsidRPr="00980B9A">
        <w:rPr>
          <w:rFonts w:ascii="Times New Roman" w:hAnsi="Times New Roman"/>
          <w:sz w:val="24"/>
          <w:szCs w:val="24"/>
          <w:lang w:val="kk-KZ"/>
        </w:rPr>
        <w:sym w:font="Symbol" w:char="F02D"/>
      </w:r>
      <w:r w:rsidRPr="00980B9A">
        <w:rPr>
          <w:rFonts w:ascii="Times New Roman" w:hAnsi="Times New Roman"/>
          <w:sz w:val="24"/>
          <w:szCs w:val="24"/>
          <w:lang w:val="kk-KZ"/>
        </w:rPr>
        <w:t xml:space="preserve"> </w:t>
      </w:r>
      <w:r w:rsidRPr="00980B9A">
        <w:rPr>
          <w:rFonts w:ascii="Times New Roman" w:hAnsi="Times New Roman"/>
          <w:i/>
          <w:sz w:val="24"/>
          <w:szCs w:val="24"/>
          <w:lang w:val="kk-KZ"/>
        </w:rPr>
        <w:t>сенім, келісім, сыйластық, психологиялық жайлылық позасы</w:t>
      </w:r>
      <w:r w:rsidRPr="00980B9A">
        <w:rPr>
          <w:rFonts w:ascii="Times New Roman" w:hAnsi="Times New Roman"/>
          <w:sz w:val="24"/>
          <w:szCs w:val="24"/>
          <w:lang w:val="kk-KZ"/>
        </w:rPr>
        <w:t xml:space="preserve">. </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 xml:space="preserve">Сонымен қатар ойлану (роден ойшылының позасы) және сынау (қол иектің астында, сұқ саусақ қабаққа қарай созылған) позаларын ажыратады. </w:t>
      </w:r>
    </w:p>
    <w:p w:rsidR="00980B9A" w:rsidRPr="00980B9A" w:rsidRDefault="00980B9A" w:rsidP="00980B9A">
      <w:pPr>
        <w:spacing w:after="0" w:line="240" w:lineRule="auto"/>
        <w:ind w:firstLine="567"/>
        <w:jc w:val="both"/>
        <w:rPr>
          <w:rFonts w:ascii="Times New Roman" w:hAnsi="Times New Roman"/>
          <w:i/>
          <w:sz w:val="24"/>
          <w:szCs w:val="24"/>
          <w:lang w:val="kk-KZ"/>
        </w:rPr>
      </w:pPr>
      <w:r w:rsidRPr="00980B9A">
        <w:rPr>
          <w:rFonts w:ascii="Times New Roman" w:hAnsi="Times New Roman"/>
          <w:i/>
          <w:sz w:val="24"/>
          <w:szCs w:val="24"/>
          <w:lang w:val="kk-KZ"/>
        </w:rPr>
        <w:t xml:space="preserve">«Наполеон» позасы бар: </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а) түрегеп тұрып, қолы кеудесінде айқастырылған;</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б) отырып, екі қолы иегіне тіреледі.</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b/>
          <w:i/>
          <w:sz w:val="24"/>
          <w:szCs w:val="24"/>
          <w:lang w:val="kk-KZ"/>
        </w:rPr>
        <w:t>Жүріс</w:t>
      </w:r>
      <w:r w:rsidRPr="00980B9A">
        <w:rPr>
          <w:rFonts w:ascii="Times New Roman" w:hAnsi="Times New Roman"/>
          <w:sz w:val="24"/>
          <w:szCs w:val="24"/>
          <w:lang w:val="kk-KZ"/>
        </w:rPr>
        <w:t xml:space="preserve"> – қозғалу стилі. Ең </w:t>
      </w:r>
      <w:r w:rsidRPr="00980B9A">
        <w:rPr>
          <w:rFonts w:ascii="Times New Roman" w:hAnsi="Times New Roman"/>
          <w:i/>
          <w:sz w:val="24"/>
          <w:szCs w:val="24"/>
          <w:lang w:val="kk-KZ"/>
        </w:rPr>
        <w:t>«ауыр» жүріс</w:t>
      </w:r>
      <w:r w:rsidRPr="00980B9A">
        <w:rPr>
          <w:rFonts w:ascii="Times New Roman" w:hAnsi="Times New Roman"/>
          <w:sz w:val="24"/>
          <w:szCs w:val="24"/>
          <w:lang w:val="kk-KZ"/>
        </w:rPr>
        <w:t xml:space="preserve"> ашуланғанда, </w:t>
      </w:r>
      <w:r w:rsidRPr="00980B9A">
        <w:rPr>
          <w:rFonts w:ascii="Times New Roman" w:hAnsi="Times New Roman"/>
          <w:i/>
          <w:sz w:val="24"/>
          <w:szCs w:val="24"/>
          <w:lang w:val="kk-KZ"/>
        </w:rPr>
        <w:t>ең «жеңіл» жүріс</w:t>
      </w:r>
      <w:r w:rsidRPr="00980B9A">
        <w:rPr>
          <w:rFonts w:ascii="Times New Roman" w:hAnsi="Times New Roman"/>
          <w:sz w:val="24"/>
          <w:szCs w:val="24"/>
          <w:lang w:val="kk-KZ"/>
        </w:rPr>
        <w:t xml:space="preserve"> қуанғанда, </w:t>
      </w:r>
      <w:r w:rsidRPr="00980B9A">
        <w:rPr>
          <w:rFonts w:ascii="Times New Roman" w:hAnsi="Times New Roman"/>
          <w:i/>
          <w:sz w:val="24"/>
          <w:szCs w:val="24"/>
          <w:lang w:val="kk-KZ"/>
        </w:rPr>
        <w:t>ең ұзын қадам</w:t>
      </w:r>
      <w:r w:rsidRPr="00980B9A">
        <w:rPr>
          <w:rFonts w:ascii="Times New Roman" w:hAnsi="Times New Roman"/>
          <w:sz w:val="24"/>
          <w:szCs w:val="24"/>
          <w:lang w:val="kk-KZ"/>
        </w:rPr>
        <w:t xml:space="preserve"> қуанғанда, ал </w:t>
      </w:r>
      <w:r w:rsidRPr="00980B9A">
        <w:rPr>
          <w:rFonts w:ascii="Times New Roman" w:hAnsi="Times New Roman"/>
          <w:i/>
          <w:sz w:val="24"/>
          <w:szCs w:val="24"/>
          <w:lang w:val="kk-KZ"/>
        </w:rPr>
        <w:t>сылбыр, басыңқы жүріс</w:t>
      </w:r>
      <w:r w:rsidRPr="00980B9A">
        <w:rPr>
          <w:rFonts w:ascii="Times New Roman" w:hAnsi="Times New Roman"/>
          <w:sz w:val="24"/>
          <w:szCs w:val="24"/>
          <w:lang w:val="kk-KZ"/>
        </w:rPr>
        <w:t xml:space="preserve"> қиналғанда. </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b/>
          <w:i/>
          <w:sz w:val="24"/>
          <w:szCs w:val="24"/>
          <w:lang w:val="kk-KZ"/>
        </w:rPr>
        <w:t>Көзқарас</w:t>
      </w:r>
      <w:r w:rsidRPr="00980B9A">
        <w:rPr>
          <w:rFonts w:ascii="Times New Roman" w:hAnsi="Times New Roman"/>
          <w:sz w:val="24"/>
          <w:szCs w:val="24"/>
          <w:lang w:val="kk-KZ"/>
        </w:rPr>
        <w:t xml:space="preserve"> – вербальді емес сұхбаттасудың ең табиғи құралы. Көзқарастың бағыты сұхбаттасушының назары кімге (немесе неге) бағытталғанын көрсетеді, сонымен қатар, кері байланыс береді, яғни сұхбаттасушының хабарға қалай қарайтындығын көрсетеді.</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lastRenderedPageBreak/>
        <w:t xml:space="preserve">Көзқарас қарыс-қатынасты орнату үшін қолданылады. Адам сұхбаттасушымен жылы қарым-қатынас орнатқысы келген жағдайда, оның көзқарасын іздейді. Мысалы, </w:t>
      </w:r>
      <w:r w:rsidRPr="00980B9A">
        <w:rPr>
          <w:rFonts w:ascii="Times New Roman" w:hAnsi="Times New Roman"/>
          <w:i/>
          <w:sz w:val="24"/>
          <w:szCs w:val="24"/>
          <w:lang w:val="kk-KZ"/>
        </w:rPr>
        <w:t>сіздің көзіңізге ұзақ қарау, сізді шошытады.</w:t>
      </w:r>
      <w:r w:rsidRPr="00980B9A">
        <w:rPr>
          <w:rFonts w:ascii="Times New Roman" w:hAnsi="Times New Roman"/>
          <w:sz w:val="24"/>
          <w:szCs w:val="24"/>
          <w:lang w:val="kk-KZ"/>
        </w:rPr>
        <w:t xml:space="preserve"> </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 xml:space="preserve">Сұхбаттасу кезінде сөйлесуші адамның көзқарасы сұхбаттасушының көзімен, сұхбаттасу уақытының 60-70% бойына кездесуі тиіс. Байланыс уақытының аз болуы, сұхбаттасушыға деген сенімсіздікті білдіреді. Іскерлік әңгімелесу және келіссөздер кезінде қара көзілдірік кимеуге кеңес беріледі. Өйткені сұхбаттасушы </w:t>
      </w:r>
      <w:r w:rsidRPr="00980B9A">
        <w:rPr>
          <w:rFonts w:ascii="Times New Roman" w:hAnsi="Times New Roman"/>
          <w:i/>
          <w:sz w:val="24"/>
          <w:szCs w:val="24"/>
          <w:lang w:val="kk-KZ"/>
        </w:rPr>
        <w:t>оны зерттеп, сынап отыр</w:t>
      </w:r>
      <w:r w:rsidRPr="00980B9A">
        <w:rPr>
          <w:rFonts w:ascii="Times New Roman" w:hAnsi="Times New Roman"/>
          <w:sz w:val="24"/>
          <w:szCs w:val="24"/>
          <w:lang w:val="kk-KZ"/>
        </w:rPr>
        <w:t xml:space="preserve"> деп ойлауы мүмкін. Көздің көмегімен </w:t>
      </w:r>
      <w:r w:rsidRPr="00980B9A">
        <w:rPr>
          <w:rFonts w:ascii="Times New Roman" w:hAnsi="Times New Roman"/>
          <w:i/>
          <w:sz w:val="24"/>
          <w:szCs w:val="24"/>
          <w:lang w:val="kk-KZ"/>
        </w:rPr>
        <w:t xml:space="preserve">ең дәл және ашық тұлға аралық коммуникация белгілері беріледі, </w:t>
      </w:r>
      <w:r w:rsidRPr="00980B9A">
        <w:rPr>
          <w:rFonts w:ascii="Times New Roman" w:hAnsi="Times New Roman"/>
          <w:sz w:val="24"/>
          <w:szCs w:val="24"/>
          <w:lang w:val="kk-KZ"/>
        </w:rPr>
        <w:t>өйткені көздер адамның бетінде орталық орын алады, бұдан басқа көз қарашығының кеңейуі мен тарылуын саналы түрде бақылау мүмкін емес.</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 xml:space="preserve">Көзқарастың ұзақтығы, дене қимылы, тілі сияқты коммуникациялық құралдар, ұлттық мәдениетке де тәуелді. Мысалы, Оңтүстік Еуропа елінің тұрғындары көзқарасының жиілігі өте жоғары, бұл басқа халықтар үшін әдепсіз болып көрінуі мүмкін. Жапондықтар іскерлік әңгімелесу кезінде беттен көрі мойынға қарайды. Осыған байланысты, қандайда бір қорытынды жасамас бұрын, сұхбаттасушының ұлтын ескеру керек. </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b/>
          <w:i/>
          <w:sz w:val="24"/>
          <w:szCs w:val="24"/>
          <w:lang w:val="kk-KZ"/>
        </w:rPr>
        <w:t>Просодикалық және экстралигвистикалық сұхбаттасу құрал-дары</w:t>
      </w:r>
      <w:r w:rsidRPr="00980B9A">
        <w:rPr>
          <w:rFonts w:ascii="Times New Roman" w:hAnsi="Times New Roman"/>
          <w:sz w:val="24"/>
          <w:szCs w:val="24"/>
          <w:lang w:val="kk-KZ"/>
        </w:rPr>
        <w:t xml:space="preserve">. Дауыс пен сөз қасиеттері просодикалық экстралингвистикалық сұхбаттасу құралдарына жатады. </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i/>
          <w:sz w:val="24"/>
          <w:szCs w:val="24"/>
          <w:lang w:val="kk-KZ"/>
        </w:rPr>
        <w:t>Просодика</w:t>
      </w:r>
      <w:r w:rsidRPr="00980B9A">
        <w:rPr>
          <w:rFonts w:ascii="Times New Roman" w:hAnsi="Times New Roman"/>
          <w:sz w:val="24"/>
          <w:szCs w:val="24"/>
          <w:lang w:val="kk-KZ"/>
        </w:rPr>
        <w:t xml:space="preserve"> – сөздің жоғарылығы, дауыс ырғағының қаттылығы, дауыс тембрі, буын басымдылығының кері күші сияқты ритмика-интонациялық жақтарының жалпы атауы. </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 xml:space="preserve">Сөздің экстралингвистикалық құрамдасы – сөзге кідіріс беру, сонымен қатар психофизиологиялық сезімдерді (жылау, жөтелу, күлу, күрсіну) қосу. </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Просодикалық және экстралингвистикалық құралдардың көмегімен сөз ағыны реттеледі, сұхбаттасудың сөздік құралдары үнемделеді. Олар сөздерді толықтырады, алмастырады және алдын алады, эмоциялық жағдайды көрсетеді.</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 xml:space="preserve">Жоғары дауыспен, әдетте, қуанышты, энтузиазм, сенімсіздік, ашу, үрей жеткізіледі. </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Қайғы, мұң, шаршау жұмсақ және баяу дауыспен, сөз соңына қарай интонацияны төмендету арқылы беріледі.</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Сұхбаттасуда сабырлы, бір сыдырғы сөйлеу мәнері тартымды болып табылады.</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Тез сөйлеу толқу және бір нәрсеге жабығу, қайғы, өркөкіректік және шаршауды білдіреді.</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i/>
          <w:sz w:val="24"/>
          <w:szCs w:val="24"/>
          <w:lang w:val="kk-KZ"/>
        </w:rPr>
        <w:t>Іскерлік сұхбаттасуда «сөздің энергетикасы» өте маңызды:</w:t>
      </w:r>
      <w:r w:rsidRPr="00980B9A">
        <w:rPr>
          <w:rFonts w:ascii="Times New Roman" w:hAnsi="Times New Roman"/>
          <w:sz w:val="24"/>
          <w:szCs w:val="24"/>
          <w:lang w:val="kk-KZ"/>
        </w:rPr>
        <w:t xml:space="preserve"> оның экспессиясы мен дауыс ырғағының нұсқалығы. Тыңдаушыларға, сөз сөйлеушінің аптықпай, өз сөзімен ұстанымдарын жасырмай, оларды әр түрлі интонациялармен жеткізіп, эмоционалды сөйлейтін, мінез құлық мәнері ұнайды. Көп жағдайда хабардың шын мәні интонация арқылы жеткізіледі. Біздің қалай сөйлейтініміз көбінесе не айтқаныңыздан маңыздырақ.</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Үзілістің көмегімен сөйлеуші тыңдаушының назарын аудару және қызығушылығын туындатуы мүмкін. Егер сөйлеуші маңызды хабар алдында және соңында қысқаша үзіліс жасаса, ол оны оқшаулайды. Үзілісті ойдың жеке элементері арасында қолдануға болады: сөз, сөйлем.</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Сұхбаттасудың такесикалық құралдары да кездеседі. Сұхбаттасудың такесикалық құралдарына қол алысу, қағу, сүю нысанындағы динамикалық тиісулер жатқызылады. Олардың сұхбаттасуда ынталандырудың биологиялық қажетті нысаны болып табылатындығы дәлелденген. Сұхбаттасудың бұл құралдарын пайдалану, әріптестердің статусы, жасы, жынысы, таныстық деңгейі сияқты бірқатар факторлармен анықталады.</w:t>
      </w:r>
    </w:p>
    <w:p w:rsidR="00980B9A" w:rsidRPr="00980B9A" w:rsidRDefault="00980B9A" w:rsidP="00980B9A">
      <w:pPr>
        <w:spacing w:after="0" w:line="240" w:lineRule="auto"/>
        <w:ind w:firstLine="567"/>
        <w:jc w:val="both"/>
        <w:rPr>
          <w:rFonts w:ascii="Times New Roman" w:hAnsi="Times New Roman"/>
          <w:i/>
          <w:sz w:val="24"/>
          <w:szCs w:val="24"/>
          <w:lang w:val="kk-KZ"/>
        </w:rPr>
      </w:pPr>
      <w:r w:rsidRPr="00980B9A">
        <w:rPr>
          <w:rFonts w:ascii="Times New Roman" w:hAnsi="Times New Roman"/>
          <w:i/>
          <w:sz w:val="24"/>
          <w:szCs w:val="24"/>
          <w:lang w:val="kk-KZ"/>
        </w:rPr>
        <w:t xml:space="preserve">Қол алысудың үш түрін бөліп қарастырады: </w:t>
      </w:r>
    </w:p>
    <w:p w:rsidR="00980B9A" w:rsidRPr="00980B9A" w:rsidRDefault="00980B9A" w:rsidP="00DB5529">
      <w:pPr>
        <w:numPr>
          <w:ilvl w:val="0"/>
          <w:numId w:val="123"/>
        </w:numPr>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 xml:space="preserve">басымдылық </w:t>
      </w:r>
      <w:r w:rsidRPr="00980B9A">
        <w:rPr>
          <w:rFonts w:ascii="Times New Roman" w:hAnsi="Times New Roman"/>
          <w:sz w:val="24"/>
          <w:szCs w:val="24"/>
          <w:lang w:val="kk-KZ"/>
        </w:rPr>
        <w:sym w:font="Symbol" w:char="F02D"/>
      </w:r>
      <w:r w:rsidRPr="00980B9A">
        <w:rPr>
          <w:rFonts w:ascii="Times New Roman" w:hAnsi="Times New Roman"/>
          <w:sz w:val="24"/>
          <w:szCs w:val="24"/>
          <w:lang w:val="kk-KZ"/>
        </w:rPr>
        <w:t xml:space="preserve"> қол үстінде, ал алақан төмен қарап ашылған; </w:t>
      </w:r>
    </w:p>
    <w:p w:rsidR="00980B9A" w:rsidRPr="00980B9A" w:rsidRDefault="00980B9A" w:rsidP="00DB5529">
      <w:pPr>
        <w:numPr>
          <w:ilvl w:val="0"/>
          <w:numId w:val="123"/>
        </w:numPr>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 xml:space="preserve">бағыныштылық </w:t>
      </w:r>
      <w:r w:rsidRPr="00980B9A">
        <w:rPr>
          <w:rFonts w:ascii="Times New Roman" w:hAnsi="Times New Roman"/>
          <w:sz w:val="24"/>
          <w:szCs w:val="24"/>
          <w:lang w:val="kk-KZ"/>
        </w:rPr>
        <w:sym w:font="Symbol" w:char="F02D"/>
      </w:r>
      <w:r w:rsidRPr="00980B9A">
        <w:rPr>
          <w:rFonts w:ascii="Times New Roman" w:hAnsi="Times New Roman"/>
          <w:sz w:val="24"/>
          <w:szCs w:val="24"/>
          <w:lang w:val="kk-KZ"/>
        </w:rPr>
        <w:t xml:space="preserve"> қол астында, ал алақан жоғары қарай ашылған;</w:t>
      </w:r>
    </w:p>
    <w:p w:rsidR="00980B9A" w:rsidRPr="00980B9A" w:rsidRDefault="00980B9A" w:rsidP="00DB5529">
      <w:pPr>
        <w:numPr>
          <w:ilvl w:val="0"/>
          <w:numId w:val="123"/>
        </w:numPr>
        <w:spacing w:after="0" w:line="240" w:lineRule="auto"/>
        <w:jc w:val="both"/>
        <w:rPr>
          <w:rFonts w:ascii="Times New Roman" w:hAnsi="Times New Roman"/>
          <w:sz w:val="24"/>
          <w:szCs w:val="24"/>
          <w:lang w:val="kk-KZ"/>
        </w:rPr>
      </w:pPr>
      <w:r w:rsidRPr="00980B9A">
        <w:rPr>
          <w:rFonts w:ascii="Times New Roman" w:hAnsi="Times New Roman"/>
          <w:sz w:val="24"/>
          <w:szCs w:val="24"/>
          <w:lang w:val="kk-KZ"/>
        </w:rPr>
        <w:t xml:space="preserve">тең құқылық </w:t>
      </w:r>
      <w:r w:rsidRPr="00980B9A">
        <w:rPr>
          <w:rFonts w:ascii="Times New Roman" w:hAnsi="Times New Roman"/>
          <w:sz w:val="24"/>
          <w:szCs w:val="24"/>
          <w:lang w:val="kk-KZ"/>
        </w:rPr>
        <w:sym w:font="Symbol" w:char="F02D"/>
      </w:r>
      <w:r w:rsidRPr="00980B9A">
        <w:rPr>
          <w:rFonts w:ascii="Times New Roman" w:hAnsi="Times New Roman"/>
          <w:sz w:val="24"/>
          <w:szCs w:val="24"/>
          <w:lang w:val="kk-KZ"/>
        </w:rPr>
        <w:t xml:space="preserve"> екі қолда тік жағдайда қалады.</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lastRenderedPageBreak/>
        <w:t xml:space="preserve">Тік, бүгілмеген қолмен қол алысу </w:t>
      </w:r>
      <w:r w:rsidRPr="00980B9A">
        <w:rPr>
          <w:rFonts w:ascii="Times New Roman" w:hAnsi="Times New Roman"/>
          <w:sz w:val="24"/>
          <w:szCs w:val="24"/>
          <w:lang w:val="kk-KZ"/>
        </w:rPr>
        <w:sym w:font="Symbol" w:char="F02D"/>
      </w:r>
      <w:r w:rsidRPr="00980B9A">
        <w:rPr>
          <w:rFonts w:ascii="Times New Roman" w:hAnsi="Times New Roman"/>
          <w:sz w:val="24"/>
          <w:szCs w:val="24"/>
          <w:lang w:val="kk-KZ"/>
        </w:rPr>
        <w:t xml:space="preserve"> сыйламаудың сипаты. Бұл жағдайда адам ара қашықтықты сақтауға және теңсіздікті еске салуға ұмтылады. Мұндай қол алысудың бастамашысы әріптесін өзі үшін қолайлы қашықтықта ұстағысы келеді. </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 xml:space="preserve">Екі қолды пайдалана отырып қол алысу әріптеске қатысты шын көңілмен сезімнің тереңдігін көрсетеді. </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Иықтан қағу сұхбаттасушылардың қарым-қатынастары жақын, әлеуметтік жағдайы тең болған жағдайда мүмкін болады. Такесикалық сұхбаттасу құралдары статус-рөлдік қатынастардың индикаторы, сонымен бірге сұхбаттасушы адамдардың жақындық деңгейінің бегілері болып табылады.</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b/>
          <w:i/>
          <w:sz w:val="24"/>
          <w:szCs w:val="24"/>
          <w:lang w:val="kk-KZ"/>
        </w:rPr>
        <w:t>Проксемикалық сұхбаттасу құралдары.</w:t>
      </w:r>
      <w:r w:rsidRPr="00980B9A">
        <w:rPr>
          <w:rFonts w:ascii="Times New Roman" w:hAnsi="Times New Roman"/>
          <w:sz w:val="24"/>
          <w:szCs w:val="24"/>
          <w:lang w:val="kk-KZ"/>
        </w:rPr>
        <w:t xml:space="preserve"> Кеңістік ерекше белгілі жүйе ретінде мазмұндық жүктемеге ие. «Проксемикалық» - бұл жақындық. Бұл адамдар сұхбаттасу кезінде сақтайтын ара қашықтық. Әр халықтарда мұндай ара қашықтық әр түрлі. Мысалы, жапондықтарда мұндай ара қашықтық </w:t>
      </w:r>
      <w:smartTag w:uri="urn:schemas-microsoft-com:office:smarttags" w:element="metricconverter">
        <w:smartTagPr>
          <w:attr w:name="ProductID" w:val="25 см"/>
        </w:smartTagPr>
        <w:r w:rsidRPr="00980B9A">
          <w:rPr>
            <w:rFonts w:ascii="Times New Roman" w:hAnsi="Times New Roman"/>
            <w:sz w:val="24"/>
            <w:szCs w:val="24"/>
            <w:lang w:val="kk-KZ"/>
          </w:rPr>
          <w:t>25 см</w:t>
        </w:r>
      </w:smartTag>
      <w:r w:rsidRPr="00980B9A">
        <w:rPr>
          <w:rFonts w:ascii="Times New Roman" w:hAnsi="Times New Roman"/>
          <w:sz w:val="24"/>
          <w:szCs w:val="24"/>
          <w:lang w:val="kk-KZ"/>
        </w:rPr>
        <w:t xml:space="preserve"> құрайды, американдықтарда – </w:t>
      </w:r>
      <w:smartTag w:uri="urn:schemas-microsoft-com:office:smarttags" w:element="metricconverter">
        <w:smartTagPr>
          <w:attr w:name="ProductID" w:val="50 см"/>
        </w:smartTagPr>
        <w:r w:rsidRPr="00980B9A">
          <w:rPr>
            <w:rFonts w:ascii="Times New Roman" w:hAnsi="Times New Roman"/>
            <w:sz w:val="24"/>
            <w:szCs w:val="24"/>
            <w:lang w:val="kk-KZ"/>
          </w:rPr>
          <w:t>50 см</w:t>
        </w:r>
      </w:smartTag>
      <w:r w:rsidRPr="00980B9A">
        <w:rPr>
          <w:rFonts w:ascii="Times New Roman" w:hAnsi="Times New Roman"/>
          <w:sz w:val="24"/>
          <w:szCs w:val="24"/>
          <w:lang w:val="kk-KZ"/>
        </w:rPr>
        <w:t xml:space="preserve">; американдықтар азиаттықтар шектен тыс жақындауға бейім және </w:t>
      </w:r>
      <w:r w:rsidRPr="00980B9A">
        <w:rPr>
          <w:rFonts w:ascii="Times New Roman" w:hAnsi="Times New Roman"/>
          <w:i/>
          <w:sz w:val="24"/>
          <w:szCs w:val="24"/>
          <w:lang w:val="kk-KZ"/>
        </w:rPr>
        <w:t>«қысым көрсетеді»</w:t>
      </w:r>
      <w:r w:rsidRPr="00980B9A">
        <w:rPr>
          <w:rFonts w:ascii="Times New Roman" w:hAnsi="Times New Roman"/>
          <w:sz w:val="24"/>
          <w:szCs w:val="24"/>
          <w:lang w:val="kk-KZ"/>
        </w:rPr>
        <w:t xml:space="preserve"> деп есептесе, ал азиаттықтар </w:t>
      </w:r>
      <w:r w:rsidRPr="00980B9A">
        <w:rPr>
          <w:rFonts w:ascii="Times New Roman" w:hAnsi="Times New Roman"/>
          <w:i/>
          <w:sz w:val="24"/>
          <w:szCs w:val="24"/>
          <w:lang w:val="kk-KZ"/>
        </w:rPr>
        <w:t>оларды «салқын және шектен тыс ресми»</w:t>
      </w:r>
      <w:r w:rsidRPr="00980B9A">
        <w:rPr>
          <w:rFonts w:ascii="Times New Roman" w:hAnsi="Times New Roman"/>
          <w:sz w:val="24"/>
          <w:szCs w:val="24"/>
          <w:lang w:val="kk-KZ"/>
        </w:rPr>
        <w:t xml:space="preserve"> деп есептейді. </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 xml:space="preserve">Сұхбаттасудың проксемикалық сипаттарына тек ара қашықтық қана емес, адамдардың кеңістікте өзара орналасуы жатады. Ара қашықтықты таңдау адамдар арасындағы қарым-қатынасқа (адамдар кімге жақсы көзқараспен қарайтын болса, сол адамға жақынырақ тұрады), адамның жеке бас қасиеттеріне (интроберттер өте жақын ара қашықтықты жақтырмайды) ықпал етеді. Бұрыштама орналасу позициясы жолдастық, еркін әңгімелесуші адамдарға тән. «Бір-біріне қарама-қарсы» позиция – қорғаныс позициясы. </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i/>
          <w:sz w:val="24"/>
          <w:szCs w:val="24"/>
          <w:lang w:val="kk-KZ"/>
        </w:rPr>
        <w:t>Тәуелсіз позиция</w:t>
      </w:r>
      <w:r w:rsidRPr="00980B9A">
        <w:rPr>
          <w:rFonts w:ascii="Times New Roman" w:hAnsi="Times New Roman"/>
          <w:sz w:val="24"/>
          <w:szCs w:val="24"/>
          <w:lang w:val="kk-KZ"/>
        </w:rPr>
        <w:t xml:space="preserve"> – диогональ бойынша орналасу, ал іскерлік қарым-қатынастарда бір-бірімен қатар, стөлдің бір жақ бетіне орналасуы тиіс. </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Сұхбаттасуда психологиялық атмосфера құруға стөл басында сұхбаттасушылардың стөл басында орналасуы ғана емес, стөлдің өзінің формасы да елеулі әсер етеді. Квадрат немесе тік бұрышты стөл, әдетте, жұмыс стөлі болып табылады, оларды іскерлік әңгімелесу, келіссөздер, брифингтер үшін пайдалану керек. Дөңгелек стөлді еркін, бейресми атмосфераларда пайдалану керек. Ол келісімге келу қажет болған жағдайда жақсы.</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Адамдардың қарым-қатынасы тек кеңістікте ғана емес, уақыт бойында да жүзеге асырылады. Адамның өзінің және басқаның уақытын қалай пайдаланатыны өте маңызды болатын әлеуметтік белгі болып табылады. Дәлдік пен пунктуалдық басқа адамға деген құрметті білдіреді. Егер сіз басқаны күтуге мәжбүрлесеңіз сіздің өзіңіздің жағдайды билеу құқығыңыз туралы мәлімдейсіз.</w:t>
      </w:r>
    </w:p>
    <w:p w:rsidR="00980B9A" w:rsidRPr="00980B9A" w:rsidRDefault="00980B9A" w:rsidP="00980B9A">
      <w:pPr>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Тиімді коммуникациялар жеткізуші жеткізгісі келетін нәрсенің  барлығын алушы түсінуін және қабылдауын қарастырады.</w:t>
      </w:r>
    </w:p>
    <w:p w:rsidR="00980B9A" w:rsidRPr="00BE2F65" w:rsidRDefault="00980B9A" w:rsidP="00BE2F65">
      <w:pPr>
        <w:spacing w:after="0" w:line="240" w:lineRule="auto"/>
        <w:ind w:firstLine="567"/>
        <w:jc w:val="both"/>
        <w:rPr>
          <w:rFonts w:ascii="Times New Roman" w:hAnsi="Times New Roman"/>
          <w:b/>
          <w:bCs/>
          <w:sz w:val="24"/>
          <w:szCs w:val="24"/>
          <w:lang w:val="kk-KZ"/>
        </w:rPr>
      </w:pPr>
    </w:p>
    <w:p w:rsidR="006611E2" w:rsidRPr="00BE2F65" w:rsidRDefault="006611E2" w:rsidP="00980B9A">
      <w:pPr>
        <w:spacing w:after="0" w:line="240" w:lineRule="auto"/>
        <w:ind w:firstLine="567"/>
        <w:jc w:val="center"/>
        <w:rPr>
          <w:rFonts w:ascii="Times New Roman" w:hAnsi="Times New Roman"/>
          <w:b/>
          <w:bCs/>
          <w:sz w:val="24"/>
          <w:szCs w:val="24"/>
          <w:lang w:val="kk-KZ"/>
        </w:rPr>
      </w:pPr>
      <w:r w:rsidRPr="00BE2F65">
        <w:rPr>
          <w:rFonts w:ascii="Times New Roman" w:hAnsi="Times New Roman"/>
          <w:b/>
          <w:bCs/>
          <w:sz w:val="24"/>
          <w:szCs w:val="24"/>
          <w:lang w:val="kk-KZ"/>
        </w:rPr>
        <w:t>Өзін өзі бақылау сұрақтары:</w:t>
      </w:r>
    </w:p>
    <w:p w:rsidR="006611E2" w:rsidRPr="00CD358C" w:rsidRDefault="00CD358C" w:rsidP="00CD358C">
      <w:pPr>
        <w:spacing w:after="0" w:line="240" w:lineRule="auto"/>
        <w:ind w:firstLine="567"/>
        <w:jc w:val="both"/>
        <w:rPr>
          <w:rFonts w:ascii="Times New Roman" w:hAnsi="Times New Roman"/>
          <w:b/>
          <w:bCs/>
          <w:i/>
          <w:sz w:val="24"/>
          <w:szCs w:val="24"/>
          <w:lang w:val="kk-KZ"/>
        </w:rPr>
      </w:pPr>
      <w:r w:rsidRPr="00CD358C">
        <w:rPr>
          <w:rFonts w:ascii="Times New Roman" w:hAnsi="Times New Roman"/>
          <w:i/>
          <w:sz w:val="24"/>
          <w:szCs w:val="24"/>
          <w:lang w:val="kk-KZ"/>
        </w:rPr>
        <w:t>Ұйымдық өзгерістерді басқарудағы коммуникациялық үрдіс.</w:t>
      </w:r>
    </w:p>
    <w:p w:rsidR="00980B9A" w:rsidRPr="00BE2F65" w:rsidRDefault="00980B9A" w:rsidP="00BE2F65">
      <w:pPr>
        <w:spacing w:after="0" w:line="240" w:lineRule="auto"/>
        <w:ind w:firstLine="567"/>
        <w:jc w:val="center"/>
        <w:rPr>
          <w:rFonts w:ascii="Times New Roman" w:hAnsi="Times New Roman"/>
          <w:b/>
          <w:bCs/>
          <w:sz w:val="24"/>
          <w:szCs w:val="24"/>
          <w:lang w:val="kk-KZ"/>
        </w:rPr>
      </w:pPr>
    </w:p>
    <w:p w:rsidR="006611E2" w:rsidRPr="00BE2F65" w:rsidRDefault="006611E2" w:rsidP="00BE2F65">
      <w:pPr>
        <w:spacing w:after="0" w:line="240" w:lineRule="auto"/>
        <w:ind w:firstLine="567"/>
        <w:jc w:val="center"/>
        <w:rPr>
          <w:rFonts w:ascii="Times New Roman" w:hAnsi="Times New Roman"/>
          <w:b/>
          <w:bCs/>
          <w:sz w:val="24"/>
          <w:szCs w:val="24"/>
          <w:lang w:val="kk-KZ"/>
        </w:rPr>
      </w:pPr>
      <w:r w:rsidRPr="00BE2F65">
        <w:rPr>
          <w:rFonts w:ascii="Times New Roman" w:hAnsi="Times New Roman"/>
          <w:b/>
          <w:bCs/>
          <w:sz w:val="24"/>
          <w:szCs w:val="24"/>
          <w:lang w:val="kk-KZ"/>
        </w:rPr>
        <w:t xml:space="preserve">Тақырып:  </w:t>
      </w:r>
      <w:r w:rsidR="00CD358C" w:rsidRPr="008A289B">
        <w:rPr>
          <w:rFonts w:ascii="Times New Roman" w:hAnsi="Times New Roman"/>
          <w:b/>
          <w:sz w:val="24"/>
          <w:szCs w:val="24"/>
          <w:lang w:val="kk-KZ"/>
        </w:rPr>
        <w:t>Ұйымның даму стратегиясын таңдау модельдері</w:t>
      </w:r>
    </w:p>
    <w:p w:rsidR="006611E2" w:rsidRPr="00BE2F65" w:rsidRDefault="006611E2" w:rsidP="00BE2F65">
      <w:pPr>
        <w:spacing w:after="0" w:line="240" w:lineRule="auto"/>
        <w:ind w:firstLine="567"/>
        <w:jc w:val="both"/>
        <w:rPr>
          <w:rFonts w:ascii="Times New Roman" w:hAnsi="Times New Roman"/>
          <w:b/>
          <w:bCs/>
          <w:sz w:val="24"/>
          <w:szCs w:val="24"/>
          <w:lang w:val="kk-KZ"/>
        </w:rPr>
      </w:pPr>
    </w:p>
    <w:p w:rsidR="006611E2" w:rsidRPr="00BE2F65" w:rsidRDefault="006611E2" w:rsidP="00BE2F65">
      <w:pPr>
        <w:spacing w:after="0" w:line="240" w:lineRule="auto"/>
        <w:ind w:firstLine="567"/>
        <w:jc w:val="both"/>
        <w:rPr>
          <w:rFonts w:ascii="Times New Roman" w:hAnsi="Times New Roman"/>
          <w:b/>
          <w:bCs/>
          <w:sz w:val="24"/>
          <w:szCs w:val="24"/>
          <w:lang w:val="kk-KZ"/>
        </w:rPr>
      </w:pPr>
      <w:r w:rsidRPr="00BE2F65">
        <w:rPr>
          <w:rFonts w:ascii="Times New Roman" w:hAnsi="Times New Roman"/>
          <w:b/>
          <w:bCs/>
          <w:sz w:val="24"/>
          <w:szCs w:val="24"/>
          <w:lang w:val="kk-KZ"/>
        </w:rPr>
        <w:t>Дәріс 29,30</w:t>
      </w:r>
    </w:p>
    <w:p w:rsidR="006611E2" w:rsidRPr="00BE2F65" w:rsidRDefault="006611E2" w:rsidP="00BE2F65">
      <w:pPr>
        <w:shd w:val="clear" w:color="auto" w:fill="FFFFFF"/>
        <w:spacing w:after="0" w:line="240" w:lineRule="auto"/>
        <w:ind w:firstLine="567"/>
        <w:jc w:val="both"/>
        <w:rPr>
          <w:rFonts w:ascii="Times New Roman" w:hAnsi="Times New Roman"/>
          <w:b/>
          <w:i/>
          <w:sz w:val="24"/>
          <w:szCs w:val="24"/>
          <w:lang w:val="kk-KZ"/>
        </w:rPr>
      </w:pPr>
      <w:r w:rsidRPr="00BE2F65">
        <w:rPr>
          <w:rFonts w:ascii="Times New Roman" w:hAnsi="Times New Roman"/>
          <w:b/>
          <w:sz w:val="24"/>
          <w:szCs w:val="24"/>
          <w:lang w:val="kk-KZ"/>
        </w:rPr>
        <w:t xml:space="preserve">Дәріс сұрақтары: </w:t>
      </w:r>
    </w:p>
    <w:p w:rsidR="00CD358C" w:rsidRPr="00CD358C" w:rsidRDefault="00CD358C" w:rsidP="00DB5529">
      <w:pPr>
        <w:pStyle w:val="aa"/>
        <w:numPr>
          <w:ilvl w:val="0"/>
          <w:numId w:val="125"/>
        </w:numPr>
        <w:spacing w:after="0" w:line="240" w:lineRule="auto"/>
        <w:jc w:val="both"/>
        <w:rPr>
          <w:rFonts w:ascii="Times New Roman" w:hAnsi="Times New Roman"/>
          <w:i/>
          <w:sz w:val="24"/>
          <w:szCs w:val="24"/>
          <w:lang w:val="kk-KZ"/>
        </w:rPr>
      </w:pPr>
      <w:r w:rsidRPr="00CD358C">
        <w:rPr>
          <w:rFonts w:ascii="Times New Roman" w:hAnsi="Times New Roman"/>
          <w:i/>
          <w:sz w:val="24"/>
          <w:szCs w:val="24"/>
          <w:lang w:val="kk-KZ"/>
        </w:rPr>
        <w:t xml:space="preserve">Ұйымның даму стратегиясын таңдауда пробеманы шешу. </w:t>
      </w:r>
    </w:p>
    <w:p w:rsidR="006611E2" w:rsidRPr="00CD358C" w:rsidRDefault="00CD358C" w:rsidP="00DB5529">
      <w:pPr>
        <w:pStyle w:val="aa"/>
        <w:numPr>
          <w:ilvl w:val="0"/>
          <w:numId w:val="125"/>
        </w:numPr>
        <w:spacing w:after="0" w:line="240" w:lineRule="auto"/>
        <w:jc w:val="both"/>
        <w:rPr>
          <w:rFonts w:ascii="Times New Roman" w:hAnsi="Times New Roman"/>
          <w:b/>
          <w:bCs/>
          <w:i/>
          <w:sz w:val="24"/>
          <w:szCs w:val="24"/>
          <w:lang w:val="kk-KZ"/>
        </w:rPr>
      </w:pPr>
      <w:r w:rsidRPr="00CD358C">
        <w:rPr>
          <w:rFonts w:ascii="Times New Roman" w:hAnsi="Times New Roman"/>
          <w:i/>
          <w:sz w:val="24"/>
          <w:szCs w:val="24"/>
          <w:lang w:val="kk-KZ"/>
        </w:rPr>
        <w:t>Ұйым дамуының стратегиялық модельдері</w:t>
      </w:r>
    </w:p>
    <w:p w:rsidR="006611E2" w:rsidRPr="00BE2F65" w:rsidRDefault="006611E2" w:rsidP="00BE2F65">
      <w:pPr>
        <w:spacing w:after="0" w:line="240" w:lineRule="auto"/>
        <w:ind w:firstLine="567"/>
        <w:jc w:val="both"/>
        <w:rPr>
          <w:rFonts w:ascii="Times New Roman" w:hAnsi="Times New Roman"/>
          <w:i/>
          <w:sz w:val="24"/>
          <w:szCs w:val="24"/>
          <w:lang w:val="kk-KZ"/>
        </w:rPr>
      </w:pPr>
      <w:r w:rsidRPr="00BE2F65">
        <w:rPr>
          <w:rFonts w:ascii="Times New Roman" w:hAnsi="Times New Roman"/>
          <w:i/>
          <w:sz w:val="24"/>
          <w:szCs w:val="24"/>
          <w:lang w:val="kk-KZ"/>
        </w:rPr>
        <w:t xml:space="preserve">   </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sz w:val="24"/>
          <w:szCs w:val="24"/>
          <w:lang w:val="kk-KZ"/>
        </w:rPr>
        <w:t xml:space="preserve">Ұйымның даму стратегиясын таңдау бойынша көптеген ғылыми- тәжірибелік кеңестер бар. Олардың арасынан біз, олардың мысалында, ұйымның циклдық даму </w:t>
      </w:r>
      <w:r w:rsidRPr="00CD358C">
        <w:rPr>
          <w:rFonts w:ascii="Times New Roman" w:hAnsi="Times New Roman"/>
          <w:sz w:val="24"/>
          <w:szCs w:val="24"/>
          <w:lang w:val="kk-KZ"/>
        </w:rPr>
        <w:lastRenderedPageBreak/>
        <w:t>ерекшеліктерін ескере отырып, стратегиялық басқару технологиясын ашып көрсетуге болатындарын таңдап алдық.</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sz w:val="24"/>
          <w:szCs w:val="24"/>
          <w:lang w:val="kk-KZ"/>
        </w:rPr>
        <w:t xml:space="preserve"> Стратегиялық талдау мен жоспарлаудың классикалық моделі (</w:t>
      </w:r>
      <w:r w:rsidRPr="00CD358C">
        <w:rPr>
          <w:rFonts w:ascii="Times New Roman" w:hAnsi="Times New Roman"/>
          <w:b/>
          <w:sz w:val="24"/>
          <w:szCs w:val="24"/>
          <w:lang w:val="kk-KZ"/>
        </w:rPr>
        <w:t>ADL/LG</w:t>
      </w:r>
      <w:r w:rsidRPr="00CD358C">
        <w:rPr>
          <w:rFonts w:ascii="Times New Roman" w:hAnsi="Times New Roman"/>
          <w:sz w:val="24"/>
          <w:szCs w:val="24"/>
          <w:lang w:val="kk-KZ"/>
        </w:rPr>
        <w:t xml:space="preserve">) . Бұл модельдің бастапқы теориялық негізі корпорацияның кез-келген бизнес түрі, барлық уақытта тек өзіне ғана тән өмірлік цикл кезеңінде болады, яғни, оны дәл осы кезеңге сәйкес, талдау керек деген тұжырымдама болып табылады. Ұйымның жалпы қызметінің ерекшеліктерін айқындайтын бұған дейін қарастырылған модельдермен салыстырғанда, бұл модель ұйымның нақты бір бизнес түрінің өмірлік циклін зерттеуге бағыттайды. </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sz w:val="24"/>
          <w:szCs w:val="24"/>
          <w:lang w:val="kk-KZ"/>
        </w:rPr>
        <w:t xml:space="preserve">Модель авторлары саланың өмірлік циклының кезеңдерінің реттік алмасуынан бөлек, бір бизнес түрінің де басқаларымен салыстырғанда бәсекелестік жағдайы өзгереді дейді. </w:t>
      </w:r>
    </w:p>
    <w:p w:rsidR="00CD358C" w:rsidRPr="00CD358C" w:rsidRDefault="00CD358C" w:rsidP="00CD358C">
      <w:pPr>
        <w:tabs>
          <w:tab w:val="left" w:pos="360"/>
        </w:tabs>
        <w:spacing w:after="0" w:line="240" w:lineRule="auto"/>
        <w:ind w:firstLine="567"/>
        <w:jc w:val="both"/>
        <w:rPr>
          <w:rFonts w:ascii="Times New Roman" w:hAnsi="Times New Roman"/>
          <w:i/>
          <w:sz w:val="24"/>
          <w:szCs w:val="24"/>
          <w:lang w:val="kk-KZ"/>
        </w:rPr>
      </w:pPr>
      <w:r w:rsidRPr="00CD358C">
        <w:rPr>
          <w:rFonts w:ascii="Times New Roman" w:hAnsi="Times New Roman"/>
          <w:i/>
          <w:sz w:val="24"/>
          <w:szCs w:val="24"/>
          <w:lang w:val="kk-KZ"/>
        </w:rPr>
        <w:t xml:space="preserve">Бизнес түрі бес бәсекелестік позициясының біреуін иемденуі мүмкін: </w:t>
      </w:r>
    </w:p>
    <w:p w:rsidR="00CD358C" w:rsidRPr="00CD358C" w:rsidRDefault="00CD358C" w:rsidP="00DB5529">
      <w:pPr>
        <w:numPr>
          <w:ilvl w:val="0"/>
          <w:numId w:val="135"/>
        </w:numPr>
        <w:tabs>
          <w:tab w:val="left" w:pos="360"/>
        </w:tabs>
        <w:spacing w:after="0" w:line="240" w:lineRule="auto"/>
        <w:jc w:val="both"/>
        <w:rPr>
          <w:rFonts w:ascii="Times New Roman" w:hAnsi="Times New Roman"/>
          <w:sz w:val="24"/>
          <w:szCs w:val="24"/>
          <w:lang w:val="kk-KZ"/>
        </w:rPr>
      </w:pPr>
      <w:r w:rsidRPr="00CD358C">
        <w:rPr>
          <w:rFonts w:ascii="Times New Roman" w:hAnsi="Times New Roman"/>
          <w:sz w:val="24"/>
          <w:szCs w:val="24"/>
          <w:lang w:val="kk-KZ"/>
        </w:rPr>
        <w:t>басымдылық;</w:t>
      </w:r>
    </w:p>
    <w:p w:rsidR="00CD358C" w:rsidRPr="00CD358C" w:rsidRDefault="00CD358C" w:rsidP="00DB5529">
      <w:pPr>
        <w:numPr>
          <w:ilvl w:val="0"/>
          <w:numId w:val="135"/>
        </w:numPr>
        <w:tabs>
          <w:tab w:val="left" w:pos="360"/>
        </w:tabs>
        <w:spacing w:after="0" w:line="240" w:lineRule="auto"/>
        <w:jc w:val="both"/>
        <w:rPr>
          <w:rFonts w:ascii="Times New Roman" w:hAnsi="Times New Roman"/>
          <w:sz w:val="24"/>
          <w:szCs w:val="24"/>
          <w:lang w:val="kk-KZ"/>
        </w:rPr>
      </w:pPr>
      <w:r w:rsidRPr="00CD358C">
        <w:rPr>
          <w:rFonts w:ascii="Times New Roman" w:hAnsi="Times New Roman"/>
          <w:sz w:val="24"/>
          <w:szCs w:val="24"/>
          <w:lang w:val="kk-KZ"/>
        </w:rPr>
        <w:t>күшті;</w:t>
      </w:r>
    </w:p>
    <w:p w:rsidR="00CD358C" w:rsidRPr="00CD358C" w:rsidRDefault="00CD358C" w:rsidP="00DB5529">
      <w:pPr>
        <w:numPr>
          <w:ilvl w:val="0"/>
          <w:numId w:val="135"/>
        </w:numPr>
        <w:tabs>
          <w:tab w:val="left" w:pos="360"/>
        </w:tabs>
        <w:spacing w:after="0" w:line="240" w:lineRule="auto"/>
        <w:jc w:val="both"/>
        <w:rPr>
          <w:rFonts w:ascii="Times New Roman" w:hAnsi="Times New Roman"/>
          <w:sz w:val="24"/>
          <w:szCs w:val="24"/>
          <w:lang w:val="kk-KZ"/>
        </w:rPr>
      </w:pPr>
      <w:r w:rsidRPr="00CD358C">
        <w:rPr>
          <w:rFonts w:ascii="Times New Roman" w:hAnsi="Times New Roman"/>
          <w:sz w:val="24"/>
          <w:szCs w:val="24"/>
          <w:lang w:val="kk-KZ"/>
        </w:rPr>
        <w:t xml:space="preserve">қолайлы; </w:t>
      </w:r>
    </w:p>
    <w:p w:rsidR="00CD358C" w:rsidRPr="00CD358C" w:rsidRDefault="00CD358C" w:rsidP="00DB5529">
      <w:pPr>
        <w:numPr>
          <w:ilvl w:val="0"/>
          <w:numId w:val="135"/>
        </w:numPr>
        <w:tabs>
          <w:tab w:val="left" w:pos="360"/>
        </w:tabs>
        <w:spacing w:after="0" w:line="240" w:lineRule="auto"/>
        <w:jc w:val="both"/>
        <w:rPr>
          <w:rFonts w:ascii="Times New Roman" w:hAnsi="Times New Roman"/>
          <w:sz w:val="24"/>
          <w:szCs w:val="24"/>
          <w:lang w:val="kk-KZ"/>
        </w:rPr>
      </w:pPr>
      <w:r w:rsidRPr="00CD358C">
        <w:rPr>
          <w:rFonts w:ascii="Times New Roman" w:hAnsi="Times New Roman"/>
          <w:sz w:val="24"/>
          <w:szCs w:val="24"/>
          <w:lang w:val="kk-KZ"/>
        </w:rPr>
        <w:t>орнықты;</w:t>
      </w:r>
    </w:p>
    <w:p w:rsidR="00CD358C" w:rsidRPr="00CD358C" w:rsidRDefault="00CD358C" w:rsidP="00DB5529">
      <w:pPr>
        <w:numPr>
          <w:ilvl w:val="0"/>
          <w:numId w:val="135"/>
        </w:numPr>
        <w:tabs>
          <w:tab w:val="left" w:pos="360"/>
        </w:tabs>
        <w:spacing w:after="0" w:line="240" w:lineRule="auto"/>
        <w:jc w:val="both"/>
        <w:rPr>
          <w:rFonts w:ascii="Times New Roman" w:hAnsi="Times New Roman"/>
          <w:sz w:val="24"/>
          <w:szCs w:val="24"/>
          <w:lang w:val="kk-KZ"/>
        </w:rPr>
      </w:pPr>
      <w:r w:rsidRPr="00CD358C">
        <w:rPr>
          <w:rFonts w:ascii="Times New Roman" w:hAnsi="Times New Roman"/>
          <w:sz w:val="24"/>
          <w:szCs w:val="24"/>
          <w:lang w:val="kk-KZ"/>
        </w:rPr>
        <w:t xml:space="preserve">осал. </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sz w:val="24"/>
          <w:szCs w:val="24"/>
          <w:lang w:val="kk-KZ"/>
        </w:rPr>
        <w:t xml:space="preserve">Кейбірде тағы бір (алтыншы) позиция аталады- өміршең емес, ол көбінесе нақты қарастырылмайды. </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sz w:val="24"/>
          <w:szCs w:val="24"/>
          <w:lang w:val="kk-KZ"/>
        </w:rPr>
        <w:t>Әр бизнес түрі, сәйкес саланың даму сатысын және осы бизнестің сала ішіндегі бәсекелестік жағдайын анықтау үшін, жеке талданады.</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sz w:val="24"/>
          <w:szCs w:val="24"/>
          <w:lang w:val="kk-KZ"/>
        </w:rPr>
        <w:t xml:space="preserve">Екі параметрдің үйлесуі - өндірістің өмірлік циклының төрт кезеңі - бес бәсекелестік позиция ADL деп аталатын, 20 ұяшықтан тұратын матрицаны құрайды. </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sz w:val="24"/>
          <w:szCs w:val="24"/>
          <w:lang w:val="kk-KZ"/>
        </w:rPr>
        <w:t>Нақты бизнес түрінің орны матрицада корпорацияның басқа бизнес түрлерімен қатар көрсетіледі. Матрицадағы бизнес түрінің орнына қарай мұқият ойластырылған стратегиялық шешімдердің топтамасы ұсынылады.</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sz w:val="24"/>
          <w:szCs w:val="24"/>
          <w:lang w:val="kk-KZ"/>
        </w:rPr>
        <w:t>Стратегиялық жоспарлау процесі үш кезеңде орындалады. «Қарапайым (табиғи) таңдау» деп аталатын бірінші кезеңде, бизнес түріне қатысты стратегия тек қана оның матрицадағы позициясына сәйкес анықталады. «Табиғи таңдау» шеңберінде әр бизнес түрінің нүктелік позициясы «арнайы таңдау» да жалпы стратегиялық басқару болып табылады, мысалы «бизнестің өсуіне таңдаулы инвестиция салыңыз».</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sz w:val="24"/>
          <w:szCs w:val="24"/>
          <w:lang w:val="kk-KZ"/>
        </w:rPr>
        <w:t>Үшінші кезеңде, оның өзін ұсыну ADL-дің стратегиялық жоспарлаудың дамуына қосқан айрықша үлесі болып табылады, нақтыланған стратегияны таңдау жүзеге асырылады. Мәні бойынша, мұндай стратегияны таңдау – бұл стратегиялық жоспарлаудан жедел жоспарлауға қадам. ADL әр «арнайы таңдауға» сәйкес келетін, нақтыланған деп аталатын стратегиялар топтамасын ұсынады. Нақтыланған стратегиялар шаруашылық операциялар терминдерімен тұжырымдалған, мысалы, «бизнесті шетелде дамытыңыз». ADL  осындай 24 стратегия ұсынады.</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sz w:val="24"/>
          <w:szCs w:val="24"/>
          <w:lang w:val="kk-KZ"/>
        </w:rPr>
        <w:t xml:space="preserve">ADL моделінің базалық концепция, өмірлік циклдың кезеңімен және ұйымның бәсекелестік жағдайымен анықталатын корпорацияның бизнес-портфелі теңдестірілген болуы керек. ADL моделіне сәйкес теңестірілген портфельдің келесі ерекшеліктері бар: </w:t>
      </w:r>
    </w:p>
    <w:p w:rsidR="00CD358C" w:rsidRPr="00CD358C" w:rsidRDefault="00CD358C" w:rsidP="00DB5529">
      <w:pPr>
        <w:numPr>
          <w:ilvl w:val="0"/>
          <w:numId w:val="126"/>
        </w:numPr>
        <w:tabs>
          <w:tab w:val="left" w:pos="360"/>
        </w:tabs>
        <w:spacing w:after="0" w:line="240" w:lineRule="auto"/>
        <w:jc w:val="both"/>
        <w:rPr>
          <w:rFonts w:ascii="Times New Roman" w:hAnsi="Times New Roman"/>
          <w:sz w:val="24"/>
          <w:szCs w:val="24"/>
          <w:lang w:val="kk-KZ"/>
        </w:rPr>
      </w:pPr>
      <w:r w:rsidRPr="00CD358C">
        <w:rPr>
          <w:rFonts w:ascii="Times New Roman" w:hAnsi="Times New Roman"/>
          <w:sz w:val="24"/>
          <w:szCs w:val="24"/>
          <w:lang w:val="kk-KZ"/>
        </w:rPr>
        <w:t>бизнес түрлері өмірлік циклдің әр түрлі кезеңдерінде;</w:t>
      </w:r>
    </w:p>
    <w:p w:rsidR="00CD358C" w:rsidRPr="00CD358C" w:rsidRDefault="00CD358C" w:rsidP="00DB5529">
      <w:pPr>
        <w:numPr>
          <w:ilvl w:val="0"/>
          <w:numId w:val="126"/>
        </w:numPr>
        <w:tabs>
          <w:tab w:val="left" w:pos="360"/>
        </w:tabs>
        <w:spacing w:after="0" w:line="240" w:lineRule="auto"/>
        <w:jc w:val="both"/>
        <w:rPr>
          <w:rFonts w:ascii="Times New Roman" w:hAnsi="Times New Roman"/>
          <w:sz w:val="24"/>
          <w:szCs w:val="24"/>
          <w:lang w:val="kk-KZ"/>
        </w:rPr>
      </w:pPr>
      <w:r w:rsidRPr="00CD358C">
        <w:rPr>
          <w:rFonts w:ascii="Times New Roman" w:hAnsi="Times New Roman"/>
          <w:sz w:val="24"/>
          <w:szCs w:val="24"/>
          <w:lang w:val="kk-KZ"/>
        </w:rPr>
        <w:t>нақты ақша ағымы оң көрсеткіш немесе жетілген және қартаюшы бизнес түрлерінен жинақталған нақты ақша сомасы мен жаңадан өмірге келген және өсуші бизнес түрлерін дамытуға жұмсалған шығындардың теңдігін қамтамасыз ете алатындай болуы тиіс;</w:t>
      </w:r>
    </w:p>
    <w:p w:rsidR="00CD358C" w:rsidRPr="00CD358C" w:rsidRDefault="00CD358C" w:rsidP="00DB5529">
      <w:pPr>
        <w:numPr>
          <w:ilvl w:val="0"/>
          <w:numId w:val="126"/>
        </w:numPr>
        <w:tabs>
          <w:tab w:val="left" w:pos="360"/>
        </w:tabs>
        <w:spacing w:after="0" w:line="240" w:lineRule="auto"/>
        <w:jc w:val="both"/>
        <w:rPr>
          <w:rFonts w:ascii="Times New Roman" w:hAnsi="Times New Roman"/>
          <w:sz w:val="24"/>
          <w:szCs w:val="24"/>
          <w:lang w:val="kk-KZ"/>
        </w:rPr>
      </w:pPr>
      <w:r w:rsidRPr="00CD358C">
        <w:rPr>
          <w:rFonts w:ascii="Times New Roman" w:hAnsi="Times New Roman"/>
          <w:sz w:val="24"/>
          <w:szCs w:val="24"/>
          <w:lang w:val="kk-KZ"/>
        </w:rPr>
        <w:t>барлық бизнес түрлері бойынша таза активтерге шаққандағы орташа өлшенген табыс нормасы корпорацияның мақсаттарына сай келеді;</w:t>
      </w:r>
    </w:p>
    <w:p w:rsidR="00CD358C" w:rsidRPr="00CD358C" w:rsidRDefault="00CD358C" w:rsidP="00DB5529">
      <w:pPr>
        <w:numPr>
          <w:ilvl w:val="0"/>
          <w:numId w:val="126"/>
        </w:numPr>
        <w:tabs>
          <w:tab w:val="left" w:pos="360"/>
        </w:tabs>
        <w:spacing w:after="0" w:line="240" w:lineRule="auto"/>
        <w:jc w:val="both"/>
        <w:rPr>
          <w:rFonts w:ascii="Times New Roman" w:hAnsi="Times New Roman"/>
          <w:sz w:val="24"/>
          <w:szCs w:val="24"/>
          <w:lang w:val="kk-KZ"/>
        </w:rPr>
      </w:pPr>
      <w:r w:rsidRPr="00CD358C">
        <w:rPr>
          <w:rFonts w:ascii="Times New Roman" w:hAnsi="Times New Roman"/>
          <w:sz w:val="24"/>
          <w:szCs w:val="24"/>
          <w:lang w:val="kk-KZ"/>
        </w:rPr>
        <w:t>жетекші, күшті немесе қолайлы (елеулі) орынға ие бизнес түрлері неғұрлым көп болған сайын корпорацияның бизнес-портфелі соғұрлым жақсы болады.</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sz w:val="24"/>
          <w:szCs w:val="24"/>
          <w:lang w:val="kk-KZ"/>
        </w:rPr>
        <w:lastRenderedPageBreak/>
        <w:t>Тек қана жетілген және қартаюшы өміршең бәсекелестік позициясы бар, бизнес түрлерінен тұратын портфель қандайда бір кезеңде оң нақты ақша ағымы мен жоғары табыс нормасын беруі мүмкін, бірақ оны ұзақ мерзімде перспективалы деп атауға болмайды. Жаңадан өмірге келген және өсуші бизнес түрлерін біріктіретін протфельдің болашағы жақсы болуы мүмкін, бірақ оның ақша ағыны қазіргі кезде теріс болуы мүмкін.</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sz w:val="24"/>
          <w:szCs w:val="24"/>
          <w:lang w:val="kk-KZ"/>
        </w:rPr>
        <w:t>ADL модельі бизнес портфельдің теңестіру үшін арнайы графикті пайдалануды қарастырады. Модельде тік ось бойына бизнес саласының жетілу кезеңі орналастырылса, ал көлденең ось бойынша – бизнес түрінің бәсекелестік жағдайы келтірілген.</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sz w:val="24"/>
          <w:szCs w:val="24"/>
          <w:lang w:val="kk-KZ"/>
        </w:rPr>
        <w:t xml:space="preserve">Саланың жетілуі бизнеске белгілі бір сыртқы күштердің әсерінің нәтижесі ретінде анықталуы бизнестің өмірлік циклының төрт кезеңімен сипатталады. Сыртқы күштерді жалпы жағдайда бақылауда ұстауға болмайды, бірақ қандай да бір жағдайларда оларға біршам ықпал жасауға болады, мысалы жетілу сатысындағы өнімді нарыққа қайта позициялау кезінде немесе жаңа технологияға негізделіп жаңа өнім енгізген жағдайда. </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sz w:val="24"/>
          <w:szCs w:val="24"/>
          <w:lang w:val="kk-KZ"/>
        </w:rPr>
        <w:t>Саланың өмірлік циклының кезеңдері уақыт бойында сату көлемінің, ақша қозғалысының және жалпы өндіріс табысының өзгеруімен сипатталады (9.8-сурет).</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sz w:val="24"/>
          <w:szCs w:val="24"/>
          <w:lang w:val="kk-KZ"/>
        </w:rPr>
        <w:t xml:space="preserve">Саланың жетілуінің төрт кезеңін (тікелей ось) келесі түрде сипаттауға болады. </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b/>
          <w:i/>
          <w:sz w:val="24"/>
          <w:szCs w:val="24"/>
          <w:lang w:val="kk-KZ"/>
        </w:rPr>
        <w:t>Өмірге келу.</w:t>
      </w:r>
      <w:r w:rsidRPr="00CD358C">
        <w:rPr>
          <w:rFonts w:ascii="Times New Roman" w:hAnsi="Times New Roman"/>
          <w:sz w:val="24"/>
          <w:szCs w:val="24"/>
          <w:lang w:val="kk-KZ"/>
        </w:rPr>
        <w:t xml:space="preserve"> Бұл сатыдағы сала, әдетте, жақын арада тұтынушылар тобының қандай да бір қанағаттандырылмаған қажеттілігінің бар екендігін сезінуі немесе тұтынушылардың белгілі бір қажеттіліктерін қанағаттандыру үшін, бұрын болмаған немесе қолданылмай келген технологияларға негізделген тауар нарықтарын дамыту жолымен пайда болады. </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sz w:val="24"/>
          <w:szCs w:val="24"/>
          <w:lang w:val="kk-KZ"/>
        </w:rPr>
        <w:t>Мұндай саланың негізгі сипаттамалары технологиялық өзгерістер, жаңа тұтынушыларды белсенді іздеу және тез өзгертетін нарықта ұсыныстың оң тетіктілігі болып табылады. Сату көлемі жедел өседі, әдетте табыс әлі жоқ. Сондықтан нақты ақша ағымы әлі теріс. Бұл кезеңде нақты ақша саланы дамытуға бағытталады.</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b/>
          <w:i/>
          <w:sz w:val="24"/>
          <w:szCs w:val="24"/>
          <w:lang w:val="kk-KZ"/>
        </w:rPr>
        <w:t>Даму (өсу).</w:t>
      </w:r>
      <w:r w:rsidRPr="00CD358C">
        <w:rPr>
          <w:rFonts w:ascii="Times New Roman" w:hAnsi="Times New Roman"/>
          <w:sz w:val="24"/>
          <w:szCs w:val="24"/>
          <w:lang w:val="kk-KZ"/>
        </w:rPr>
        <w:t xml:space="preserve"> Бұл кезеңде сала өнімі тұтынушылар тарапынан сұранысқа ие бола бастайды, ал бәсекелестер «ұлғаюшы табыс күлшесінің» көбірек бөліп алу үшін күресе бастайды. Сатып алушылар, үлестер, технологиялар беделге ие бола бастайды да, салаға жаңа «ойыншылардың» кіруі қиындай түседі. Сату көлемі тез өседі, табыс алына бастайды, нақты ақша ағымы әлі де теріс болғанымен, табыстың көлемі тез өсе бастайды. </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b/>
          <w:i/>
          <w:sz w:val="24"/>
          <w:szCs w:val="24"/>
          <w:lang w:val="kk-KZ"/>
        </w:rPr>
        <w:t>Жетілу.</w:t>
      </w:r>
      <w:r w:rsidRPr="00CD358C">
        <w:rPr>
          <w:rFonts w:ascii="Times New Roman" w:hAnsi="Times New Roman"/>
          <w:sz w:val="24"/>
          <w:szCs w:val="24"/>
          <w:lang w:val="kk-KZ"/>
        </w:rPr>
        <w:t xml:space="preserve"> Бұл кезеңде нарық толық қанағаттанады. Потенциалды сатып алушылардың барлығы немесе көп бөлігі өнімді тұрақты сатып алады. Жетілу кезеңі сатып алушылардың, технологиялардың нарық үлесін қайта бөлу үшін күрес жалғаса беруі мүмкін. Сату көлемі шекті жоғары деңгейге жетеді, одан кейін өсу қарқыны баяулайды және ары қарай толық тоқтайды, табыс шекті жоғары деңгейге жетеді және осы деңгейде қала береді немесе баяу төмендей бастайды, ал нақты ақша ағымының қозғалысы оң көрсеткішке айналады немесе қала береді.</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b/>
          <w:i/>
          <w:sz w:val="24"/>
          <w:szCs w:val="24"/>
          <w:lang w:val="kk-KZ"/>
        </w:rPr>
        <w:t>Қартаю.</w:t>
      </w:r>
      <w:r w:rsidRPr="00CD358C">
        <w:rPr>
          <w:rFonts w:ascii="Times New Roman" w:hAnsi="Times New Roman"/>
          <w:sz w:val="24"/>
          <w:szCs w:val="24"/>
          <w:lang w:val="kk-KZ"/>
        </w:rPr>
        <w:t xml:space="preserve"> Бұл кезеңде сатып алушылар өнімге деген қызығушылықты не оны жаңа және сапалы алмастырушылар ығыстыра бастауы себебінен, не тұтынушылардың басымдылықтары мен талғамдарының өзгеруі себебінен жоғалта бастайды. Бұл кезеңнің негізгі сипаттамалары сұраныстың төмендеуі, бәсекелестердің санының азаюы және тауарлардың ассортиментінің қысқаруы болып табылады. Сату көлемі күрт қысқарады, табыс азаяды, нақты ақша қозғалысы біртіндеп төмендейді; барлық көрсеткіштер нөлге ұмтылады. </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b/>
          <w:i/>
          <w:sz w:val="24"/>
          <w:szCs w:val="24"/>
          <w:lang w:val="kk-KZ"/>
        </w:rPr>
        <w:t>Жетекші.</w:t>
      </w:r>
      <w:r w:rsidRPr="00CD358C">
        <w:rPr>
          <w:rFonts w:ascii="Times New Roman" w:hAnsi="Times New Roman"/>
          <w:sz w:val="24"/>
          <w:szCs w:val="24"/>
          <w:lang w:val="kk-KZ"/>
        </w:rPr>
        <w:t xml:space="preserve"> Бизнестің тек бір өкілі, оның өзі болса, салада бұл позицияны иемдене алады. Көбінесе бұл позиция квазимонополияның және күшті қорғалған технологиялық көшбасшылықтың нәтижесі болады. Бизнестің мұндай өкілі сала үшін стандарт белгілейді және басқа бәсекелестердің іс-қимылын бақылауда ұстайды. Жетекші бизнес өз қалауынша пайдалана алатын, стратегиялық варианттардың кең таңдауына ие болады.</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b/>
          <w:i/>
          <w:sz w:val="24"/>
          <w:szCs w:val="24"/>
          <w:lang w:val="kk-KZ"/>
        </w:rPr>
        <w:lastRenderedPageBreak/>
        <w:t xml:space="preserve">Күшті. </w:t>
      </w:r>
      <w:r w:rsidRPr="00CD358C">
        <w:rPr>
          <w:rFonts w:ascii="Times New Roman" w:hAnsi="Times New Roman"/>
          <w:sz w:val="24"/>
          <w:szCs w:val="24"/>
          <w:lang w:val="kk-KZ"/>
        </w:rPr>
        <w:t>Бұл позиция кәсіпкер, әдетте, бәсекелестердің іс-қимылына тәуелсіз, стратегияны өзі таңдайды және бәсекелестер алдында белгілі басымдылықтары болады. Нарықтағы салыстырмалы үлесі ең ірі жақын бәсекелесі үлесінен бір жарым есе артық бірақ мұндай бизнес түріне абсалюттік артықшылығы жоқ.</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b/>
          <w:i/>
          <w:sz w:val="24"/>
          <w:szCs w:val="24"/>
          <w:lang w:val="kk-KZ"/>
        </w:rPr>
        <w:t>Елеулі.</w:t>
      </w:r>
      <w:r w:rsidRPr="00CD358C">
        <w:rPr>
          <w:rFonts w:ascii="Times New Roman" w:hAnsi="Times New Roman"/>
          <w:sz w:val="24"/>
          <w:szCs w:val="24"/>
          <w:lang w:val="kk-KZ"/>
        </w:rPr>
        <w:t xml:space="preserve"> Бизнес түрі белгілі ерекшеліктер мен артықшылықтарға ие. Бұл, әдетте, осал шоғырланған салалардағы көшбасшылардың бірі, бұл салада бәсекелестердің барлығы шамамен бір деңгейде. Олардың біреуінің де артықшылығы жоқ. Егер мұндай бизнестің нарықта өз ұяшығы болса, ол бәсекелестерден салыстырмалы қауіпсіз жағдайда болады және ұйым өзінің нарықтағы жағдайын едәуір жақсарта алады.</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b/>
          <w:i/>
          <w:sz w:val="24"/>
          <w:szCs w:val="24"/>
          <w:lang w:val="kk-KZ"/>
        </w:rPr>
        <w:t>Орнықты.</w:t>
      </w:r>
      <w:r w:rsidRPr="00CD358C">
        <w:rPr>
          <w:rFonts w:ascii="Times New Roman" w:hAnsi="Times New Roman"/>
          <w:sz w:val="24"/>
          <w:szCs w:val="24"/>
          <w:lang w:val="kk-KZ"/>
        </w:rPr>
        <w:t xml:space="preserve"> Бұл позицияда ұйым, шағын және салыстырмалы қорғалған ұяшықта мамандану есебінен, табысқа қол жеткізеді, бұл мамандану үлкен нарықтың шағын бөлігінде немесе өнімнің белгілі бір түрінде болуы мүмкін. Орнықты бизнес ұзақ уақыт өз жағдайын сақтап тұруы мүмкін, бірақ оны жақсартуға тәжірибеде мүмкіндігі жоқ.</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b/>
          <w:i/>
          <w:sz w:val="24"/>
          <w:szCs w:val="24"/>
          <w:lang w:val="kk-KZ"/>
        </w:rPr>
        <w:t>Осал.</w:t>
      </w:r>
      <w:r w:rsidRPr="00CD358C">
        <w:rPr>
          <w:rFonts w:ascii="Times New Roman" w:hAnsi="Times New Roman"/>
          <w:sz w:val="24"/>
          <w:szCs w:val="24"/>
          <w:lang w:val="kk-KZ"/>
        </w:rPr>
        <w:t xml:space="preserve"> Бұл позиция бизнес түрінің, корпорацияның табыс жинақтаушы орталығына айналуына кедергі болатын, бірқатар осал тұстары бар дегенді білдіруі мүмкін. Осалдық бизнестің түрімен </w:t>
      </w:r>
      <w:r w:rsidRPr="00CD358C">
        <w:rPr>
          <w:rFonts w:ascii="Times New Roman" w:hAnsi="Times New Roman"/>
          <w:i/>
          <w:sz w:val="24"/>
          <w:szCs w:val="24"/>
          <w:lang w:val="kk-KZ"/>
        </w:rPr>
        <w:t>(ол өте шағын болуы мүмкін немесе оны қалыпта ұстап тұру үшін маңызды ресурстар жоқ болуы мүмкін)</w:t>
      </w:r>
      <w:r w:rsidRPr="00CD358C">
        <w:rPr>
          <w:rFonts w:ascii="Times New Roman" w:hAnsi="Times New Roman"/>
          <w:sz w:val="24"/>
          <w:szCs w:val="24"/>
          <w:lang w:val="kk-KZ"/>
        </w:rPr>
        <w:t xml:space="preserve"> немесе өткен кезеңде, оны дамыту барысында жіберген қателіктермен түсіндірілуі мүмкін. Барлық жағдайда мұндай бизнес сала қалыптасқан бәсекелестік жағдайында өз бетінше </w:t>
      </w:r>
      <w:r w:rsidRPr="00CD358C">
        <w:rPr>
          <w:rFonts w:ascii="Times New Roman" w:hAnsi="Times New Roman"/>
          <w:i/>
          <w:sz w:val="24"/>
          <w:szCs w:val="24"/>
          <w:lang w:val="kk-KZ"/>
        </w:rPr>
        <w:t>«күн көре»</w:t>
      </w:r>
      <w:r w:rsidRPr="00CD358C">
        <w:rPr>
          <w:rFonts w:ascii="Times New Roman" w:hAnsi="Times New Roman"/>
          <w:sz w:val="24"/>
          <w:szCs w:val="24"/>
          <w:lang w:val="kk-KZ"/>
        </w:rPr>
        <w:t xml:space="preserve"> алмайды. Модельде қарастырылған тағы бір позицины атауға болады.</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b/>
          <w:i/>
          <w:sz w:val="24"/>
          <w:szCs w:val="24"/>
          <w:lang w:val="kk-KZ"/>
        </w:rPr>
        <w:t>Өміршең емес.</w:t>
      </w:r>
      <w:r w:rsidRPr="00CD358C">
        <w:rPr>
          <w:rFonts w:ascii="Times New Roman" w:hAnsi="Times New Roman"/>
          <w:sz w:val="24"/>
          <w:szCs w:val="24"/>
          <w:lang w:val="kk-KZ"/>
        </w:rPr>
        <w:t xml:space="preserve"> Мұндай позицияда бизнестің бүгін де, болашақта да күшті жақтары болмайды. Бизнестің мұндай жағдайына қатысты жалғыз стратегиялық қадам, денинвестициядан басқа – біраз уақытқа оның өмірін сақтау. Қандайда болмасын варианттардың болмауы себебінен бұл позиция ары қарай қарастыру ақылға симайды деп есептеледі.</w:t>
      </w:r>
    </w:p>
    <w:p w:rsidR="00CD358C" w:rsidRPr="00CD358C" w:rsidRDefault="00CD358C" w:rsidP="00CD358C">
      <w:pPr>
        <w:tabs>
          <w:tab w:val="left" w:pos="360"/>
        </w:tabs>
        <w:spacing w:after="0" w:line="240" w:lineRule="auto"/>
        <w:ind w:firstLine="567"/>
        <w:jc w:val="both"/>
        <w:rPr>
          <w:rFonts w:ascii="Times New Roman" w:hAnsi="Times New Roman"/>
          <w:i/>
          <w:sz w:val="24"/>
          <w:szCs w:val="24"/>
          <w:lang w:val="kk-KZ"/>
        </w:rPr>
      </w:pPr>
      <w:r w:rsidRPr="00CD358C">
        <w:rPr>
          <w:rFonts w:ascii="Times New Roman" w:hAnsi="Times New Roman"/>
          <w:i/>
          <w:sz w:val="24"/>
          <w:szCs w:val="24"/>
          <w:lang w:val="en-US"/>
        </w:rPr>
        <w:t>ADL</w:t>
      </w:r>
      <w:r w:rsidRPr="00CD358C">
        <w:rPr>
          <w:rFonts w:ascii="Times New Roman" w:hAnsi="Times New Roman"/>
          <w:i/>
          <w:sz w:val="24"/>
          <w:szCs w:val="24"/>
        </w:rPr>
        <w:t xml:space="preserve"> </w:t>
      </w:r>
      <w:r w:rsidRPr="00CD358C">
        <w:rPr>
          <w:rFonts w:ascii="Times New Roman" w:hAnsi="Times New Roman"/>
          <w:i/>
          <w:sz w:val="24"/>
          <w:szCs w:val="24"/>
          <w:lang w:val="kk-KZ"/>
        </w:rPr>
        <w:t>моделі бірнеше функция атқарады. Ұйымның барлық бизнес түрлерінің жағдайын айқындағаннан бөлек, матрицаның әр шақпағына белгі мәндер сәйкес келеді:</w:t>
      </w:r>
    </w:p>
    <w:p w:rsidR="00CD358C" w:rsidRPr="00CD358C" w:rsidRDefault="00CD358C" w:rsidP="00DB5529">
      <w:pPr>
        <w:numPr>
          <w:ilvl w:val="0"/>
          <w:numId w:val="127"/>
        </w:numPr>
        <w:tabs>
          <w:tab w:val="left" w:pos="360"/>
        </w:tabs>
        <w:spacing w:after="0" w:line="240" w:lineRule="auto"/>
        <w:jc w:val="both"/>
        <w:rPr>
          <w:rFonts w:ascii="Times New Roman" w:hAnsi="Times New Roman"/>
          <w:sz w:val="24"/>
          <w:szCs w:val="24"/>
          <w:lang w:val="kk-KZ"/>
        </w:rPr>
      </w:pPr>
      <w:r w:rsidRPr="00CD358C">
        <w:rPr>
          <w:rFonts w:ascii="Times New Roman" w:hAnsi="Times New Roman"/>
          <w:sz w:val="24"/>
          <w:szCs w:val="24"/>
          <w:lang w:val="kk-KZ"/>
        </w:rPr>
        <w:t>әр шақпақ табыстылықтың белгілі деңгейімен және нақты ақша ағымының көлемімен ассоциацияланады;</w:t>
      </w:r>
    </w:p>
    <w:p w:rsidR="00CD358C" w:rsidRPr="00CD358C" w:rsidRDefault="00CD358C" w:rsidP="00DB5529">
      <w:pPr>
        <w:numPr>
          <w:ilvl w:val="0"/>
          <w:numId w:val="127"/>
        </w:numPr>
        <w:tabs>
          <w:tab w:val="left" w:pos="360"/>
        </w:tabs>
        <w:spacing w:after="0" w:line="240" w:lineRule="auto"/>
        <w:jc w:val="both"/>
        <w:rPr>
          <w:rFonts w:ascii="Times New Roman" w:hAnsi="Times New Roman"/>
          <w:sz w:val="24"/>
          <w:szCs w:val="24"/>
          <w:lang w:val="kk-KZ"/>
        </w:rPr>
      </w:pPr>
      <w:r w:rsidRPr="00CD358C">
        <w:rPr>
          <w:rFonts w:ascii="Times New Roman" w:hAnsi="Times New Roman"/>
          <w:sz w:val="24"/>
          <w:szCs w:val="24"/>
          <w:lang w:val="kk-KZ"/>
        </w:rPr>
        <w:t>әр шақпақ нарық үлесін иемденуге, стратегиялық жағдайға және қажетті инвестицияларға қатысты белгілі стратегиялық шешімдерді қарастырады;</w:t>
      </w:r>
    </w:p>
    <w:p w:rsidR="00CD358C" w:rsidRPr="00CD358C" w:rsidRDefault="00CD358C" w:rsidP="00DB5529">
      <w:pPr>
        <w:numPr>
          <w:ilvl w:val="0"/>
          <w:numId w:val="127"/>
        </w:numPr>
        <w:tabs>
          <w:tab w:val="left" w:pos="360"/>
        </w:tabs>
        <w:spacing w:after="0" w:line="240" w:lineRule="auto"/>
        <w:jc w:val="both"/>
        <w:rPr>
          <w:rFonts w:ascii="Times New Roman" w:hAnsi="Times New Roman"/>
          <w:sz w:val="24"/>
          <w:szCs w:val="24"/>
          <w:lang w:val="kk-KZ"/>
        </w:rPr>
      </w:pPr>
      <w:r w:rsidRPr="00CD358C">
        <w:rPr>
          <w:rFonts w:ascii="Times New Roman" w:hAnsi="Times New Roman"/>
          <w:sz w:val="24"/>
          <w:szCs w:val="24"/>
          <w:lang w:val="kk-KZ"/>
        </w:rPr>
        <w:t>әр тор белгілі бір «табиғи таңдау» саласына кіреді, ол, өз кезегінде нақты жағдайда нақты бизнес түрі үшін қолданылуы мүмкін «арнайы таңдау» мүмкіндіктерін, сонымен қатар бірнеше «нақтыланған стратегияларды» көрсетеді:</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sz w:val="24"/>
          <w:szCs w:val="24"/>
          <w:lang w:val="kk-KZ"/>
        </w:rPr>
        <w:t xml:space="preserve">А-кері интеграция; В-бизнесті шетелде дамыту; С-шетелде өндірістік қуатты дамыту; Д-сату жүйесін оңтайландыру; Е-өндірістік қуатты арттыру; Ғ-осы өнімді экспорттау; G-тікелей интеграция; Н-сенімсіздік; I- нарықтың дамуының бастапқы кезеңі; J-шетелде лицензиялау; К-толық оңтайландыру; L-нарыққа ену; М- нарықты оңтайландыру; N-тиімділіктің әдістері мен функциялары; О-жаңа өнімдер (нарықтар); Q-өнімді оңтайландыру; R-өнім ассортименттін оңтайландыру; S-таза жан сақтау; Т -өнімдер (жаңа нарықтар); И-өнімдер бұзылған нарықтар); V–тиімді технолгия; W–дәстүрлі тиімділік, құнды төмендету; Х-өндірістен бас тарту. </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sz w:val="24"/>
          <w:szCs w:val="24"/>
          <w:lang w:val="kk-KZ"/>
        </w:rPr>
        <w:t xml:space="preserve">Матрицаның, олар арқылы диагональ бойынша шекара өтетін, барлық ұяшықтарының екі (немесе одан да көп) «табиғи таңдауы» болады. Мысалы, қартаю кезеңдеріндегі күшті позиция не табиғи, не айрықша дамуды көздейді (9.7-сурет). Менеджер жан-жақты талдаудан кейін нақты бизнес түріне сай келетін кез-келген вариантты таңдай алады. </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i/>
          <w:sz w:val="24"/>
          <w:szCs w:val="24"/>
          <w:lang w:val="kk-KZ"/>
        </w:rPr>
        <w:t xml:space="preserve">ADL матрицасындағы позицилардың сипаттамасын қарастырайық. </w:t>
      </w:r>
      <w:r w:rsidRPr="00CD358C">
        <w:rPr>
          <w:rFonts w:ascii="Times New Roman" w:hAnsi="Times New Roman"/>
          <w:sz w:val="24"/>
          <w:szCs w:val="24"/>
          <w:lang w:val="kk-KZ"/>
        </w:rPr>
        <w:t xml:space="preserve">Өмірге келу кезеңдеріндегі жетекші позиция. Бұл мүмкін </w:t>
      </w:r>
      <w:r w:rsidRPr="00CD358C">
        <w:rPr>
          <w:rFonts w:ascii="Times New Roman" w:hAnsi="Times New Roman"/>
          <w:i/>
          <w:sz w:val="24"/>
          <w:szCs w:val="24"/>
          <w:lang w:val="kk-KZ"/>
        </w:rPr>
        <w:t>(бірақ міндетті емес)</w:t>
      </w:r>
      <w:r w:rsidRPr="00CD358C">
        <w:rPr>
          <w:rFonts w:ascii="Times New Roman" w:hAnsi="Times New Roman"/>
          <w:sz w:val="24"/>
          <w:szCs w:val="24"/>
          <w:lang w:val="kk-KZ"/>
        </w:rPr>
        <w:t xml:space="preserve"> пайдалы позиция. </w:t>
      </w:r>
      <w:r w:rsidRPr="00CD358C">
        <w:rPr>
          <w:rFonts w:ascii="Times New Roman" w:hAnsi="Times New Roman"/>
          <w:sz w:val="24"/>
          <w:szCs w:val="24"/>
          <w:lang w:val="kk-KZ"/>
        </w:rPr>
        <w:lastRenderedPageBreak/>
        <w:t>Нақты ақша несиеге алынады. Табиғи өсуді нарықтағы үлесті арттыруға толық көңіл бөлу – жедел өсу ( B, C, E, G,L, N, O P, T, V) стратегиясын немесе қалыптасқан жағдайды сақтап қалу-жаңа бизнесті бастау (E,I, L) стратегиясын пайдалану арқылы іске асыруға болады. Нарық талаптарына жылдамырақ инвестициялау қажет.</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b/>
          <w:i/>
          <w:sz w:val="24"/>
          <w:szCs w:val="24"/>
          <w:lang w:val="kk-KZ"/>
        </w:rPr>
        <w:t>Өсу кезеңдеріндегі жетекші позиция.</w:t>
      </w:r>
      <w:r w:rsidRPr="00CD358C">
        <w:rPr>
          <w:rFonts w:ascii="Times New Roman" w:hAnsi="Times New Roman"/>
          <w:sz w:val="24"/>
          <w:szCs w:val="24"/>
          <w:lang w:val="kk-KZ"/>
        </w:rPr>
        <w:t xml:space="preserve"> Пайдалы позиция. Мүмкін, бірақ міндетті емес, нақты ақшаның таза оң ағымын туындатады. Позицияның табиғи дамуды келесі стратегияларды пайдалана отырып іске асыруға болады: жағдайды ұстап қалу-баға белгілеуде көшбасшылыққа қол жеткізу ( A,C, N,U, V, W) немесе нарық моделін ұстап қалу-жағдайды қорғау ( A,C, N,U, V, W). Қалыптасқан өсу қарқынын қолдау үшін (және жаңа немесе) мүмкін бәсекелестердің ықпалының алдын алу үшін инвестицияларды жалғастыра беру керек. </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b/>
          <w:i/>
          <w:sz w:val="24"/>
          <w:szCs w:val="24"/>
          <w:lang w:val="kk-KZ"/>
        </w:rPr>
        <w:t xml:space="preserve">Жетілу кезеңіндегі жетекшілік позиция. </w:t>
      </w:r>
      <w:r w:rsidRPr="00CD358C">
        <w:rPr>
          <w:rFonts w:ascii="Times New Roman" w:hAnsi="Times New Roman"/>
          <w:sz w:val="24"/>
          <w:szCs w:val="24"/>
          <w:lang w:val="kk-KZ"/>
        </w:rPr>
        <w:t xml:space="preserve">Пайдалы позиция. Таза нақты ақша өндіруші. Табиғи дамуды келесі стратегиялардың көмегімен іске асыруға болады: үлесті ұстап қалу-өндіріспен бірге өсу (A,B,C,F, G, J, N, P,T, U) немесе жағдайды ұстап қалу-жағдайды қорғау ( A,C,N, U, V, W). Қажеттілікке қарай қайта инвестициялау қажет. </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b/>
          <w:i/>
          <w:sz w:val="24"/>
          <w:szCs w:val="24"/>
          <w:lang w:val="kk-KZ"/>
        </w:rPr>
        <w:t>Қартаю кезеңіндегі жетекшілік позиция.</w:t>
      </w:r>
      <w:r w:rsidRPr="00CD358C">
        <w:rPr>
          <w:rFonts w:ascii="Times New Roman" w:hAnsi="Times New Roman"/>
          <w:sz w:val="24"/>
          <w:szCs w:val="24"/>
          <w:lang w:val="kk-KZ"/>
        </w:rPr>
        <w:t xml:space="preserve"> Пайдалы позиция. Табиғи дамуды келесі стратегияларды пайдалану арқылы іске асыруға болады: жағдайды ұстап қалу – жағдайды қорғау ( A,C,N, U, V, W). Қажеттікке қарай қайта инвестициялау қажет.</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b/>
          <w:i/>
          <w:sz w:val="24"/>
          <w:szCs w:val="24"/>
          <w:lang w:val="kk-KZ"/>
        </w:rPr>
        <w:t>Өмірге келу кезеңіндегі күшті позиция.</w:t>
      </w:r>
      <w:r w:rsidRPr="00CD358C">
        <w:rPr>
          <w:rFonts w:ascii="Times New Roman" w:hAnsi="Times New Roman"/>
          <w:sz w:val="24"/>
          <w:szCs w:val="24"/>
          <w:lang w:val="kk-KZ"/>
        </w:rPr>
        <w:t xml:space="preserve"> Нақты ақша несиеге алынады. Табиғи дамуды келесі стратегиялардың көмегімен іске асыруға ұмтылыс (старт (E,I,L) немесе үлесіне ие болуға толық ұмтылу-жедел өсу (B,C,E,G,V, N,O,P,T,V). Нарық талап еткендей, тез инвестициялау қажет.</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b/>
          <w:i/>
          <w:sz w:val="24"/>
          <w:szCs w:val="24"/>
          <w:lang w:val="kk-KZ"/>
        </w:rPr>
        <w:t>Өсу кезеңіндегі күшті позиция.</w:t>
      </w:r>
      <w:r w:rsidRPr="00CD358C">
        <w:rPr>
          <w:rFonts w:ascii="Times New Roman" w:hAnsi="Times New Roman"/>
          <w:sz w:val="24"/>
          <w:szCs w:val="24"/>
          <w:lang w:val="kk-KZ"/>
        </w:rPr>
        <w:t xml:space="preserve"> Пайдалы болуы мүмкін. Нақты ақша несиеге алынады. Табиғи дамуды келесі стратегияларды пайдалану арқылы іске асыруға болады: жағдайды жақсартуға ұмтылыс-баға белгілеуде көшбасшылыққа қол жеткізу ( A,C,N, U, V, W) немесе үлеске ие болуға құлшыныс-жедел өсу (B,C,E,G,V, N,O,P,T,V) өсу қарқынын арттыру үшін инвестициялау қажет.</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b/>
          <w:i/>
          <w:sz w:val="24"/>
          <w:szCs w:val="24"/>
          <w:lang w:val="kk-KZ"/>
        </w:rPr>
        <w:t>Жетілу кезеңіндегі күшті позиция.</w:t>
      </w:r>
      <w:r w:rsidRPr="00CD358C">
        <w:rPr>
          <w:rFonts w:ascii="Times New Roman" w:hAnsi="Times New Roman"/>
          <w:sz w:val="24"/>
          <w:szCs w:val="24"/>
          <w:lang w:val="kk-KZ"/>
        </w:rPr>
        <w:t xml:space="preserve"> Пайдалы позиция. Табиғи дамуды (таңдамалы дамуды) келесі стратегиялардың көмегімен іске асыруға болады: жағдайды ұстап қалуға болады: жағдайды ұстап қалу жағдайды қорғау ( A,C,N, U, V, W) немесе үлесті ұстап қалу - өндіріспен бірге өсу (B,C,E,G,V, N,O,P,T,V). Қажеттілікке қарай қайта инвестициялау қажет. </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b/>
          <w:i/>
          <w:sz w:val="24"/>
          <w:szCs w:val="24"/>
          <w:lang w:val="kk-KZ"/>
        </w:rPr>
        <w:t>Қартаю кезеңіндегі күшті позиция.</w:t>
      </w:r>
      <w:r w:rsidRPr="00CD358C">
        <w:rPr>
          <w:rFonts w:ascii="Times New Roman" w:hAnsi="Times New Roman"/>
          <w:sz w:val="24"/>
          <w:szCs w:val="24"/>
          <w:lang w:val="kk-KZ"/>
        </w:rPr>
        <w:t xml:space="preserve"> Пайдалы позиция. Табиғи дамуды келесі стратегияларды пайдалану арқылы іске асыруға болады: ұстап қалу - ұяшықты ұстап қалу (C,D,N,Q,U). Жағдайды ұстап қалу үшін ең аз мөлшерде қайта инвестициялау.</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b/>
          <w:i/>
          <w:sz w:val="24"/>
          <w:szCs w:val="24"/>
          <w:lang w:val="kk-KZ"/>
        </w:rPr>
        <w:t>Өсу кезеңіндегі елеулі позиция.</w:t>
      </w:r>
      <w:r w:rsidRPr="00CD358C">
        <w:rPr>
          <w:rFonts w:ascii="Times New Roman" w:hAnsi="Times New Roman"/>
          <w:sz w:val="24"/>
          <w:szCs w:val="24"/>
          <w:lang w:val="kk-KZ"/>
        </w:rPr>
        <w:t xml:space="preserve"> Ықтимал пайдасыз позиция. Таза нақты ақша несиеге алынады. Табиғи дамуды келесі стратегиялардың көмегімен іске асыруға болады: үлеске таңдаулы ие болу-шоғырландыру, жағдайға біртіндеп ие болу немесе үлеске ие болуға ұмтылу – жедел өсу (B,C,E,G,V, N,O,P,T,V). Таңдаулы инвестициялау қажет.</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b/>
          <w:i/>
          <w:sz w:val="24"/>
          <w:szCs w:val="24"/>
          <w:lang w:val="kk-KZ"/>
        </w:rPr>
        <w:t>Жетілу кезеңіндегі елеулі позиция.</w:t>
      </w:r>
      <w:r w:rsidRPr="00CD358C">
        <w:rPr>
          <w:rFonts w:ascii="Times New Roman" w:hAnsi="Times New Roman"/>
          <w:sz w:val="24"/>
          <w:szCs w:val="24"/>
          <w:lang w:val="kk-KZ"/>
        </w:rPr>
        <w:t xml:space="preserve"> Жеткілікті пайдалы позиция. Табиғи дамуды келесі стратегиялардың көмегімен іске асыруға болады: дұрыс пайдалану-өндіріспен бірге өсу (B,C,E,G,V, N,O,P,T,V). Таңдаулы дамуды келесі стратегияларды пайдалана отырып жүзеге асыруға болады: өз ұяшығын табу және оны қорғау (A,G,I,M,R,T) немесе өміршеңдікті дәлелдеу. Ең төменгі мөлшерде немесе таңдаулы реинвестициялау қажет. </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b/>
          <w:i/>
          <w:sz w:val="24"/>
          <w:szCs w:val="24"/>
          <w:lang w:val="kk-KZ"/>
        </w:rPr>
        <w:t>Қартаю кезеңіндегі елеулі позиция.</w:t>
      </w:r>
      <w:r w:rsidRPr="00CD358C">
        <w:rPr>
          <w:rFonts w:ascii="Times New Roman" w:hAnsi="Times New Roman"/>
          <w:sz w:val="24"/>
          <w:szCs w:val="24"/>
          <w:lang w:val="kk-KZ"/>
        </w:rPr>
        <w:t xml:space="preserve"> Жеткілікті пайдалы позиция. Балансталған нақты ақша ағымы. Таңдаулы дамуды келесі стратегияларды пайдалану арқылы іске асыруға болады: жемісін пайдаланыңыз-нарық ұяшығын пайдалану (B,C, T, V, N,P, U ,V) немесе ұстап қалу-ұяшықты ұстап қалу (C,D,N,Q,U) немесе кезеңмен шығу-шығу (D,M,Q,R,W). Пайдалануға ең аз мөлшерде инвестициялау қажет немесе инвестициялаудан бас тарту.</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b/>
          <w:i/>
          <w:sz w:val="24"/>
          <w:szCs w:val="24"/>
          <w:lang w:val="kk-KZ"/>
        </w:rPr>
        <w:lastRenderedPageBreak/>
        <w:t>Өмірге келу кезеңіндегі орнықты позиция.</w:t>
      </w:r>
      <w:r w:rsidRPr="00CD358C">
        <w:rPr>
          <w:rFonts w:ascii="Times New Roman" w:hAnsi="Times New Roman"/>
          <w:sz w:val="24"/>
          <w:szCs w:val="24"/>
          <w:lang w:val="kk-KZ"/>
        </w:rPr>
        <w:t xml:space="preserve"> Пайдасыз позиция. Нақты ақша несиеге алынады. Табиғи дамуды немесе таңдаулы дамуды келесі стратегиялардың көмегімен іске асыруға болады: өз орнын таңдауын іздеу- шоғырландыру (G,L,T) немесе өміршеңдігін дәлелдеу. Өте таңдаулы инвестициялау қажет.</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b/>
          <w:i/>
          <w:sz w:val="24"/>
          <w:szCs w:val="24"/>
          <w:lang w:val="kk-KZ"/>
        </w:rPr>
        <w:t xml:space="preserve">Өсу кезеңіндегі орнықты позиция. </w:t>
      </w:r>
      <w:r w:rsidRPr="00CD358C">
        <w:rPr>
          <w:rFonts w:ascii="Times New Roman" w:hAnsi="Times New Roman"/>
          <w:sz w:val="24"/>
          <w:szCs w:val="24"/>
          <w:lang w:val="kk-KZ"/>
        </w:rPr>
        <w:t xml:space="preserve">Пайдасыз позиция. Нақты ақша несиеге алынады немесе нақты ақша ағымы теңестірілген. Табиғи дамуды немесе таңдаулы дамуды келесі стратегиялардың көмегімен іске асыруға болады: өз орнын таңдаулы іздеу-шоғырландыру, дифференциация (G,L,T) немесе өз үлесін шұғыл іздеу-үлгеру (D,E,L,M,P,Q,R). Таңдаулы инвестициялау қажет. </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b/>
          <w:i/>
          <w:sz w:val="24"/>
          <w:szCs w:val="24"/>
          <w:lang w:val="kk-KZ"/>
        </w:rPr>
        <w:t>Жетілу кезеңіндегі орнықты позиция.</w:t>
      </w:r>
      <w:r w:rsidRPr="00CD358C">
        <w:rPr>
          <w:rFonts w:ascii="Times New Roman" w:hAnsi="Times New Roman"/>
          <w:sz w:val="24"/>
          <w:szCs w:val="24"/>
          <w:lang w:val="kk-KZ"/>
        </w:rPr>
        <w:t xml:space="preserve"> Ең төменгі көлемде пайдалы позиция. Нақты ақша ағымы теңдестірілген. Таңдаулы дамуды келесі стратегияларды пайдалану арқылы іске асыруға болады: ұяшықты табу және онда тұрақтау-ұяшықты ұстап қалу (C,D,N,Q,U), Егер өміршеңдігін дәлелдеу мүмкін болмаса келесі стратегия пайдалану ұсынылады: кезең бойынша шығу-шығу (D,M,Q,R,W). Ең аз мөлшерде инвестициялау қажет немесе инвестициялаудан бас тарту.</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b/>
          <w:i/>
          <w:sz w:val="24"/>
          <w:szCs w:val="24"/>
          <w:lang w:val="kk-KZ"/>
        </w:rPr>
        <w:t>Қартаю кезеңіндегі орнықты позиция.</w:t>
      </w:r>
      <w:r w:rsidRPr="00CD358C">
        <w:rPr>
          <w:rFonts w:ascii="Times New Roman" w:hAnsi="Times New Roman"/>
          <w:sz w:val="24"/>
          <w:szCs w:val="24"/>
          <w:lang w:val="kk-KZ"/>
        </w:rPr>
        <w:t xml:space="preserve"> Ең төменгі мөлшерде пайдалы позиция нақты ақша ағымы теңестірілген. Егер өміршеңдігін дәлелдеу мүмкін болмаса келесі стратегия пайдалану ұсынылады: кезең бойынша шығу-шығу (D,M,Q,R,W (немесе бас тарту (Х). Деинвестициялау қажет немесе инвестициялаудан бас тарту. </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b/>
          <w:i/>
          <w:sz w:val="24"/>
          <w:szCs w:val="24"/>
          <w:lang w:val="kk-KZ"/>
        </w:rPr>
        <w:t>Өмірге келу кезеңіндегі осал позиция.</w:t>
      </w:r>
      <w:r w:rsidRPr="00CD358C">
        <w:rPr>
          <w:rFonts w:ascii="Times New Roman" w:hAnsi="Times New Roman"/>
          <w:sz w:val="24"/>
          <w:szCs w:val="24"/>
          <w:lang w:val="kk-KZ"/>
        </w:rPr>
        <w:t xml:space="preserve"> Пайдасыз позиция. Қолма-қол несиеге алынады. Өміршеңдікті келесі стратегияларды пайдалану арқылы қамтамасыз етуге болады. Қуып жету-қуып жету (D,E,L,M,P,Q,R) немесе шығу- шығу (D,M,Q,R,W) немесе шығу-инвестициялаудан бас тарту (D,K,Q,R,S).</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b/>
          <w:i/>
          <w:sz w:val="24"/>
          <w:szCs w:val="24"/>
          <w:lang w:val="kk-KZ"/>
        </w:rPr>
        <w:t>Өсу кезеңіндегі осал позиция.</w:t>
      </w:r>
      <w:r w:rsidRPr="00CD358C">
        <w:rPr>
          <w:rFonts w:ascii="Times New Roman" w:hAnsi="Times New Roman"/>
          <w:sz w:val="24"/>
          <w:szCs w:val="24"/>
          <w:lang w:val="kk-KZ"/>
        </w:rPr>
        <w:t xml:space="preserve"> Пайдасыз позиция. Нақты ақша несиеге алынады немесе нақты ақша ағымы теңдестірілген. Келесі стратегияларды пайдалану арқылы өміршеңдігін дәлелдеуге болады: жылжыту (D,L,M,N,Q,R,V,W) немесе қалпына келтіру (D,M,O,K,Q,R,U). Егер өміршеңдігін дәлелдеу мүмкін болмаса, онда келесі стратегия қолданылады: бас тарту (Х). Инвестициялау қажет немесе инвестициядан бас тарту. </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sz w:val="24"/>
          <w:szCs w:val="24"/>
          <w:lang w:val="kk-KZ"/>
        </w:rPr>
        <w:tab/>
      </w:r>
      <w:r w:rsidRPr="00CD358C">
        <w:rPr>
          <w:rFonts w:ascii="Times New Roman" w:hAnsi="Times New Roman"/>
          <w:b/>
          <w:i/>
          <w:sz w:val="24"/>
          <w:szCs w:val="24"/>
          <w:lang w:val="kk-KZ"/>
        </w:rPr>
        <w:t>Жетілу кезеңіндегі осал позиция.</w:t>
      </w:r>
      <w:r w:rsidRPr="00CD358C">
        <w:rPr>
          <w:rFonts w:ascii="Times New Roman" w:hAnsi="Times New Roman"/>
          <w:sz w:val="24"/>
          <w:szCs w:val="24"/>
          <w:lang w:val="kk-KZ"/>
        </w:rPr>
        <w:t xml:space="preserve"> Пайдасыз позиция. Нақты ақша несиеге алынады. Келесі стратегияларды пайдалану арқылы өміршеңдігін дәлелдеуге болады: жылжыту (D,L,M,N,Q,R,V,W) немесе жаңарту (D,V,O,P,Q,R,U). Егер өміршендігін дәлелдеу мүмкін болмаса келесі стратегияны таңдау қажет: кезең бойынша шығу-шығу (D,M,Q,R,W). Таңдаулы инвестициялау қажет немесе инвестициядан бас тарту. </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b/>
          <w:i/>
          <w:sz w:val="24"/>
          <w:szCs w:val="24"/>
          <w:lang w:val="kk-KZ"/>
        </w:rPr>
        <w:t>Қартаю кезеңіндегі осал позиция.</w:t>
      </w:r>
      <w:r w:rsidRPr="00CD358C">
        <w:rPr>
          <w:rFonts w:ascii="Times New Roman" w:hAnsi="Times New Roman"/>
          <w:sz w:val="24"/>
          <w:szCs w:val="24"/>
          <w:lang w:val="kk-KZ"/>
        </w:rPr>
        <w:t xml:space="preserve"> Пайдасыз позиция. Мүмкін стратегия: шығу-инвестициядан бас тарту (Х).</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sz w:val="24"/>
          <w:szCs w:val="24"/>
          <w:lang w:val="kk-KZ"/>
        </w:rPr>
        <w:t>ADL моделін пайдалану үшін айнымалылардың мәнін анықтау қажет. Олардың бірқатарын түсіндірейік.</w:t>
      </w:r>
    </w:p>
    <w:p w:rsidR="00CD358C" w:rsidRPr="00CD358C" w:rsidRDefault="00182792" w:rsidP="00CD358C">
      <w:pPr>
        <w:tabs>
          <w:tab w:val="left" w:pos="0"/>
        </w:tabs>
        <w:spacing w:after="0" w:line="240" w:lineRule="auto"/>
        <w:ind w:firstLine="567"/>
        <w:jc w:val="both"/>
        <w:rPr>
          <w:rFonts w:ascii="Times New Roman" w:hAnsi="Times New Roman"/>
          <w:sz w:val="24"/>
          <w:szCs w:val="24"/>
          <w:lang w:val="kk-KZ"/>
        </w:rPr>
      </w:pPr>
      <w:r>
        <w:rPr>
          <w:rFonts w:ascii="Times New Roman" w:hAnsi="Times New Roman"/>
          <w:i/>
          <w:noProof/>
          <w:sz w:val="24"/>
          <w:szCs w:val="24"/>
        </w:rPr>
        <w:pict>
          <v:line id="_x0000_s1615" style="position:absolute;left:0;text-align:left;z-index:251839488" from="225pt,14.7pt" to="225pt,32.7pt">
            <v:stroke endarrow="block"/>
          </v:line>
        </w:pict>
      </w:r>
    </w:p>
    <w:p w:rsidR="00CD358C" w:rsidRPr="00CD358C" w:rsidRDefault="00CD358C" w:rsidP="00CD358C">
      <w:pPr>
        <w:tabs>
          <w:tab w:val="left" w:pos="360"/>
        </w:tabs>
        <w:spacing w:after="0" w:line="240" w:lineRule="auto"/>
        <w:ind w:firstLine="567"/>
        <w:jc w:val="both"/>
        <w:rPr>
          <w:rFonts w:ascii="Times New Roman" w:hAnsi="Times New Roman"/>
          <w:i/>
          <w:sz w:val="24"/>
          <w:szCs w:val="24"/>
          <w:lang w:val="kk-KZ"/>
        </w:rPr>
      </w:pPr>
      <w:r w:rsidRPr="00CD358C">
        <w:rPr>
          <w:rFonts w:ascii="Times New Roman" w:hAnsi="Times New Roman"/>
          <w:sz w:val="24"/>
          <w:szCs w:val="24"/>
          <w:lang w:val="kk-KZ"/>
        </w:rPr>
        <w:t xml:space="preserve">Жалпы бәсекелестік–модельге енгізілген бизнестің күшті жақтарын параметрлерінің орташа мәні ретінде анықталады. </w:t>
      </w:r>
      <w:r w:rsidRPr="00CD358C">
        <w:rPr>
          <w:rFonts w:ascii="Times New Roman" w:hAnsi="Times New Roman"/>
          <w:i/>
          <w:sz w:val="24"/>
          <w:szCs w:val="24"/>
          <w:lang w:val="kk-KZ"/>
        </w:rPr>
        <w:t>Бұдан бөлек, жалпы бәсекеге қабілеттілік стратегиялық позиция ретінде де бағалануы мүмкін:</w:t>
      </w:r>
    </w:p>
    <w:p w:rsidR="00CD358C" w:rsidRPr="00CD358C" w:rsidRDefault="00CD358C" w:rsidP="00DB5529">
      <w:pPr>
        <w:numPr>
          <w:ilvl w:val="0"/>
          <w:numId w:val="136"/>
        </w:numPr>
        <w:tabs>
          <w:tab w:val="left" w:pos="360"/>
        </w:tabs>
        <w:spacing w:after="0" w:line="240" w:lineRule="auto"/>
        <w:jc w:val="both"/>
        <w:rPr>
          <w:rFonts w:ascii="Times New Roman" w:hAnsi="Times New Roman"/>
          <w:sz w:val="24"/>
          <w:szCs w:val="24"/>
          <w:lang w:val="kk-KZ"/>
        </w:rPr>
      </w:pPr>
      <w:r w:rsidRPr="00CD358C">
        <w:rPr>
          <w:rFonts w:ascii="Times New Roman" w:hAnsi="Times New Roman"/>
          <w:sz w:val="24"/>
          <w:szCs w:val="24"/>
          <w:lang w:val="kk-KZ"/>
        </w:rPr>
        <w:t>өміршең емес;</w:t>
      </w:r>
    </w:p>
    <w:p w:rsidR="00CD358C" w:rsidRPr="00CD358C" w:rsidRDefault="00CD358C" w:rsidP="00DB5529">
      <w:pPr>
        <w:numPr>
          <w:ilvl w:val="0"/>
          <w:numId w:val="136"/>
        </w:numPr>
        <w:tabs>
          <w:tab w:val="left" w:pos="360"/>
        </w:tabs>
        <w:spacing w:after="0" w:line="240" w:lineRule="auto"/>
        <w:jc w:val="both"/>
        <w:rPr>
          <w:rFonts w:ascii="Times New Roman" w:hAnsi="Times New Roman"/>
          <w:sz w:val="24"/>
          <w:szCs w:val="24"/>
          <w:lang w:val="kk-KZ"/>
        </w:rPr>
      </w:pPr>
      <w:r w:rsidRPr="00CD358C">
        <w:rPr>
          <w:rFonts w:ascii="Times New Roman" w:hAnsi="Times New Roman"/>
          <w:sz w:val="24"/>
          <w:szCs w:val="24"/>
          <w:lang w:val="kk-KZ"/>
        </w:rPr>
        <w:t>осал, орнықты;</w:t>
      </w:r>
    </w:p>
    <w:p w:rsidR="00CD358C" w:rsidRPr="00CD358C" w:rsidRDefault="00CD358C" w:rsidP="00DB5529">
      <w:pPr>
        <w:numPr>
          <w:ilvl w:val="0"/>
          <w:numId w:val="136"/>
        </w:numPr>
        <w:tabs>
          <w:tab w:val="left" w:pos="360"/>
        </w:tabs>
        <w:spacing w:after="0" w:line="240" w:lineRule="auto"/>
        <w:jc w:val="both"/>
        <w:rPr>
          <w:rFonts w:ascii="Times New Roman" w:hAnsi="Times New Roman"/>
          <w:sz w:val="24"/>
          <w:szCs w:val="24"/>
          <w:lang w:val="kk-KZ"/>
        </w:rPr>
      </w:pPr>
      <w:r w:rsidRPr="00CD358C">
        <w:rPr>
          <w:rFonts w:ascii="Times New Roman" w:hAnsi="Times New Roman"/>
          <w:sz w:val="24"/>
          <w:szCs w:val="24"/>
          <w:lang w:val="kk-KZ"/>
        </w:rPr>
        <w:t>қолайлы;</w:t>
      </w:r>
    </w:p>
    <w:p w:rsidR="00CD358C" w:rsidRPr="00CD358C" w:rsidRDefault="00CD358C" w:rsidP="00DB5529">
      <w:pPr>
        <w:numPr>
          <w:ilvl w:val="0"/>
          <w:numId w:val="136"/>
        </w:numPr>
        <w:tabs>
          <w:tab w:val="left" w:pos="360"/>
        </w:tabs>
        <w:spacing w:after="0" w:line="240" w:lineRule="auto"/>
        <w:jc w:val="both"/>
        <w:rPr>
          <w:rFonts w:ascii="Times New Roman" w:hAnsi="Times New Roman"/>
          <w:sz w:val="24"/>
          <w:szCs w:val="24"/>
          <w:lang w:val="kk-KZ"/>
        </w:rPr>
      </w:pPr>
      <w:r w:rsidRPr="00CD358C">
        <w:rPr>
          <w:rFonts w:ascii="Times New Roman" w:hAnsi="Times New Roman"/>
          <w:sz w:val="24"/>
          <w:szCs w:val="24"/>
          <w:lang w:val="kk-KZ"/>
        </w:rPr>
        <w:t>күшті;</w:t>
      </w:r>
    </w:p>
    <w:p w:rsidR="00CD358C" w:rsidRPr="00CD358C" w:rsidRDefault="00CD358C" w:rsidP="00DB5529">
      <w:pPr>
        <w:numPr>
          <w:ilvl w:val="0"/>
          <w:numId w:val="136"/>
        </w:numPr>
        <w:tabs>
          <w:tab w:val="left" w:pos="360"/>
        </w:tabs>
        <w:spacing w:after="0" w:line="240" w:lineRule="auto"/>
        <w:jc w:val="both"/>
        <w:rPr>
          <w:rFonts w:ascii="Times New Roman" w:hAnsi="Times New Roman"/>
          <w:sz w:val="24"/>
          <w:szCs w:val="24"/>
          <w:lang w:val="kk-KZ"/>
        </w:rPr>
      </w:pPr>
      <w:r w:rsidRPr="00CD358C">
        <w:rPr>
          <w:rFonts w:ascii="Times New Roman" w:hAnsi="Times New Roman"/>
          <w:sz w:val="24"/>
          <w:szCs w:val="24"/>
          <w:lang w:val="kk-KZ"/>
        </w:rPr>
        <w:t>үстем.</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sz w:val="24"/>
          <w:szCs w:val="24"/>
          <w:lang w:val="kk-KZ"/>
        </w:rPr>
        <w:t>Менеджменттің тәуекелге көзқарасы. Нарыққа ену, жаңа өнімді енгізу және т.б. сұрақтар бойынша шешім қабылдау барысында менеджмент тәуекелге бел бууы немесе одан жалтару мүмкін.</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sz w:val="24"/>
          <w:szCs w:val="24"/>
          <w:lang w:val="kk-KZ"/>
        </w:rPr>
        <w:lastRenderedPageBreak/>
        <w:t xml:space="preserve">Бизнес жүзеге асырылатын саланың өмірлік циклының кезеңдері оның параметрлері бойынша жанама анықталуы мүмкін немесе тікелей бағалануы мүмкін. </w:t>
      </w:r>
    </w:p>
    <w:p w:rsidR="00CD358C" w:rsidRPr="00CD358C" w:rsidRDefault="00CD358C" w:rsidP="00CD358C">
      <w:pPr>
        <w:tabs>
          <w:tab w:val="left" w:pos="360"/>
        </w:tabs>
        <w:spacing w:after="0" w:line="240" w:lineRule="auto"/>
        <w:ind w:firstLine="567"/>
        <w:jc w:val="both"/>
        <w:rPr>
          <w:rFonts w:ascii="Times New Roman" w:hAnsi="Times New Roman"/>
          <w:i/>
          <w:sz w:val="24"/>
          <w:szCs w:val="24"/>
          <w:lang w:val="kk-KZ"/>
        </w:rPr>
      </w:pPr>
      <w:r w:rsidRPr="00CD358C">
        <w:rPr>
          <w:rFonts w:ascii="Times New Roman" w:hAnsi="Times New Roman"/>
          <w:i/>
          <w:sz w:val="24"/>
          <w:szCs w:val="24"/>
          <w:lang w:val="kk-KZ"/>
        </w:rPr>
        <w:t xml:space="preserve">Модельдің авторлары саланың өмірлік циклының кезеңдерін бағалауға болады деп есептейді: </w:t>
      </w:r>
    </w:p>
    <w:p w:rsidR="00CD358C" w:rsidRPr="00CD358C" w:rsidRDefault="00CD358C" w:rsidP="00DB5529">
      <w:pPr>
        <w:numPr>
          <w:ilvl w:val="0"/>
          <w:numId w:val="128"/>
        </w:numPr>
        <w:tabs>
          <w:tab w:val="left" w:pos="360"/>
        </w:tabs>
        <w:spacing w:after="0" w:line="240" w:lineRule="auto"/>
        <w:rPr>
          <w:rFonts w:ascii="Times New Roman" w:hAnsi="Times New Roman"/>
          <w:sz w:val="24"/>
          <w:szCs w:val="24"/>
          <w:lang w:val="kk-KZ"/>
        </w:rPr>
      </w:pPr>
      <w:r w:rsidRPr="00CD358C">
        <w:rPr>
          <w:rFonts w:ascii="Times New Roman" w:hAnsi="Times New Roman"/>
          <w:sz w:val="24"/>
          <w:szCs w:val="24"/>
          <w:lang w:val="kk-KZ"/>
        </w:rPr>
        <w:t>өмірге келуші: әлі өспеген немесе өте баяу өсуші;</w:t>
      </w:r>
    </w:p>
    <w:p w:rsidR="00CD358C" w:rsidRPr="00CD358C" w:rsidRDefault="00CD358C" w:rsidP="00DB5529">
      <w:pPr>
        <w:numPr>
          <w:ilvl w:val="0"/>
          <w:numId w:val="128"/>
        </w:numPr>
        <w:tabs>
          <w:tab w:val="left" w:pos="360"/>
        </w:tabs>
        <w:spacing w:after="0" w:line="240" w:lineRule="auto"/>
        <w:rPr>
          <w:rFonts w:ascii="Times New Roman" w:hAnsi="Times New Roman"/>
          <w:sz w:val="24"/>
          <w:szCs w:val="24"/>
          <w:lang w:val="kk-KZ"/>
        </w:rPr>
      </w:pPr>
      <w:r w:rsidRPr="00CD358C">
        <w:rPr>
          <w:rFonts w:ascii="Times New Roman" w:hAnsi="Times New Roman"/>
          <w:sz w:val="24"/>
          <w:szCs w:val="24"/>
          <w:lang w:val="kk-KZ"/>
        </w:rPr>
        <w:t>өсуші: тең өседі, экспонециалдық өсу;</w:t>
      </w:r>
    </w:p>
    <w:p w:rsidR="00CD358C" w:rsidRPr="00CD358C" w:rsidRDefault="00CD358C" w:rsidP="00DB5529">
      <w:pPr>
        <w:numPr>
          <w:ilvl w:val="0"/>
          <w:numId w:val="128"/>
        </w:numPr>
        <w:tabs>
          <w:tab w:val="left" w:pos="360"/>
        </w:tabs>
        <w:spacing w:after="0" w:line="240" w:lineRule="auto"/>
        <w:rPr>
          <w:rFonts w:ascii="Times New Roman" w:hAnsi="Times New Roman"/>
          <w:sz w:val="24"/>
          <w:szCs w:val="24"/>
          <w:lang w:val="kk-KZ"/>
        </w:rPr>
      </w:pPr>
      <w:r w:rsidRPr="00CD358C">
        <w:rPr>
          <w:rFonts w:ascii="Times New Roman" w:hAnsi="Times New Roman"/>
          <w:sz w:val="24"/>
          <w:szCs w:val="24"/>
          <w:lang w:val="kk-KZ"/>
        </w:rPr>
        <w:t>жетілген: өсу баяулайды және тоқтайды;</w:t>
      </w:r>
    </w:p>
    <w:p w:rsidR="00CD358C" w:rsidRPr="00CD358C" w:rsidRDefault="00CD358C" w:rsidP="00DB5529">
      <w:pPr>
        <w:numPr>
          <w:ilvl w:val="0"/>
          <w:numId w:val="128"/>
        </w:numPr>
        <w:tabs>
          <w:tab w:val="left" w:pos="360"/>
        </w:tabs>
        <w:spacing w:after="0" w:line="240" w:lineRule="auto"/>
        <w:rPr>
          <w:rFonts w:ascii="Times New Roman" w:hAnsi="Times New Roman"/>
          <w:sz w:val="24"/>
          <w:szCs w:val="24"/>
          <w:lang w:val="kk-KZ"/>
        </w:rPr>
      </w:pPr>
      <w:r w:rsidRPr="00CD358C">
        <w:rPr>
          <w:rFonts w:ascii="Times New Roman" w:hAnsi="Times New Roman"/>
          <w:sz w:val="24"/>
          <w:szCs w:val="24"/>
          <w:lang w:val="kk-KZ"/>
        </w:rPr>
        <w:t>қартаюшы: кері өсу.</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i/>
          <w:sz w:val="24"/>
          <w:szCs w:val="24"/>
          <w:lang w:val="kk-KZ"/>
        </w:rPr>
        <w:t>Компанияның нарықтағы үлесінің тұрақтылығы</w:t>
      </w:r>
      <w:r w:rsidRPr="00CD358C">
        <w:rPr>
          <w:rFonts w:ascii="Times New Roman" w:hAnsi="Times New Roman"/>
          <w:sz w:val="24"/>
          <w:szCs w:val="24"/>
          <w:lang w:val="kk-KZ"/>
        </w:rPr>
        <w:t xml:space="preserve"> бәсекелестердің нарыққа жаңа кіру және нарықтан шығу саны мен жиілігі бойынша бағалануы мүмкін. Басқа сөзбен айьқанда, бұл бәсекелестер арасында нарық үлесінің үлестірілуі және осы үлестірілудің тұрақтылығы. </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i/>
          <w:sz w:val="24"/>
          <w:szCs w:val="24"/>
          <w:lang w:val="kk-KZ"/>
        </w:rPr>
        <w:t>Жаңа бәсекелестің нарыққа кіру</w:t>
      </w:r>
      <w:r w:rsidRPr="00CD358C">
        <w:rPr>
          <w:rFonts w:ascii="Times New Roman" w:hAnsi="Times New Roman"/>
          <w:sz w:val="24"/>
          <w:szCs w:val="24"/>
          <w:lang w:val="kk-KZ"/>
        </w:rPr>
        <w:t xml:space="preserve"> қарапайымдылығы кірудегі кедергілердің саны және беріктілігімен өлшенеді, олардың қатарына нормативтік-құқықтық талаптар, өндірістің жоғарғы технологиялық стандарттар мен сала стандарттарына сай келу қажеттілігі, негізгі капиталға жоғары талаптар, бәсекелестердің тиімді мәміле түзуге қабілеттілігі, сауда белгісін құруға байланысты шығындар және дистрибьютерлік каналдар орнату кіруі мүмкін. Жалпы салаға кіру кедергілерінің жоғарғы болуы өндірістің жоғары пайдалылығымен ассоциацияланады. Бұл қазіргі заманғы өндірушілердің көзқарасы. </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i/>
          <w:sz w:val="24"/>
          <w:szCs w:val="24"/>
          <w:lang w:val="kk-KZ"/>
        </w:rPr>
        <w:t>Өндірістік номенклатураның (бағыттың) кеңдігі</w:t>
      </w:r>
      <w:r w:rsidRPr="00CD358C">
        <w:rPr>
          <w:rFonts w:ascii="Times New Roman" w:hAnsi="Times New Roman"/>
          <w:sz w:val="24"/>
          <w:szCs w:val="24"/>
          <w:lang w:val="kk-KZ"/>
        </w:rPr>
        <w:t>-саладағы өнімдердің салыстырмалы саны мен әр түрлілігі және оның кеңею немесе тартылу деңгейі.</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i/>
          <w:sz w:val="24"/>
          <w:szCs w:val="24"/>
          <w:lang w:val="kk-KZ"/>
        </w:rPr>
        <w:t>Технологиялардың дамуы</w:t>
      </w:r>
      <w:r w:rsidRPr="00CD358C">
        <w:rPr>
          <w:rFonts w:ascii="Times New Roman" w:hAnsi="Times New Roman"/>
          <w:sz w:val="24"/>
          <w:szCs w:val="24"/>
          <w:lang w:val="kk-KZ"/>
        </w:rPr>
        <w:t xml:space="preserve">-салада бір технологияның шоғырлануын көздейді. Шкаланың төменгі ұшында көп, бір-бірін жиі алмастыратын технологилармен сипатталатын сала орналасады, жоғарғы ұшында - бір технологиясы бар сала. </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sz w:val="24"/>
          <w:szCs w:val="24"/>
          <w:lang w:val="kk-KZ"/>
        </w:rPr>
        <w:t>ADL моделі әр бизнес түрінің нақты бәсекелестік жағдайын және оның саласының өмірлік циклының кезеңдерін зерттеу үшінде, бизнес- портфельді теңдестіру үшін де, сонымен қатар өзінің бизнес портфелін теңдестіру үшін корпорацияның нақты стратегиясын таңдау үшін де пайдаланылуы мүмкін деп есептеледі.</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sz w:val="24"/>
          <w:szCs w:val="24"/>
          <w:lang w:val="kk-KZ"/>
        </w:rPr>
        <w:t>ADL моделі салалардың көпшілігі өмірлік цикл сызбасына сәйкес келеді, бірақ циклдың формасы өзгеруі мүмкін деп болжайды.</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sz w:val="24"/>
          <w:szCs w:val="24"/>
          <w:lang w:val="kk-KZ"/>
        </w:rPr>
        <w:t>Дәстүрлі салалардың жетілу кезеңі онжылдықтарға созылуы мүмкін, ал кейбір жоғарғы технологиялық салаларда барлық өмірлік цикл бірнеше жыл немесе ай ішінде өте шығуы мүмкін. Тәжірибе көрсеткендей, өндіріс өмірге келу және өсу кезеңдерінде нақты ақшаны тұтынушы болып табылады, ал жетілу және қартаю кезеңдерінде-оның генераторы болып табылады.</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sz w:val="24"/>
          <w:szCs w:val="24"/>
          <w:lang w:val="kk-KZ"/>
        </w:rPr>
        <w:t>Айта кететін жәй, жас және осал бизнес түрлері жетілген және күшті бизнеспен салыстырғанда тәуекелдердің жоғары деңгейіне тап болады.</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sz w:val="24"/>
          <w:szCs w:val="24"/>
          <w:lang w:val="kk-KZ"/>
        </w:rPr>
        <w:t>ADL концепциясына сәйкес жетілген салалардың өмірге енді келуші салалармен салыстырғанда, аз ғана шоғырланған бәсекелестері болады. ADL модельі талап ететін талдау кезеңдерін сақтаған жағдайда, оның тиімділігі айқын.</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sz w:val="24"/>
          <w:szCs w:val="24"/>
          <w:lang w:val="kk-KZ"/>
        </w:rPr>
        <w:t>ADL моделінің авторлары, бұл модельде басынан аяғына дейін саланың өмірлік циклы концепциясына негізделген ұстаным пайдаланылатындықтан, оны бизнестің әр түрлі типтеріне қолдануға болады деп есептейді. Бірақ, егер талдау нәтижесі бойынша бизнес түрін өмірлік циклдың белгілі бір кезеңіне қоятын болса, онда берілген кеңестер тек осы нақты кезең үшін ғана жарамды болады.</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sz w:val="24"/>
          <w:szCs w:val="24"/>
          <w:lang w:val="kk-KZ"/>
        </w:rPr>
        <w:t>Сонымен қатар олар бұл модель тек өмірлік циклды өзгертуге ұмтылыс жасайтын стратегиялармен шектелетініне назар аударады. Бірақ, жетілген нарықтар, мысалы, өсуші нарыққа айналуы мүмкін (велосипедті жаңа пайдалану). ADL моделін механикалық қолдану мұндай өзгеру жағдайын ескертіп стратегия құруға мүмкіндік бермейді.</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sz w:val="24"/>
          <w:szCs w:val="24"/>
          <w:lang w:val="kk-KZ"/>
        </w:rPr>
        <w:lastRenderedPageBreak/>
        <w:t xml:space="preserve">Бұдан басқа, құрылымдық бәсекелестік (жекелеген немесе шоғырланған), өмірлік циклдың кезеңінің функциясы ретінде, әр түрлі салаларда болуы мүмкін. Бірқатар салалар, әдетте қатысушыларды, автомобиль жасау сиқты, өмірге келу кезеңінде тек жекелеген сипатты болса, жетілуі кезеңінде шоғырланған болады. Басқа салалар, мысалы банкомат жасау өмірге келу кезеңдерінде шоғырланған болса, уақыт өте келе жекелеген болады. </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sz w:val="24"/>
          <w:szCs w:val="24"/>
          <w:lang w:val="kk-KZ"/>
        </w:rPr>
        <w:t xml:space="preserve">Бұл ADL моделінің негізгі теориялық ұстанымына, яғни өмірге келу кезеңінде бәсекелестік жекелеген деген, қарама-қайшы келеді. Қарастырылған модельдің негізгі келешегі оның схемалылығында деп есептеледі. Сонымен қатар, бұл модель бизнестің қалыптасқан жағдайы мен даму болашағын бағалау кезінде жүйелік ұстанымды жүзеге асыруды қамтамасыз етуге мүмкіндік бермейді және баптасқан жағдайы мен даму болашығын бағалау кезінде жүйелілік ұстанымды жүзеге асыруды қамтамасыз етуге мүмкіндік бермейді және бизнесті талдау және жоспарлауды оның бәсекеге қабілеттілігі көрсеткіштерімен қатал детерминациялауды қарастыратын, метафизикалық ұстанымның өнімі болып табылады. </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b/>
          <w:i/>
          <w:sz w:val="24"/>
          <w:szCs w:val="24"/>
          <w:lang w:val="kk-KZ"/>
        </w:rPr>
        <w:t>2. Хофер –Шендель модельі</w:t>
      </w:r>
      <w:r w:rsidRPr="00CD358C">
        <w:rPr>
          <w:rFonts w:ascii="Times New Roman" w:hAnsi="Times New Roman"/>
          <w:sz w:val="24"/>
          <w:szCs w:val="24"/>
          <w:lang w:val="kk-KZ"/>
        </w:rPr>
        <w:t xml:space="preserve">. Бұл модель стратегиялық жоспарлаудың әр түрлі деңгейлерін шектеуге сүйенеді. </w:t>
      </w:r>
    </w:p>
    <w:p w:rsidR="00CD358C" w:rsidRPr="00CD358C" w:rsidRDefault="00CD358C" w:rsidP="00CD358C">
      <w:pPr>
        <w:tabs>
          <w:tab w:val="left" w:pos="360"/>
        </w:tabs>
        <w:spacing w:after="0" w:line="240" w:lineRule="auto"/>
        <w:ind w:firstLine="567"/>
        <w:jc w:val="both"/>
        <w:rPr>
          <w:rFonts w:ascii="Times New Roman" w:hAnsi="Times New Roman"/>
          <w:i/>
          <w:sz w:val="24"/>
          <w:szCs w:val="24"/>
          <w:lang w:val="kk-KZ"/>
        </w:rPr>
      </w:pPr>
      <w:r w:rsidRPr="00CD358C">
        <w:rPr>
          <w:rFonts w:ascii="Times New Roman" w:hAnsi="Times New Roman"/>
          <w:i/>
          <w:sz w:val="24"/>
          <w:szCs w:val="24"/>
          <w:lang w:val="kk-KZ"/>
        </w:rPr>
        <w:t>Хофер мен Шендель стратегияны тұжырымдаудың үш деңгейін бөліп қарастырады:</w:t>
      </w:r>
    </w:p>
    <w:p w:rsidR="00CD358C" w:rsidRPr="00CD358C" w:rsidRDefault="00CD358C" w:rsidP="00DB5529">
      <w:pPr>
        <w:numPr>
          <w:ilvl w:val="0"/>
          <w:numId w:val="137"/>
        </w:numPr>
        <w:tabs>
          <w:tab w:val="left" w:pos="360"/>
        </w:tabs>
        <w:spacing w:after="0" w:line="240" w:lineRule="auto"/>
        <w:jc w:val="both"/>
        <w:rPr>
          <w:rFonts w:ascii="Times New Roman" w:hAnsi="Times New Roman"/>
          <w:sz w:val="24"/>
          <w:szCs w:val="24"/>
          <w:lang w:val="kk-KZ"/>
        </w:rPr>
      </w:pPr>
      <w:r w:rsidRPr="00CD358C">
        <w:rPr>
          <w:rFonts w:ascii="Times New Roman" w:hAnsi="Times New Roman"/>
          <w:sz w:val="24"/>
          <w:szCs w:val="24"/>
          <w:lang w:val="kk-KZ"/>
        </w:rPr>
        <w:t xml:space="preserve">корпоративтік; </w:t>
      </w:r>
    </w:p>
    <w:p w:rsidR="00CD358C" w:rsidRPr="00CD358C" w:rsidRDefault="00CD358C" w:rsidP="00DB5529">
      <w:pPr>
        <w:numPr>
          <w:ilvl w:val="0"/>
          <w:numId w:val="137"/>
        </w:numPr>
        <w:tabs>
          <w:tab w:val="left" w:pos="360"/>
        </w:tabs>
        <w:spacing w:after="0" w:line="240" w:lineRule="auto"/>
        <w:jc w:val="both"/>
        <w:rPr>
          <w:rFonts w:ascii="Times New Roman" w:hAnsi="Times New Roman"/>
          <w:sz w:val="24"/>
          <w:szCs w:val="24"/>
          <w:lang w:val="kk-KZ"/>
        </w:rPr>
      </w:pPr>
      <w:r w:rsidRPr="00CD358C">
        <w:rPr>
          <w:rFonts w:ascii="Times New Roman" w:hAnsi="Times New Roman"/>
          <w:sz w:val="24"/>
          <w:szCs w:val="24"/>
          <w:lang w:val="kk-KZ"/>
        </w:rPr>
        <w:t>бизнес деңгей;</w:t>
      </w:r>
    </w:p>
    <w:p w:rsidR="00CD358C" w:rsidRPr="00CD358C" w:rsidRDefault="00CD358C" w:rsidP="00DB5529">
      <w:pPr>
        <w:numPr>
          <w:ilvl w:val="0"/>
          <w:numId w:val="137"/>
        </w:numPr>
        <w:tabs>
          <w:tab w:val="left" w:pos="360"/>
        </w:tabs>
        <w:spacing w:after="0" w:line="240" w:lineRule="auto"/>
        <w:jc w:val="both"/>
        <w:rPr>
          <w:rFonts w:ascii="Times New Roman" w:hAnsi="Times New Roman"/>
          <w:sz w:val="24"/>
          <w:szCs w:val="24"/>
          <w:lang w:val="kk-KZ"/>
        </w:rPr>
      </w:pPr>
      <w:r w:rsidRPr="00CD358C">
        <w:rPr>
          <w:rFonts w:ascii="Times New Roman" w:hAnsi="Times New Roman"/>
          <w:sz w:val="24"/>
          <w:szCs w:val="24"/>
          <w:lang w:val="kk-KZ"/>
        </w:rPr>
        <w:t>функциоаналдық.</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sz w:val="24"/>
          <w:szCs w:val="24"/>
          <w:lang w:val="kk-KZ"/>
        </w:rPr>
        <w:t xml:space="preserve">Бұл модельдің айрықша ерекшелігі авторлардың, олардың пікірі бойынша стртаегиялық жоспарлау процесі негізделуі тиіс, белгілі қағидаларды тұжырымдауға ұмтылу болып табылады. Олар келесі бес қағидаларды бөліп қарастырады: </w:t>
      </w:r>
    </w:p>
    <w:p w:rsidR="00CD358C" w:rsidRPr="00CD358C" w:rsidRDefault="00CD358C" w:rsidP="00DB5529">
      <w:pPr>
        <w:numPr>
          <w:ilvl w:val="0"/>
          <w:numId w:val="129"/>
        </w:numPr>
        <w:tabs>
          <w:tab w:val="left" w:pos="360"/>
        </w:tabs>
        <w:spacing w:after="0" w:line="240" w:lineRule="auto"/>
        <w:jc w:val="both"/>
        <w:rPr>
          <w:rFonts w:ascii="Times New Roman" w:hAnsi="Times New Roman"/>
          <w:sz w:val="24"/>
          <w:szCs w:val="24"/>
          <w:lang w:val="kk-KZ"/>
        </w:rPr>
      </w:pPr>
      <w:r w:rsidRPr="00CD358C">
        <w:rPr>
          <w:rFonts w:ascii="Times New Roman" w:hAnsi="Times New Roman"/>
          <w:sz w:val="24"/>
          <w:szCs w:val="24"/>
          <w:lang w:val="kk-KZ"/>
        </w:rPr>
        <w:t>мақсат қоюды стратегиялық жоспарлаудан бөлу;</w:t>
      </w:r>
    </w:p>
    <w:p w:rsidR="00CD358C" w:rsidRPr="00CD358C" w:rsidRDefault="00CD358C" w:rsidP="00DB5529">
      <w:pPr>
        <w:numPr>
          <w:ilvl w:val="0"/>
          <w:numId w:val="129"/>
        </w:numPr>
        <w:tabs>
          <w:tab w:val="left" w:pos="360"/>
        </w:tabs>
        <w:spacing w:after="0" w:line="240" w:lineRule="auto"/>
        <w:jc w:val="both"/>
        <w:rPr>
          <w:rFonts w:ascii="Times New Roman" w:hAnsi="Times New Roman"/>
          <w:sz w:val="24"/>
          <w:szCs w:val="24"/>
          <w:lang w:val="kk-KZ"/>
        </w:rPr>
      </w:pPr>
      <w:r w:rsidRPr="00CD358C">
        <w:rPr>
          <w:rFonts w:ascii="Times New Roman" w:hAnsi="Times New Roman"/>
          <w:sz w:val="24"/>
          <w:szCs w:val="24"/>
          <w:lang w:val="kk-KZ"/>
        </w:rPr>
        <w:t>стратегиялық жоспарлау процесін екі деңгей арасында бөлу: бизнес деңгей және корпоративтік;</w:t>
      </w:r>
    </w:p>
    <w:p w:rsidR="00CD358C" w:rsidRPr="00CD358C" w:rsidRDefault="00CD358C" w:rsidP="00DB5529">
      <w:pPr>
        <w:numPr>
          <w:ilvl w:val="0"/>
          <w:numId w:val="129"/>
        </w:numPr>
        <w:tabs>
          <w:tab w:val="left" w:pos="360"/>
        </w:tabs>
        <w:spacing w:after="0" w:line="240" w:lineRule="auto"/>
        <w:jc w:val="both"/>
        <w:rPr>
          <w:rFonts w:ascii="Times New Roman" w:hAnsi="Times New Roman"/>
          <w:sz w:val="24"/>
          <w:szCs w:val="24"/>
          <w:lang w:val="kk-KZ"/>
        </w:rPr>
      </w:pPr>
      <w:r w:rsidRPr="00CD358C">
        <w:rPr>
          <w:rFonts w:ascii="Times New Roman" w:hAnsi="Times New Roman"/>
          <w:sz w:val="24"/>
          <w:szCs w:val="24"/>
          <w:lang w:val="kk-KZ"/>
        </w:rPr>
        <w:t>стратегиялық жоспарлау процесіне әлеуметтік және саяси талдауды енгізу;</w:t>
      </w:r>
    </w:p>
    <w:p w:rsidR="00CD358C" w:rsidRPr="00CD358C" w:rsidRDefault="00CD358C" w:rsidP="00DB5529">
      <w:pPr>
        <w:numPr>
          <w:ilvl w:val="0"/>
          <w:numId w:val="129"/>
        </w:numPr>
        <w:tabs>
          <w:tab w:val="left" w:pos="360"/>
        </w:tabs>
        <w:spacing w:after="0" w:line="240" w:lineRule="auto"/>
        <w:jc w:val="both"/>
        <w:rPr>
          <w:rFonts w:ascii="Times New Roman" w:hAnsi="Times New Roman"/>
          <w:sz w:val="24"/>
          <w:szCs w:val="24"/>
          <w:lang w:val="kk-KZ"/>
        </w:rPr>
      </w:pPr>
      <w:r w:rsidRPr="00CD358C">
        <w:rPr>
          <w:rFonts w:ascii="Times New Roman" w:hAnsi="Times New Roman"/>
          <w:sz w:val="24"/>
          <w:szCs w:val="24"/>
          <w:lang w:val="kk-KZ"/>
        </w:rPr>
        <w:t>қолайсыз жағдайларды міндетті түрде жоспарлау;</w:t>
      </w:r>
    </w:p>
    <w:p w:rsidR="00CD358C" w:rsidRPr="00CD358C" w:rsidRDefault="00CD358C" w:rsidP="00DB5529">
      <w:pPr>
        <w:numPr>
          <w:ilvl w:val="0"/>
          <w:numId w:val="129"/>
        </w:numPr>
        <w:tabs>
          <w:tab w:val="left" w:pos="360"/>
        </w:tabs>
        <w:spacing w:after="0" w:line="240" w:lineRule="auto"/>
        <w:jc w:val="both"/>
        <w:rPr>
          <w:rFonts w:ascii="Times New Roman" w:hAnsi="Times New Roman"/>
          <w:sz w:val="24"/>
          <w:szCs w:val="24"/>
          <w:lang w:val="kk-KZ"/>
        </w:rPr>
      </w:pPr>
      <w:r w:rsidRPr="00CD358C">
        <w:rPr>
          <w:rFonts w:ascii="Times New Roman" w:hAnsi="Times New Roman"/>
          <w:sz w:val="24"/>
          <w:szCs w:val="24"/>
          <w:lang w:val="kk-KZ"/>
        </w:rPr>
        <w:t xml:space="preserve">стратегиялық жоспарлау процесінен бюджеттік жоспарлау және нақты іс-шараларды құрастыру жоспары кезеңдерін шығарып тастау. </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sz w:val="24"/>
          <w:szCs w:val="24"/>
          <w:lang w:val="kk-KZ"/>
        </w:rPr>
        <w:t xml:space="preserve">Қарастырылып отырған модельде негізгі назар тауар нарықтарының даму матрицасына әрекет етіп тұрған бизнес түрлерін позициялауға, осы бизнес түрлері ішінен үлгілі топтаманы анықтауға және осындай үлгілі топтаманы қалыптастыру жолдарын құрастыруға аударылады. </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i/>
          <w:sz w:val="24"/>
          <w:szCs w:val="24"/>
          <w:lang w:val="kk-KZ"/>
        </w:rPr>
        <w:t>Кең мағынада корпорация деңгейінде тек екі оңтайлы бизнес топтама бар:</w:t>
      </w:r>
      <w:r w:rsidRPr="00CD358C">
        <w:rPr>
          <w:rFonts w:ascii="Times New Roman" w:hAnsi="Times New Roman"/>
          <w:sz w:val="24"/>
          <w:szCs w:val="24"/>
          <w:lang w:val="kk-KZ"/>
        </w:rPr>
        <w:t xml:space="preserve"> жаңа бизнес түрін сатып алу немесе әрекеттегі бизнес түрін нығайту  әрекеттегі бизнес түрін сату немесе осалдандыру.</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sz w:val="24"/>
          <w:szCs w:val="24"/>
          <w:lang w:val="kk-KZ"/>
        </w:rPr>
        <w:t xml:space="preserve">Әр бизнес түрінің жағдайы сәйкесінше оның нарығының даму деңгейімен және оның бәсекелестерімен салыстырғанда тиімділігімен анықталады. Тауар нарықтарының даму кезеңдеріне байланысты әр түрлі стратегиялар таңдануы мүмкін. Хофер мен Шендель корпорация деңгейінде үлгілі бизнес топтаманың үш типін ұсынады: </w:t>
      </w:r>
    </w:p>
    <w:p w:rsidR="00CD358C" w:rsidRPr="00CD358C" w:rsidRDefault="00CD358C" w:rsidP="00DB5529">
      <w:pPr>
        <w:numPr>
          <w:ilvl w:val="0"/>
          <w:numId w:val="130"/>
        </w:numPr>
        <w:tabs>
          <w:tab w:val="left" w:pos="360"/>
        </w:tabs>
        <w:spacing w:after="0" w:line="240" w:lineRule="auto"/>
        <w:jc w:val="both"/>
        <w:rPr>
          <w:rFonts w:ascii="Times New Roman" w:hAnsi="Times New Roman"/>
          <w:sz w:val="24"/>
          <w:szCs w:val="24"/>
          <w:lang w:val="kk-KZ"/>
        </w:rPr>
      </w:pPr>
      <w:r w:rsidRPr="00CD358C">
        <w:rPr>
          <w:rFonts w:ascii="Times New Roman" w:hAnsi="Times New Roman"/>
          <w:sz w:val="24"/>
          <w:szCs w:val="24"/>
          <w:lang w:val="kk-KZ"/>
        </w:rPr>
        <w:t>өсу топтамасы;</w:t>
      </w:r>
    </w:p>
    <w:p w:rsidR="00CD358C" w:rsidRPr="00CD358C" w:rsidRDefault="00CD358C" w:rsidP="00DB5529">
      <w:pPr>
        <w:numPr>
          <w:ilvl w:val="0"/>
          <w:numId w:val="130"/>
        </w:numPr>
        <w:tabs>
          <w:tab w:val="left" w:pos="360"/>
        </w:tabs>
        <w:spacing w:after="0" w:line="240" w:lineRule="auto"/>
        <w:jc w:val="both"/>
        <w:rPr>
          <w:rFonts w:ascii="Times New Roman" w:hAnsi="Times New Roman"/>
          <w:sz w:val="24"/>
          <w:szCs w:val="24"/>
          <w:lang w:val="kk-KZ"/>
        </w:rPr>
      </w:pPr>
      <w:r w:rsidRPr="00CD358C">
        <w:rPr>
          <w:rFonts w:ascii="Times New Roman" w:hAnsi="Times New Roman"/>
          <w:sz w:val="24"/>
          <w:szCs w:val="24"/>
          <w:lang w:val="kk-KZ"/>
        </w:rPr>
        <w:t>табыс топтамасы;</w:t>
      </w:r>
    </w:p>
    <w:p w:rsidR="00CD358C" w:rsidRPr="00CD358C" w:rsidRDefault="00CD358C" w:rsidP="00DB5529">
      <w:pPr>
        <w:numPr>
          <w:ilvl w:val="0"/>
          <w:numId w:val="130"/>
        </w:numPr>
        <w:tabs>
          <w:tab w:val="left" w:pos="360"/>
        </w:tabs>
        <w:spacing w:after="0" w:line="240" w:lineRule="auto"/>
        <w:jc w:val="both"/>
        <w:rPr>
          <w:rFonts w:ascii="Times New Roman" w:hAnsi="Times New Roman"/>
          <w:sz w:val="24"/>
          <w:szCs w:val="24"/>
          <w:lang w:val="kk-KZ"/>
        </w:rPr>
      </w:pPr>
      <w:r w:rsidRPr="00CD358C">
        <w:rPr>
          <w:rFonts w:ascii="Times New Roman" w:hAnsi="Times New Roman"/>
          <w:sz w:val="24"/>
          <w:szCs w:val="24"/>
          <w:lang w:val="kk-KZ"/>
        </w:rPr>
        <w:t>теңестірілген топтама (өсу және табыс).</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sz w:val="24"/>
          <w:szCs w:val="24"/>
          <w:lang w:val="kk-KZ"/>
        </w:rPr>
        <w:t xml:space="preserve">Корпорациялар үш «модель» топтаманың біреуіне қол жеткізуге ұмтылуы мүмкін. Олардың әрқайсысының мақсаттары, міндеттері мен қажетті ресурстары әр түрлі және бұл болашақта әр түрлі даму сценариіне алып келуі мүмкін. </w:t>
      </w:r>
      <w:r w:rsidRPr="00CD358C">
        <w:rPr>
          <w:rFonts w:ascii="Times New Roman" w:hAnsi="Times New Roman"/>
          <w:i/>
          <w:sz w:val="24"/>
          <w:szCs w:val="24"/>
          <w:lang w:val="kk-KZ"/>
        </w:rPr>
        <w:t>Өсу топтамасы</w:t>
      </w:r>
      <w:r w:rsidRPr="00CD358C">
        <w:rPr>
          <w:rFonts w:ascii="Times New Roman" w:hAnsi="Times New Roman"/>
          <w:sz w:val="24"/>
          <w:szCs w:val="24"/>
          <w:lang w:val="kk-KZ"/>
        </w:rPr>
        <w:t xml:space="preserve">, нарықтары өзінің өмірлік циклының бастапқы кезеңіндегі көптеген бизнес түрлерін қамтуы мүмкін. Табысқа жетуге және болашақта үлкен көлемде табыс табуға үміттеніп мұндай бизнес </w:t>
      </w:r>
      <w:r w:rsidRPr="00CD358C">
        <w:rPr>
          <w:rFonts w:ascii="Times New Roman" w:hAnsi="Times New Roman"/>
          <w:sz w:val="24"/>
          <w:szCs w:val="24"/>
          <w:lang w:val="kk-KZ"/>
        </w:rPr>
        <w:lastRenderedPageBreak/>
        <w:t>түрлеріне елеулі инвестициялар жасалады. Бұл қысқа мерзімдік нақты ақша проблемаларына алып келуі мүмкін.</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i/>
          <w:sz w:val="24"/>
          <w:szCs w:val="24"/>
          <w:lang w:val="kk-KZ"/>
        </w:rPr>
        <w:t>Табыс топтамасы</w:t>
      </w:r>
      <w:r w:rsidRPr="00CD358C">
        <w:rPr>
          <w:rFonts w:ascii="Times New Roman" w:hAnsi="Times New Roman"/>
          <w:sz w:val="24"/>
          <w:szCs w:val="24"/>
          <w:lang w:val="kk-KZ"/>
        </w:rPr>
        <w:t>, әдетте, нарықтары жоғары даму кезеңдеріндегі бизнес түрлерінен тұрады. Бұл бизнес түрлері табыстың үлкен массасын туындатады және егер оны реинвестициялау үшін пайдаланбаса, онда сату көлемі төмендей бастаған кезде проблемалар пайда болуы мүмкін. Компанияның теңестірілген топтамасында, «жас» және «жетілген» нарықтарға бағытталған, бизнес түрлерінің пропорционалды саны болады.</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sz w:val="24"/>
          <w:szCs w:val="24"/>
          <w:lang w:val="kk-KZ"/>
        </w:rPr>
        <w:t xml:space="preserve">Модельдің құрылымында тікелей осьте нарықтың даму кезеңдері бейнеленеді. </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i/>
          <w:sz w:val="24"/>
          <w:szCs w:val="24"/>
          <w:lang w:val="kk-KZ"/>
        </w:rPr>
        <w:t>Бес негізгі кезеңдер қарастырылуы мүмкін</w:t>
      </w:r>
      <w:r w:rsidRPr="00CD358C">
        <w:rPr>
          <w:rFonts w:ascii="Times New Roman" w:hAnsi="Times New Roman"/>
          <w:sz w:val="24"/>
          <w:szCs w:val="24"/>
          <w:lang w:val="kk-KZ"/>
        </w:rPr>
        <w:t xml:space="preserve">: </w:t>
      </w:r>
    </w:p>
    <w:p w:rsidR="00CD358C" w:rsidRPr="00CD358C" w:rsidRDefault="00CD358C" w:rsidP="00DB5529">
      <w:pPr>
        <w:numPr>
          <w:ilvl w:val="0"/>
          <w:numId w:val="138"/>
        </w:numPr>
        <w:tabs>
          <w:tab w:val="left" w:pos="360"/>
        </w:tabs>
        <w:spacing w:after="0" w:line="240" w:lineRule="auto"/>
        <w:jc w:val="both"/>
        <w:rPr>
          <w:rFonts w:ascii="Times New Roman" w:hAnsi="Times New Roman"/>
          <w:sz w:val="24"/>
          <w:szCs w:val="24"/>
          <w:lang w:val="kk-KZ"/>
        </w:rPr>
      </w:pPr>
      <w:r w:rsidRPr="00CD358C">
        <w:rPr>
          <w:rFonts w:ascii="Times New Roman" w:hAnsi="Times New Roman"/>
          <w:sz w:val="24"/>
          <w:szCs w:val="24"/>
          <w:lang w:val="kk-KZ"/>
        </w:rPr>
        <w:t xml:space="preserve">нарықтың дамуы; </w:t>
      </w:r>
    </w:p>
    <w:p w:rsidR="00CD358C" w:rsidRPr="00CD358C" w:rsidRDefault="00CD358C" w:rsidP="00DB5529">
      <w:pPr>
        <w:numPr>
          <w:ilvl w:val="0"/>
          <w:numId w:val="138"/>
        </w:numPr>
        <w:tabs>
          <w:tab w:val="left" w:pos="360"/>
        </w:tabs>
        <w:spacing w:after="0" w:line="240" w:lineRule="auto"/>
        <w:jc w:val="both"/>
        <w:rPr>
          <w:rFonts w:ascii="Times New Roman" w:hAnsi="Times New Roman"/>
          <w:sz w:val="24"/>
          <w:szCs w:val="24"/>
          <w:lang w:val="kk-KZ"/>
        </w:rPr>
      </w:pPr>
      <w:r w:rsidRPr="00CD358C">
        <w:rPr>
          <w:rFonts w:ascii="Times New Roman" w:hAnsi="Times New Roman"/>
          <w:sz w:val="24"/>
          <w:szCs w:val="24"/>
          <w:lang w:val="kk-KZ"/>
        </w:rPr>
        <w:t xml:space="preserve">нарықтың өсу; </w:t>
      </w:r>
    </w:p>
    <w:p w:rsidR="00CD358C" w:rsidRPr="00CD358C" w:rsidRDefault="00CD358C" w:rsidP="00DB5529">
      <w:pPr>
        <w:numPr>
          <w:ilvl w:val="0"/>
          <w:numId w:val="138"/>
        </w:numPr>
        <w:tabs>
          <w:tab w:val="left" w:pos="360"/>
        </w:tabs>
        <w:spacing w:after="0" w:line="240" w:lineRule="auto"/>
        <w:jc w:val="both"/>
        <w:rPr>
          <w:rFonts w:ascii="Times New Roman" w:hAnsi="Times New Roman"/>
          <w:sz w:val="24"/>
          <w:szCs w:val="24"/>
          <w:lang w:val="kk-KZ"/>
        </w:rPr>
      </w:pPr>
      <w:r w:rsidRPr="00CD358C">
        <w:rPr>
          <w:rFonts w:ascii="Times New Roman" w:hAnsi="Times New Roman"/>
          <w:sz w:val="24"/>
          <w:szCs w:val="24"/>
          <w:lang w:val="kk-KZ"/>
        </w:rPr>
        <w:t xml:space="preserve">нарықтан ескірген өнімді ығыстыру; </w:t>
      </w:r>
    </w:p>
    <w:p w:rsidR="00CD358C" w:rsidRPr="00CD358C" w:rsidRDefault="00CD358C" w:rsidP="00DB5529">
      <w:pPr>
        <w:numPr>
          <w:ilvl w:val="0"/>
          <w:numId w:val="138"/>
        </w:numPr>
        <w:tabs>
          <w:tab w:val="left" w:pos="360"/>
        </w:tabs>
        <w:spacing w:after="0" w:line="240" w:lineRule="auto"/>
        <w:jc w:val="both"/>
        <w:rPr>
          <w:rFonts w:ascii="Times New Roman" w:hAnsi="Times New Roman"/>
          <w:sz w:val="24"/>
          <w:szCs w:val="24"/>
          <w:lang w:val="kk-KZ"/>
        </w:rPr>
      </w:pPr>
      <w:r w:rsidRPr="00CD358C">
        <w:rPr>
          <w:rFonts w:ascii="Times New Roman" w:hAnsi="Times New Roman"/>
          <w:sz w:val="24"/>
          <w:szCs w:val="24"/>
          <w:lang w:val="kk-KZ"/>
        </w:rPr>
        <w:t xml:space="preserve">жетілу; </w:t>
      </w:r>
    </w:p>
    <w:p w:rsidR="00CD358C" w:rsidRPr="00CD358C" w:rsidRDefault="00CD358C" w:rsidP="00DB5529">
      <w:pPr>
        <w:numPr>
          <w:ilvl w:val="0"/>
          <w:numId w:val="138"/>
        </w:numPr>
        <w:tabs>
          <w:tab w:val="left" w:pos="360"/>
        </w:tabs>
        <w:spacing w:after="0" w:line="240" w:lineRule="auto"/>
        <w:jc w:val="both"/>
        <w:rPr>
          <w:rFonts w:ascii="Times New Roman" w:hAnsi="Times New Roman"/>
          <w:sz w:val="24"/>
          <w:szCs w:val="24"/>
          <w:lang w:val="kk-KZ"/>
        </w:rPr>
      </w:pPr>
      <w:r w:rsidRPr="00CD358C">
        <w:rPr>
          <w:rFonts w:ascii="Times New Roman" w:hAnsi="Times New Roman"/>
          <w:sz w:val="24"/>
          <w:szCs w:val="24"/>
          <w:lang w:val="kk-KZ"/>
        </w:rPr>
        <w:t xml:space="preserve">қанығу. </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i/>
          <w:sz w:val="24"/>
          <w:szCs w:val="24"/>
          <w:lang w:val="kk-KZ"/>
        </w:rPr>
        <w:t>Қанығу кезеңі үш бөлімге бөлінеді</w:t>
      </w:r>
      <w:r w:rsidRPr="00CD358C">
        <w:rPr>
          <w:rFonts w:ascii="Times New Roman" w:hAnsi="Times New Roman"/>
          <w:sz w:val="24"/>
          <w:szCs w:val="24"/>
          <w:lang w:val="kk-KZ"/>
        </w:rPr>
        <w:t xml:space="preserve">: </w:t>
      </w:r>
    </w:p>
    <w:p w:rsidR="00CD358C" w:rsidRPr="00CD358C" w:rsidRDefault="00CD358C" w:rsidP="00DB5529">
      <w:pPr>
        <w:numPr>
          <w:ilvl w:val="0"/>
          <w:numId w:val="139"/>
        </w:numPr>
        <w:tabs>
          <w:tab w:val="left" w:pos="360"/>
        </w:tabs>
        <w:spacing w:after="0" w:line="240" w:lineRule="auto"/>
        <w:jc w:val="both"/>
        <w:rPr>
          <w:rFonts w:ascii="Times New Roman" w:hAnsi="Times New Roman"/>
          <w:sz w:val="24"/>
          <w:szCs w:val="24"/>
          <w:lang w:val="kk-KZ"/>
        </w:rPr>
      </w:pPr>
      <w:r w:rsidRPr="00CD358C">
        <w:rPr>
          <w:rFonts w:ascii="Times New Roman" w:hAnsi="Times New Roman"/>
          <w:sz w:val="24"/>
          <w:szCs w:val="24"/>
          <w:lang w:val="kk-KZ"/>
        </w:rPr>
        <w:t>қанығу;</w:t>
      </w:r>
    </w:p>
    <w:p w:rsidR="00CD358C" w:rsidRPr="00CD358C" w:rsidRDefault="00CD358C" w:rsidP="00DB5529">
      <w:pPr>
        <w:numPr>
          <w:ilvl w:val="0"/>
          <w:numId w:val="139"/>
        </w:numPr>
        <w:tabs>
          <w:tab w:val="left" w:pos="360"/>
        </w:tabs>
        <w:spacing w:after="0" w:line="240" w:lineRule="auto"/>
        <w:jc w:val="both"/>
        <w:rPr>
          <w:rFonts w:ascii="Times New Roman" w:hAnsi="Times New Roman"/>
          <w:sz w:val="24"/>
          <w:szCs w:val="24"/>
          <w:lang w:val="kk-KZ"/>
        </w:rPr>
      </w:pPr>
      <w:r w:rsidRPr="00CD358C">
        <w:rPr>
          <w:rFonts w:ascii="Times New Roman" w:hAnsi="Times New Roman"/>
          <w:sz w:val="24"/>
          <w:szCs w:val="24"/>
          <w:lang w:val="kk-KZ"/>
        </w:rPr>
        <w:t xml:space="preserve">құлдырау; </w:t>
      </w:r>
    </w:p>
    <w:p w:rsidR="00CD358C" w:rsidRPr="00CD358C" w:rsidRDefault="00CD358C" w:rsidP="00DB5529">
      <w:pPr>
        <w:numPr>
          <w:ilvl w:val="0"/>
          <w:numId w:val="139"/>
        </w:numPr>
        <w:tabs>
          <w:tab w:val="left" w:pos="360"/>
        </w:tabs>
        <w:spacing w:after="0" w:line="240" w:lineRule="auto"/>
        <w:jc w:val="both"/>
        <w:rPr>
          <w:rFonts w:ascii="Times New Roman" w:hAnsi="Times New Roman"/>
          <w:sz w:val="24"/>
          <w:szCs w:val="24"/>
          <w:lang w:val="kk-KZ"/>
        </w:rPr>
      </w:pPr>
      <w:r w:rsidRPr="00CD358C">
        <w:rPr>
          <w:rFonts w:ascii="Times New Roman" w:hAnsi="Times New Roman"/>
          <w:sz w:val="24"/>
          <w:szCs w:val="24"/>
          <w:lang w:val="kk-KZ"/>
        </w:rPr>
        <w:t xml:space="preserve">таңырқау. </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sz w:val="24"/>
          <w:szCs w:val="24"/>
          <w:lang w:val="kk-KZ"/>
        </w:rPr>
        <w:t>Көлденең осьте сала шеңберінде бизнес түрінің салыстырмалы бәсекелестік позициясы бейнеленеді.</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i/>
          <w:sz w:val="24"/>
          <w:szCs w:val="24"/>
          <w:lang w:val="kk-KZ"/>
        </w:rPr>
        <w:t>Ол төрт категорияға бөлінеді:</w:t>
      </w:r>
      <w:r w:rsidRPr="00CD358C">
        <w:rPr>
          <w:rFonts w:ascii="Times New Roman" w:hAnsi="Times New Roman"/>
          <w:sz w:val="24"/>
          <w:szCs w:val="24"/>
          <w:lang w:val="kk-KZ"/>
        </w:rPr>
        <w:t xml:space="preserve"> </w:t>
      </w:r>
    </w:p>
    <w:p w:rsidR="00CD358C" w:rsidRPr="00CD358C" w:rsidRDefault="00CD358C" w:rsidP="00DB5529">
      <w:pPr>
        <w:numPr>
          <w:ilvl w:val="0"/>
          <w:numId w:val="140"/>
        </w:numPr>
        <w:tabs>
          <w:tab w:val="left" w:pos="360"/>
        </w:tabs>
        <w:spacing w:after="0" w:line="240" w:lineRule="auto"/>
        <w:jc w:val="both"/>
        <w:rPr>
          <w:rFonts w:ascii="Times New Roman" w:hAnsi="Times New Roman"/>
          <w:sz w:val="24"/>
          <w:szCs w:val="24"/>
          <w:lang w:val="kk-KZ"/>
        </w:rPr>
      </w:pPr>
      <w:r w:rsidRPr="00CD358C">
        <w:rPr>
          <w:rFonts w:ascii="Times New Roman" w:hAnsi="Times New Roman"/>
          <w:sz w:val="24"/>
          <w:szCs w:val="24"/>
          <w:lang w:val="kk-KZ"/>
        </w:rPr>
        <w:t xml:space="preserve">«күшті»; </w:t>
      </w:r>
    </w:p>
    <w:p w:rsidR="00CD358C" w:rsidRPr="00CD358C" w:rsidRDefault="00CD358C" w:rsidP="00DB5529">
      <w:pPr>
        <w:numPr>
          <w:ilvl w:val="0"/>
          <w:numId w:val="140"/>
        </w:numPr>
        <w:tabs>
          <w:tab w:val="left" w:pos="360"/>
        </w:tabs>
        <w:spacing w:after="0" w:line="240" w:lineRule="auto"/>
        <w:jc w:val="both"/>
        <w:rPr>
          <w:rFonts w:ascii="Times New Roman" w:hAnsi="Times New Roman"/>
          <w:sz w:val="24"/>
          <w:szCs w:val="24"/>
          <w:lang w:val="kk-KZ"/>
        </w:rPr>
      </w:pPr>
      <w:r w:rsidRPr="00CD358C">
        <w:rPr>
          <w:rFonts w:ascii="Times New Roman" w:hAnsi="Times New Roman"/>
          <w:sz w:val="24"/>
          <w:szCs w:val="24"/>
          <w:lang w:val="kk-KZ"/>
        </w:rPr>
        <w:t xml:space="preserve">«орташа»; </w:t>
      </w:r>
    </w:p>
    <w:p w:rsidR="00CD358C" w:rsidRPr="00CD358C" w:rsidRDefault="00CD358C" w:rsidP="00DB5529">
      <w:pPr>
        <w:numPr>
          <w:ilvl w:val="0"/>
          <w:numId w:val="140"/>
        </w:numPr>
        <w:tabs>
          <w:tab w:val="left" w:pos="360"/>
        </w:tabs>
        <w:spacing w:after="0" w:line="240" w:lineRule="auto"/>
        <w:jc w:val="both"/>
        <w:rPr>
          <w:rFonts w:ascii="Times New Roman" w:hAnsi="Times New Roman"/>
          <w:sz w:val="24"/>
          <w:szCs w:val="24"/>
          <w:lang w:val="kk-KZ"/>
        </w:rPr>
      </w:pPr>
      <w:r w:rsidRPr="00CD358C">
        <w:rPr>
          <w:rFonts w:ascii="Times New Roman" w:hAnsi="Times New Roman"/>
          <w:sz w:val="24"/>
          <w:szCs w:val="24"/>
          <w:lang w:val="kk-KZ"/>
        </w:rPr>
        <w:t>«осал»;</w:t>
      </w:r>
    </w:p>
    <w:p w:rsidR="00CD358C" w:rsidRPr="00CD358C" w:rsidRDefault="00CD358C" w:rsidP="00DB5529">
      <w:pPr>
        <w:numPr>
          <w:ilvl w:val="0"/>
          <w:numId w:val="140"/>
        </w:numPr>
        <w:tabs>
          <w:tab w:val="left" w:pos="360"/>
        </w:tabs>
        <w:spacing w:after="0" w:line="240" w:lineRule="auto"/>
        <w:jc w:val="both"/>
        <w:rPr>
          <w:rFonts w:ascii="Times New Roman" w:hAnsi="Times New Roman"/>
          <w:sz w:val="24"/>
          <w:szCs w:val="24"/>
          <w:lang w:val="kk-KZ"/>
        </w:rPr>
      </w:pPr>
      <w:r w:rsidRPr="00CD358C">
        <w:rPr>
          <w:rFonts w:ascii="Times New Roman" w:hAnsi="Times New Roman"/>
          <w:sz w:val="24"/>
          <w:szCs w:val="24"/>
          <w:lang w:val="kk-KZ"/>
        </w:rPr>
        <w:t xml:space="preserve">«нашар» (ығыстырылуышы). </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sz w:val="24"/>
          <w:szCs w:val="24"/>
          <w:lang w:val="kk-KZ"/>
        </w:rPr>
        <w:t>Бірақ, соңғы кезең бизнестің өміршең еместігін меңзейтіндіктен, ол стратегиялық жоспарлау кезінде ешқашан қарастырылмайды.</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sz w:val="24"/>
          <w:szCs w:val="24"/>
          <w:lang w:val="kk-KZ"/>
        </w:rPr>
        <w:t>Сонымен, модельдің матрицасының көлемі 553 құрайды. Бизнес түрінің жағдайында байланысты жалпыланған стратегиялар шығарылады. Бір жалпыланған стратегия матрицаның бірнеше ұяшығынан тұратын ауданды жабады.</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sz w:val="24"/>
          <w:szCs w:val="24"/>
          <w:lang w:val="kk-KZ"/>
        </w:rPr>
        <w:t>Нарықтағы үлесін ұлғайту стратегиясы. Стратегияның негізгі мақсаты нарықтығы сәйкес бизнес түрінің үлесін елеулі және тұрақты арттыру болып табылады. Оларды жүзеге асыру, орташа саламен салыстырғанда, үлкен қаржы салымдарын талап етеді. Қатардан қалмау үшін сату көлемін ең кем дегенде нарықтың өсу қарқынына сәйкес арттырып отыру керек, ол қордың 50% және одан да көп болуы мүмкін. Егер бизнес түрінің бәсекеге қабілеттілігі орташа немесе осал болса жоғары бәсекеге қабілеттілікке қол жеткізу қажет болса, онда арттыру 100-150% және одан да көп болуы тиіс. Нарықтағы үлесті елеулі өсіру, әдетте, көлденең қосылулармен немесе айрықша бәсекелестік артықшыларды дамытумен аяқталады. Нарықтың әр даму кезеңінде бәсекелестік артықшылық үшін әр түрлі мүмкіндіктер болуы мүмкін. Даму кезеңінде бәсекелестік артықшылыққа өнімнің дизайны, өнімді нарыққа енгізу, оның саласы арқасында қол жеткізуге болады. Ығыстыру кезеңінде бұған өнімнің өзінің ерекшеліктері, нарықты сегментациялау, баға белгілеу, қызмет көрсетуді жақсарту немесе дистрибюцияның тиімділігін арттыру есебінен қол жеткізуге болады. Басқа кезеңдерде мүмкіндіктер азырақ: бәсекелестік артықшылықтарға негізінен көшбасшылық жіберген қателерінің есебінен немесе ірі техникалық жетістіктер нәтижесінде қол жеткізіледі.</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b/>
          <w:i/>
          <w:sz w:val="24"/>
          <w:szCs w:val="24"/>
          <w:lang w:val="kk-KZ"/>
        </w:rPr>
        <w:t>Өсу стратегиялары.</w:t>
      </w:r>
      <w:r w:rsidRPr="00CD358C">
        <w:rPr>
          <w:rFonts w:ascii="Times New Roman" w:hAnsi="Times New Roman"/>
          <w:sz w:val="24"/>
          <w:szCs w:val="24"/>
          <w:lang w:val="kk-KZ"/>
        </w:rPr>
        <w:t xml:space="preserve"> Бұл стратегиялардың мақсаты жедел өсуші нарықтарда бәсекеге қабілеттілікті қолдау болып табылады. Капитал салымдарының абсолюттік көлемі жеткілікті жоғары, бірақ салалық деңгеймен салыстырғанда ол орташа. Бастапқы кезеңдерде нарықтар өте жылдам өседі және олардан қалып қоймау үшін елеулі ресурстар </w:t>
      </w:r>
      <w:r w:rsidRPr="00CD358C">
        <w:rPr>
          <w:rFonts w:ascii="Times New Roman" w:hAnsi="Times New Roman"/>
          <w:sz w:val="24"/>
          <w:szCs w:val="24"/>
          <w:lang w:val="kk-KZ"/>
        </w:rPr>
        <w:lastRenderedPageBreak/>
        <w:t xml:space="preserve">қажет, бұдан бөлек ығыстырылып қалмау үшін, ығыстыру кезеңі басталмай тұрып осы бизнес түрінің бәсекелестік позициясын нығайту қажет. Бұл стратегиялардың негізгі кемшіліктерін бірі </w:t>
      </w:r>
      <w:r w:rsidRPr="00CD358C">
        <w:rPr>
          <w:rFonts w:ascii="Times New Roman" w:hAnsi="Times New Roman"/>
          <w:sz w:val="24"/>
          <w:szCs w:val="24"/>
          <w:lang w:val="kk-KZ"/>
        </w:rPr>
        <w:sym w:font="Symbol" w:char="F02D"/>
      </w:r>
      <w:r w:rsidRPr="00CD358C">
        <w:rPr>
          <w:rFonts w:ascii="Times New Roman" w:hAnsi="Times New Roman"/>
          <w:sz w:val="24"/>
          <w:szCs w:val="24"/>
          <w:lang w:val="kk-KZ"/>
        </w:rPr>
        <w:t xml:space="preserve"> бұл ресурстарды шығындап, бірақта тұрақты бәсекелестік жағдайға қол жеткізе алмау болып табылады.</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b/>
          <w:i/>
          <w:sz w:val="24"/>
          <w:szCs w:val="24"/>
          <w:lang w:val="kk-KZ"/>
        </w:rPr>
        <w:t xml:space="preserve">Табыс стратегиялары. </w:t>
      </w:r>
      <w:r w:rsidRPr="00CD358C">
        <w:rPr>
          <w:rFonts w:ascii="Times New Roman" w:hAnsi="Times New Roman"/>
          <w:sz w:val="24"/>
          <w:szCs w:val="24"/>
          <w:lang w:val="kk-KZ"/>
        </w:rPr>
        <w:t>Бәсекелестік тұрақталған және нарықтық өсу қарқыны баяулаған, өмірлік циклдың жетілу кезеңінде бизнесті дамытудың негізгі мақсаты оның рентабельділігі болуы тиіс. Инвестициялар сәйкес көлемді қолдауға қажетті деңгейде сақталуы тиіс, ал табыс ең жоғарысына жеткізілуі тиіс. Рентабельділікке нарықты білікті сегментациялау және қолда бар активтерді тиімді пайдалану нәтижесінде қол жеткізуге болады. Ресурстарды пайдаланудың тиімділігін арттыру үшін шығындар азайтылуы мүмкін, табыстар ұлғайтылуы мүмкін және синергетикалық эффект потенциалы шекті пайдаланылған бағыттарды анықтау қажет. Табысты құрастырылған және іске асырылған табыс стратегиясы нақты ақшаның оң ағымының ұлғаюына алып келуі тиіс, ол өсуші бизнеске салу үшін пайдаланылуы мүмкін. Табыс осы бизнес түріне егер осы саланың көшбасшысы салғырттық танытқан немесе саланың өзі технологиялық қарқын шегінде тұрған болса қайта инвестициялануы мүмкін. Бұл шектерді іске асыру үшін бизнестің сыртқы жағдайын мұқият бақылап отыру қажет.</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b/>
          <w:i/>
          <w:sz w:val="24"/>
          <w:szCs w:val="24"/>
          <w:lang w:val="kk-KZ"/>
        </w:rPr>
        <w:t xml:space="preserve">Нарықты шоғырландыру және  ұйымның активтерін қысқарту стратегиясы. </w:t>
      </w:r>
      <w:r w:rsidRPr="00CD358C">
        <w:rPr>
          <w:rFonts w:ascii="Times New Roman" w:hAnsi="Times New Roman"/>
          <w:sz w:val="24"/>
          <w:szCs w:val="24"/>
          <w:lang w:val="kk-KZ"/>
        </w:rPr>
        <w:t>Бұл стратегияның мақсаты, табыс массасын жедел өсіру және өз мүмкіндіктерін дамыту үшін, активтерді пайдалану көлемі мен деңгейін қайта қарау болып табылады. Бұған нарықтың жаңа сегменттеріне сәйкес материалдық ресурстар мен персоналды қайта бөлу арқылы қол жеткізіледі.</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sz w:val="24"/>
          <w:szCs w:val="24"/>
          <w:lang w:val="kk-KZ"/>
        </w:rPr>
        <w:t>Жеткізу және қанығу кезеңдерінде, егер нарықтағы бизнестің үлесі 15% дейін құрайтын болса (көшбасшымен салыстырғанда), онда өз нарығын қайта қарап, оны бәсекелестік артықшылықтар ең айқын байқалатын сегменттермен шектеу қажет. Егер, нарықтағы бизнестің үлесі 5 %-дан төмен болса, ол шағын ұяшықта шоғырлануы мүмкін. Осы сияқты бірнеше фирманы сатып алуға болады, қорытындысында олардың нарықтағы үлесі 15 % құрау үшін. Егер бұған қол жеткізуі мүмкін болмаса, онда өз бизнесін басқа корпорацияға сату немесе оны жою туралы ойланған дұрыс болады. Жетілу және қанығудың кеш кезеңдерінде 15% сатып алу немесе сату әдетте мүмкін болмайды. Кейбір жағдайда толық жойылып кетпейтін ұяшық құрып, толық соған шоғырлану дұрыс болады. Ұяшықта шоғырлану туралы шешім қабылдамай тұрып қойған сегменттің мөлшері мен бәсекелестерге толық баға беру қажет.</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b/>
          <w:i/>
          <w:sz w:val="24"/>
          <w:szCs w:val="24"/>
          <w:lang w:val="kk-KZ"/>
        </w:rPr>
        <w:t>Белсенді жылжыту стратегиялары.</w:t>
      </w:r>
      <w:r w:rsidRPr="00CD358C">
        <w:rPr>
          <w:rFonts w:ascii="Times New Roman" w:hAnsi="Times New Roman"/>
          <w:sz w:val="24"/>
          <w:szCs w:val="24"/>
          <w:lang w:val="kk-KZ"/>
        </w:rPr>
        <w:t xml:space="preserve"> Бұл стратегиялардың мақсаты </w:t>
      </w:r>
      <w:r w:rsidRPr="00CD358C">
        <w:rPr>
          <w:rFonts w:ascii="Times New Roman" w:hAnsi="Times New Roman"/>
          <w:sz w:val="24"/>
          <w:szCs w:val="24"/>
          <w:lang w:val="kk-KZ"/>
        </w:rPr>
        <w:sym w:font="Symbol" w:char="F02D"/>
      </w:r>
      <w:r w:rsidRPr="00CD358C">
        <w:rPr>
          <w:rFonts w:ascii="Times New Roman" w:hAnsi="Times New Roman"/>
          <w:sz w:val="24"/>
          <w:szCs w:val="24"/>
          <w:lang w:val="kk-KZ"/>
        </w:rPr>
        <w:t xml:space="preserve"> сату көлемінің төмендеу процесін мүмкіндігінше тезірек тоқтату. Кейде бұл үшін капитал мен ресурстарды инвестициялау қажет болуы мүмкін, бірақ кейбір жағдайда бизнес өзін-өзі қаржыландыруға қабілетті болып шығады. Бұл стратегиялар тек болашақта жақсы рентабельділік потенциалы бар бизнес түрлеріне қолданылуы тиіс, бұл өтімді активтерден де маңыздылығы жоғары болады. </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i/>
          <w:sz w:val="24"/>
          <w:szCs w:val="24"/>
          <w:lang w:val="kk-KZ"/>
        </w:rPr>
        <w:t>Жылжыту стратегиясын қабылдамай тұрып құлдыраудың себебін талдау қажет:</w:t>
      </w:r>
      <w:r w:rsidRPr="00CD358C">
        <w:rPr>
          <w:rFonts w:ascii="Times New Roman" w:hAnsi="Times New Roman"/>
          <w:sz w:val="24"/>
          <w:szCs w:val="24"/>
          <w:lang w:val="kk-KZ"/>
        </w:rPr>
        <w:t xml:space="preserve"> </w:t>
      </w:r>
    </w:p>
    <w:p w:rsidR="00CD358C" w:rsidRPr="00CD358C" w:rsidRDefault="00CD358C" w:rsidP="00DB5529">
      <w:pPr>
        <w:numPr>
          <w:ilvl w:val="0"/>
          <w:numId w:val="141"/>
        </w:numPr>
        <w:tabs>
          <w:tab w:val="left" w:pos="360"/>
        </w:tabs>
        <w:spacing w:after="0" w:line="240" w:lineRule="auto"/>
        <w:jc w:val="both"/>
        <w:rPr>
          <w:rFonts w:ascii="Times New Roman" w:hAnsi="Times New Roman"/>
          <w:sz w:val="24"/>
          <w:szCs w:val="24"/>
          <w:lang w:val="kk-KZ"/>
        </w:rPr>
      </w:pPr>
      <w:r w:rsidRPr="00CD358C">
        <w:rPr>
          <w:rFonts w:ascii="Times New Roman" w:hAnsi="Times New Roman"/>
          <w:sz w:val="24"/>
          <w:szCs w:val="24"/>
          <w:lang w:val="kk-KZ"/>
        </w:rPr>
        <w:t xml:space="preserve">ол алдынғы стратегиялардың нәтижесі ме; </w:t>
      </w:r>
    </w:p>
    <w:p w:rsidR="00CD358C" w:rsidRPr="00CD358C" w:rsidRDefault="00CD358C" w:rsidP="00DB5529">
      <w:pPr>
        <w:numPr>
          <w:ilvl w:val="0"/>
          <w:numId w:val="141"/>
        </w:numPr>
        <w:tabs>
          <w:tab w:val="left" w:pos="360"/>
        </w:tabs>
        <w:spacing w:after="0" w:line="240" w:lineRule="auto"/>
        <w:jc w:val="both"/>
        <w:rPr>
          <w:rFonts w:ascii="Times New Roman" w:hAnsi="Times New Roman"/>
          <w:sz w:val="24"/>
          <w:szCs w:val="24"/>
          <w:lang w:val="kk-KZ"/>
        </w:rPr>
      </w:pPr>
      <w:r w:rsidRPr="00CD358C">
        <w:rPr>
          <w:rFonts w:ascii="Times New Roman" w:hAnsi="Times New Roman"/>
          <w:sz w:val="24"/>
          <w:szCs w:val="24"/>
          <w:lang w:val="kk-KZ"/>
        </w:rPr>
        <w:t xml:space="preserve">стратегияны нашар іске асыру нәтижесі ме. </w:t>
      </w:r>
    </w:p>
    <w:p w:rsidR="00CD358C" w:rsidRPr="00CD358C" w:rsidRDefault="00CD358C" w:rsidP="00CD358C">
      <w:pPr>
        <w:tabs>
          <w:tab w:val="left" w:pos="360"/>
        </w:tabs>
        <w:spacing w:after="0" w:line="240" w:lineRule="auto"/>
        <w:ind w:firstLine="567"/>
        <w:jc w:val="both"/>
        <w:rPr>
          <w:rFonts w:ascii="Times New Roman" w:hAnsi="Times New Roman"/>
          <w:i/>
          <w:sz w:val="24"/>
          <w:szCs w:val="24"/>
          <w:lang w:val="kk-KZ"/>
        </w:rPr>
      </w:pPr>
      <w:r w:rsidRPr="00CD358C">
        <w:rPr>
          <w:rFonts w:ascii="Times New Roman" w:hAnsi="Times New Roman"/>
          <w:i/>
          <w:sz w:val="24"/>
          <w:szCs w:val="24"/>
          <w:lang w:val="kk-KZ"/>
        </w:rPr>
        <w:t xml:space="preserve">Жылжыту туралы шешім қабылданғаннан кейін бизнестің альтернативалары бар: </w:t>
      </w:r>
    </w:p>
    <w:p w:rsidR="00CD358C" w:rsidRPr="00CD358C" w:rsidRDefault="00CD358C" w:rsidP="00DB5529">
      <w:pPr>
        <w:numPr>
          <w:ilvl w:val="0"/>
          <w:numId w:val="142"/>
        </w:numPr>
        <w:tabs>
          <w:tab w:val="left" w:pos="360"/>
        </w:tabs>
        <w:spacing w:after="0" w:line="240" w:lineRule="auto"/>
        <w:jc w:val="both"/>
        <w:rPr>
          <w:rFonts w:ascii="Times New Roman" w:hAnsi="Times New Roman"/>
          <w:sz w:val="24"/>
          <w:szCs w:val="24"/>
          <w:lang w:val="kk-KZ"/>
        </w:rPr>
      </w:pPr>
      <w:r w:rsidRPr="00CD358C">
        <w:rPr>
          <w:rFonts w:ascii="Times New Roman" w:hAnsi="Times New Roman"/>
          <w:sz w:val="24"/>
          <w:szCs w:val="24"/>
          <w:lang w:val="kk-KZ"/>
        </w:rPr>
        <w:t>табысты ұлғайту;</w:t>
      </w:r>
    </w:p>
    <w:p w:rsidR="00CD358C" w:rsidRPr="00CD358C" w:rsidRDefault="00CD358C" w:rsidP="00DB5529">
      <w:pPr>
        <w:numPr>
          <w:ilvl w:val="0"/>
          <w:numId w:val="142"/>
        </w:numPr>
        <w:tabs>
          <w:tab w:val="left" w:pos="360"/>
        </w:tabs>
        <w:spacing w:after="0" w:line="240" w:lineRule="auto"/>
        <w:jc w:val="both"/>
        <w:rPr>
          <w:rFonts w:ascii="Times New Roman" w:hAnsi="Times New Roman"/>
          <w:sz w:val="24"/>
          <w:szCs w:val="24"/>
          <w:lang w:val="kk-KZ"/>
        </w:rPr>
      </w:pPr>
      <w:r w:rsidRPr="00CD358C">
        <w:rPr>
          <w:rFonts w:ascii="Times New Roman" w:hAnsi="Times New Roman"/>
          <w:sz w:val="24"/>
          <w:szCs w:val="24"/>
          <w:lang w:val="kk-KZ"/>
        </w:rPr>
        <w:t xml:space="preserve">шығындарды азайту; </w:t>
      </w:r>
    </w:p>
    <w:p w:rsidR="00CD358C" w:rsidRPr="00CD358C" w:rsidRDefault="00CD358C" w:rsidP="00DB5529">
      <w:pPr>
        <w:numPr>
          <w:ilvl w:val="0"/>
          <w:numId w:val="142"/>
        </w:numPr>
        <w:tabs>
          <w:tab w:val="left" w:pos="360"/>
        </w:tabs>
        <w:spacing w:after="0" w:line="240" w:lineRule="auto"/>
        <w:jc w:val="both"/>
        <w:rPr>
          <w:rFonts w:ascii="Times New Roman" w:hAnsi="Times New Roman"/>
          <w:sz w:val="24"/>
          <w:szCs w:val="24"/>
          <w:lang w:val="kk-KZ"/>
        </w:rPr>
      </w:pPr>
      <w:r w:rsidRPr="00CD358C">
        <w:rPr>
          <w:rFonts w:ascii="Times New Roman" w:hAnsi="Times New Roman"/>
          <w:sz w:val="24"/>
          <w:szCs w:val="24"/>
          <w:lang w:val="kk-KZ"/>
        </w:rPr>
        <w:t>активтерді қысқарту;</w:t>
      </w:r>
    </w:p>
    <w:p w:rsidR="00CD358C" w:rsidRPr="00CD358C" w:rsidRDefault="00CD358C" w:rsidP="00DB5529">
      <w:pPr>
        <w:numPr>
          <w:ilvl w:val="0"/>
          <w:numId w:val="142"/>
        </w:numPr>
        <w:tabs>
          <w:tab w:val="left" w:pos="360"/>
        </w:tabs>
        <w:spacing w:after="0" w:line="240" w:lineRule="auto"/>
        <w:jc w:val="both"/>
        <w:rPr>
          <w:rFonts w:ascii="Times New Roman" w:hAnsi="Times New Roman"/>
          <w:sz w:val="24"/>
          <w:szCs w:val="24"/>
          <w:lang w:val="kk-KZ"/>
        </w:rPr>
      </w:pPr>
      <w:r w:rsidRPr="00CD358C">
        <w:rPr>
          <w:rFonts w:ascii="Times New Roman" w:hAnsi="Times New Roman"/>
          <w:sz w:val="24"/>
          <w:szCs w:val="24"/>
          <w:lang w:val="kk-KZ"/>
        </w:rPr>
        <w:t>осы үшеуінің кез-келген комбинациясы.</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b/>
          <w:i/>
          <w:sz w:val="24"/>
          <w:szCs w:val="24"/>
          <w:lang w:val="kk-KZ"/>
        </w:rPr>
        <w:t>Жою стратегиялары.</w:t>
      </w:r>
      <w:r w:rsidRPr="00CD358C">
        <w:rPr>
          <w:rFonts w:ascii="Times New Roman" w:hAnsi="Times New Roman"/>
          <w:sz w:val="24"/>
          <w:szCs w:val="24"/>
          <w:lang w:val="kk-KZ"/>
        </w:rPr>
        <w:t xml:space="preserve"> Бұл стратегиялардың мақсаты </w:t>
      </w:r>
      <w:r w:rsidRPr="00CD358C">
        <w:rPr>
          <w:rFonts w:ascii="Times New Roman" w:hAnsi="Times New Roman"/>
          <w:sz w:val="24"/>
          <w:szCs w:val="24"/>
          <w:lang w:val="kk-KZ"/>
        </w:rPr>
        <w:sym w:font="Symbol" w:char="F02D"/>
      </w:r>
      <w:r w:rsidRPr="00CD358C">
        <w:rPr>
          <w:rFonts w:ascii="Times New Roman" w:hAnsi="Times New Roman"/>
          <w:sz w:val="24"/>
          <w:szCs w:val="24"/>
          <w:lang w:val="kk-KZ"/>
        </w:rPr>
        <w:t xml:space="preserve"> бизнестен кету процесінде (біртіндеп немесе жедел) мүмкіндігінше көбірек нақты ақша алу болып табылады. Хофер мен Шендель тартымды емес нарықта осал позицияны сақтап қалуға талпыну тиімді емес </w:t>
      </w:r>
      <w:r w:rsidRPr="00CD358C">
        <w:rPr>
          <w:rFonts w:ascii="Times New Roman" w:hAnsi="Times New Roman"/>
          <w:sz w:val="24"/>
          <w:szCs w:val="24"/>
          <w:lang w:val="kk-KZ"/>
        </w:rPr>
        <w:lastRenderedPageBreak/>
        <w:t>деген қорытындыға келеді. Жою және бөліну стратегиясы бизнестің әлі де бірқатар маңызы бар және біреулер үшін азды болса да тартымды болған жағдайда қолданылуы тиіс. Болмаса оны іске асыру мүмкін болмайды. Стратегиялар пайдаланбайтын құрал-жабдықты сатуды, тұтыну қарыздарын өтеу мерзімі (инкассациялау кезеңі) ұзақ клиенттердің санын қысқартуды және табысы орташадан төмен және қорларына жоғары талап қойылатын өнімдердің өндірісін қысқартуды қарастыруы мүмкін. Тіпті бизнестен бас тарту бәсекелестер үшін қолайлы жағдай туындатса да бұл нарықты тастап, ресурстарды басқа мүмкіндіктерді дамытуға шоғырландыру дұрысыр-ақ.</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b/>
          <w:i/>
          <w:sz w:val="24"/>
          <w:szCs w:val="24"/>
          <w:lang w:val="kk-KZ"/>
        </w:rPr>
        <w:t>Негізгі есептеудің артықшылықтары.</w:t>
      </w:r>
      <w:r w:rsidRPr="00CD358C">
        <w:rPr>
          <w:rFonts w:ascii="Times New Roman" w:hAnsi="Times New Roman"/>
          <w:sz w:val="24"/>
          <w:szCs w:val="24"/>
          <w:lang w:val="kk-KZ"/>
        </w:rPr>
        <w:t xml:space="preserve"> Мұндай есептеулер ерекше нарықтық қатынастардың пайда болуына байланысты, сонымен қатар клиент белгілі міндеттерді өзіне жүктелген және ұзақ мерзімдік келісімшарттар түзілген жағдайда артықшылықтар туындатады. Бизнес тапсырыс бойынша дайындалған тауарларды жеткізуді немесе клиентке қатысты эксклюзивті құқықтарды қарастыруы мүмкін және бұл аталған артықшылықтардың пайда болуына алып келеді.</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b/>
          <w:i/>
          <w:sz w:val="24"/>
          <w:szCs w:val="24"/>
          <w:lang w:val="kk-KZ"/>
        </w:rPr>
        <w:t>Бағаның бәсекеге қабілеттілігі.</w:t>
      </w:r>
      <w:r w:rsidRPr="00CD358C">
        <w:rPr>
          <w:rFonts w:ascii="Times New Roman" w:hAnsi="Times New Roman"/>
          <w:sz w:val="24"/>
          <w:szCs w:val="24"/>
          <w:lang w:val="kk-KZ"/>
        </w:rPr>
        <w:t xml:space="preserve"> Мұндай қабілеттілік ретінде сатып алушының көзқарасы бойынша, бәсекелестердің бағасымен салыстырғанда, ағымдағы бағалардың тартымдылығын, сонымен қатар компанияның жеңілдіктер, артық төлемдерді қайтару, төмен пайыздар және т.б. Қарастыратын және сатып алушының түсінігі бойынша бәсекелестердің бағасымен салыстырғанда тартымды болып табылатын, бағаны ұсыну қабілеті деп түсіну керек.</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b/>
          <w:i/>
          <w:sz w:val="24"/>
          <w:szCs w:val="24"/>
          <w:lang w:val="kk-KZ"/>
        </w:rPr>
        <w:t>Жарнамалық іс-шаралардың тиімділігі.</w:t>
      </w:r>
      <w:r w:rsidRPr="00CD358C">
        <w:rPr>
          <w:rFonts w:ascii="Times New Roman" w:hAnsi="Times New Roman"/>
          <w:sz w:val="24"/>
          <w:szCs w:val="24"/>
          <w:lang w:val="kk-KZ"/>
        </w:rPr>
        <w:t xml:space="preserve"> Мұны жарнама мен бизнесті насихаттаудың сату көлеміне ықпал ету деңгейі деп түсіну керек.</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b/>
          <w:i/>
          <w:sz w:val="24"/>
          <w:szCs w:val="24"/>
          <w:lang w:val="kk-KZ"/>
        </w:rPr>
        <w:t>Тікелей интеграция.</w:t>
      </w:r>
      <w:r w:rsidRPr="00CD358C">
        <w:rPr>
          <w:rFonts w:ascii="Times New Roman" w:hAnsi="Times New Roman"/>
          <w:sz w:val="24"/>
          <w:szCs w:val="24"/>
          <w:lang w:val="kk-KZ"/>
        </w:rPr>
        <w:t xml:space="preserve"> Мұны тауардың құндық тізбегіндегі барлық операцияларды иемдену деңгейі мен оларды фирма ішінде жүзеге асыруды немесе бизнестің технологиялық циклдың әр түрлі кезеңдерінде шикізат алудан бастап, бөлшек сауда нүктелерін иемденуге дейін – иемдену және бақылау деңгейін түсіну керек. </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sz w:val="24"/>
          <w:szCs w:val="24"/>
          <w:lang w:val="kk-KZ"/>
        </w:rPr>
        <w:t xml:space="preserve">Қосылған құнның үлкен массасы потенциалды жоғары табыспен байланыстырылады. Қосымша құнға шаққандағы табыс технологиялық деңгейі жоғары, өнімдері үздік немесе ерекше, жұмыс күші білікті компанияларда жоғары болады. </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sz w:val="24"/>
          <w:szCs w:val="24"/>
          <w:lang w:val="kk-KZ"/>
        </w:rPr>
        <w:t xml:space="preserve">Қосылған құн әр түрлі кезеңдерде табыс болуы мүмкін: </w:t>
      </w:r>
      <w:r w:rsidRPr="00CD358C">
        <w:rPr>
          <w:rFonts w:ascii="Times New Roman" w:hAnsi="Times New Roman"/>
          <w:i/>
          <w:sz w:val="24"/>
          <w:szCs w:val="24"/>
          <w:lang w:val="kk-KZ"/>
        </w:rPr>
        <w:t>шикізат өндіру, орташа өндіріс, жинау, үлестіру және бөлшек сауда, әрине, егер бизнес барлық осы функцияларды іске асыруды қарастыратын болса.</w:t>
      </w:r>
      <w:r w:rsidRPr="00CD358C">
        <w:rPr>
          <w:rFonts w:ascii="Times New Roman" w:hAnsi="Times New Roman"/>
          <w:sz w:val="24"/>
          <w:szCs w:val="24"/>
          <w:lang w:val="kk-KZ"/>
        </w:rPr>
        <w:t xml:space="preserve"> Құндық тізбенің әр кезеңінде қосымша құн әр түрлі; ол өндірістің әр түрлі салалары үшін де тізбектің ұзындығына қарай бәсекелестер үшін де түрлі біреулер бөлшек сауданы жүзеге асырады, біреулер жоқ.</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b/>
          <w:i/>
          <w:sz w:val="24"/>
          <w:szCs w:val="24"/>
          <w:lang w:val="kk-KZ"/>
        </w:rPr>
        <w:t>Негізгі имидж (бедел).</w:t>
      </w:r>
      <w:r w:rsidRPr="00CD358C">
        <w:rPr>
          <w:rFonts w:ascii="Times New Roman" w:hAnsi="Times New Roman"/>
          <w:sz w:val="24"/>
          <w:szCs w:val="24"/>
          <w:lang w:val="kk-KZ"/>
        </w:rPr>
        <w:t xml:space="preserve"> Бұл бизнестің тұрақтылығы, өнімнің сапасы, сауда маркасының әйгілілігі, операциялардың (қызметтердің) сапасы, еңбек қатынастары, қызмет жасау мен басқарудың сенімділігін және оның басқалармен қатар қоғамға сіңірген еңбегі мағынасындағы имидж.</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b/>
          <w:i/>
          <w:sz w:val="24"/>
          <w:szCs w:val="24"/>
          <w:lang w:val="kk-KZ"/>
        </w:rPr>
        <w:t>Өмірлік циклдың кезеңі.</w:t>
      </w:r>
      <w:r w:rsidRPr="00CD358C">
        <w:rPr>
          <w:rFonts w:ascii="Times New Roman" w:hAnsi="Times New Roman"/>
          <w:sz w:val="24"/>
          <w:szCs w:val="24"/>
          <w:lang w:val="kk-KZ"/>
        </w:rPr>
        <w:t xml:space="preserve"> Бұл жағдайда өмірлік циклдың кезеңі деп парамертлері бойынша анықталуы мүмкін сәйкес нарықтың өмірлік циклын түсіну керек. </w:t>
      </w:r>
    </w:p>
    <w:p w:rsidR="00CD358C" w:rsidRPr="00CD358C" w:rsidRDefault="00CD358C" w:rsidP="00CD358C">
      <w:pPr>
        <w:tabs>
          <w:tab w:val="left" w:pos="360"/>
        </w:tabs>
        <w:spacing w:after="0" w:line="240" w:lineRule="auto"/>
        <w:ind w:firstLine="567"/>
        <w:jc w:val="both"/>
        <w:rPr>
          <w:rFonts w:ascii="Times New Roman" w:hAnsi="Times New Roman"/>
          <w:i/>
          <w:sz w:val="24"/>
          <w:szCs w:val="24"/>
          <w:lang w:val="kk-KZ"/>
        </w:rPr>
      </w:pPr>
      <w:r w:rsidRPr="00CD358C">
        <w:rPr>
          <w:rFonts w:ascii="Times New Roman" w:hAnsi="Times New Roman"/>
          <w:i/>
          <w:sz w:val="24"/>
          <w:szCs w:val="24"/>
          <w:lang w:val="kk-KZ"/>
        </w:rPr>
        <w:t>Нарықтың өмірлік циклын анықтау үшін параметрлер ретінде келесі алты айнымалылар пайдаланылуы мүмкін:</w:t>
      </w:r>
    </w:p>
    <w:p w:rsidR="00CD358C" w:rsidRPr="00CD358C" w:rsidRDefault="00CD358C" w:rsidP="00DB5529">
      <w:pPr>
        <w:numPr>
          <w:ilvl w:val="0"/>
          <w:numId w:val="131"/>
        </w:numPr>
        <w:tabs>
          <w:tab w:val="left" w:pos="360"/>
        </w:tabs>
        <w:spacing w:after="0" w:line="240" w:lineRule="auto"/>
        <w:jc w:val="both"/>
        <w:rPr>
          <w:rFonts w:ascii="Times New Roman" w:hAnsi="Times New Roman"/>
          <w:sz w:val="24"/>
          <w:szCs w:val="24"/>
          <w:lang w:val="kk-KZ"/>
        </w:rPr>
      </w:pPr>
      <w:r w:rsidRPr="00CD358C">
        <w:rPr>
          <w:rFonts w:ascii="Times New Roman" w:hAnsi="Times New Roman"/>
          <w:sz w:val="24"/>
          <w:szCs w:val="24"/>
          <w:lang w:val="kk-KZ"/>
        </w:rPr>
        <w:t>нарықтың өсу қарқыны;</w:t>
      </w:r>
    </w:p>
    <w:p w:rsidR="00CD358C" w:rsidRPr="00CD358C" w:rsidRDefault="00CD358C" w:rsidP="00DB5529">
      <w:pPr>
        <w:numPr>
          <w:ilvl w:val="0"/>
          <w:numId w:val="131"/>
        </w:numPr>
        <w:tabs>
          <w:tab w:val="left" w:pos="360"/>
        </w:tabs>
        <w:spacing w:after="0" w:line="240" w:lineRule="auto"/>
        <w:jc w:val="both"/>
        <w:rPr>
          <w:rFonts w:ascii="Times New Roman" w:hAnsi="Times New Roman"/>
          <w:sz w:val="24"/>
          <w:szCs w:val="24"/>
          <w:lang w:val="kk-KZ"/>
        </w:rPr>
      </w:pPr>
      <w:r w:rsidRPr="00CD358C">
        <w:rPr>
          <w:rFonts w:ascii="Times New Roman" w:hAnsi="Times New Roman"/>
          <w:sz w:val="24"/>
          <w:szCs w:val="24"/>
          <w:lang w:val="kk-KZ"/>
        </w:rPr>
        <w:t>өнімнің технологиялық өзгеру қарқыны;</w:t>
      </w:r>
    </w:p>
    <w:p w:rsidR="00CD358C" w:rsidRPr="00CD358C" w:rsidRDefault="00CD358C" w:rsidP="00DB5529">
      <w:pPr>
        <w:numPr>
          <w:ilvl w:val="0"/>
          <w:numId w:val="131"/>
        </w:numPr>
        <w:tabs>
          <w:tab w:val="left" w:pos="360"/>
        </w:tabs>
        <w:spacing w:after="0" w:line="240" w:lineRule="auto"/>
        <w:jc w:val="both"/>
        <w:rPr>
          <w:rFonts w:ascii="Times New Roman" w:hAnsi="Times New Roman"/>
          <w:sz w:val="24"/>
          <w:szCs w:val="24"/>
          <w:lang w:val="kk-KZ"/>
        </w:rPr>
      </w:pPr>
      <w:r w:rsidRPr="00CD358C">
        <w:rPr>
          <w:rFonts w:ascii="Times New Roman" w:hAnsi="Times New Roman"/>
          <w:sz w:val="24"/>
          <w:szCs w:val="24"/>
          <w:lang w:val="kk-KZ"/>
        </w:rPr>
        <w:t>процесстің технологиялық өзгеру қарқыны;</w:t>
      </w:r>
    </w:p>
    <w:p w:rsidR="00CD358C" w:rsidRPr="00CD358C" w:rsidRDefault="00CD358C" w:rsidP="00DB5529">
      <w:pPr>
        <w:numPr>
          <w:ilvl w:val="0"/>
          <w:numId w:val="131"/>
        </w:numPr>
        <w:tabs>
          <w:tab w:val="left" w:pos="360"/>
        </w:tabs>
        <w:spacing w:after="0" w:line="240" w:lineRule="auto"/>
        <w:jc w:val="both"/>
        <w:rPr>
          <w:rFonts w:ascii="Times New Roman" w:hAnsi="Times New Roman"/>
          <w:sz w:val="24"/>
          <w:szCs w:val="24"/>
          <w:lang w:val="kk-KZ"/>
        </w:rPr>
      </w:pPr>
      <w:r w:rsidRPr="00CD358C">
        <w:rPr>
          <w:rFonts w:ascii="Times New Roman" w:hAnsi="Times New Roman"/>
          <w:sz w:val="24"/>
          <w:szCs w:val="24"/>
          <w:lang w:val="kk-KZ"/>
        </w:rPr>
        <w:t>нарықтың өсуіндегі өзгерістер;</w:t>
      </w:r>
    </w:p>
    <w:p w:rsidR="00CD358C" w:rsidRPr="00CD358C" w:rsidRDefault="00CD358C" w:rsidP="00DB5529">
      <w:pPr>
        <w:numPr>
          <w:ilvl w:val="0"/>
          <w:numId w:val="131"/>
        </w:numPr>
        <w:tabs>
          <w:tab w:val="left" w:pos="360"/>
        </w:tabs>
        <w:spacing w:after="0" w:line="240" w:lineRule="auto"/>
        <w:jc w:val="both"/>
        <w:rPr>
          <w:rFonts w:ascii="Times New Roman" w:hAnsi="Times New Roman"/>
          <w:sz w:val="24"/>
          <w:szCs w:val="24"/>
          <w:lang w:val="kk-KZ"/>
        </w:rPr>
      </w:pPr>
      <w:r w:rsidRPr="00CD358C">
        <w:rPr>
          <w:rFonts w:ascii="Times New Roman" w:hAnsi="Times New Roman"/>
          <w:sz w:val="24"/>
          <w:szCs w:val="24"/>
          <w:lang w:val="kk-KZ"/>
        </w:rPr>
        <w:t>нарық сегментациясы;</w:t>
      </w:r>
    </w:p>
    <w:p w:rsidR="00CD358C" w:rsidRPr="00CD358C" w:rsidRDefault="00CD358C" w:rsidP="00DB5529">
      <w:pPr>
        <w:numPr>
          <w:ilvl w:val="0"/>
          <w:numId w:val="131"/>
        </w:numPr>
        <w:tabs>
          <w:tab w:val="left" w:pos="360"/>
        </w:tabs>
        <w:spacing w:after="0" w:line="240" w:lineRule="auto"/>
        <w:jc w:val="both"/>
        <w:rPr>
          <w:rFonts w:ascii="Times New Roman" w:hAnsi="Times New Roman"/>
          <w:sz w:val="24"/>
          <w:szCs w:val="24"/>
          <w:lang w:val="kk-KZ"/>
        </w:rPr>
      </w:pPr>
      <w:r w:rsidRPr="00CD358C">
        <w:rPr>
          <w:rFonts w:ascii="Times New Roman" w:hAnsi="Times New Roman"/>
          <w:sz w:val="24"/>
          <w:szCs w:val="24"/>
          <w:lang w:val="kk-KZ"/>
        </w:rPr>
        <w:t xml:space="preserve">функцианалдық мәндер. </w:t>
      </w:r>
    </w:p>
    <w:p w:rsidR="00CD358C" w:rsidRPr="00CD358C" w:rsidRDefault="00CD358C" w:rsidP="00CD358C">
      <w:pPr>
        <w:tabs>
          <w:tab w:val="left" w:pos="360"/>
        </w:tabs>
        <w:spacing w:after="0" w:line="240" w:lineRule="auto"/>
        <w:ind w:firstLine="567"/>
        <w:jc w:val="both"/>
        <w:rPr>
          <w:rFonts w:ascii="Times New Roman" w:hAnsi="Times New Roman"/>
          <w:i/>
          <w:sz w:val="24"/>
          <w:szCs w:val="24"/>
          <w:lang w:val="kk-KZ"/>
        </w:rPr>
      </w:pPr>
      <w:r w:rsidRPr="00CD358C">
        <w:rPr>
          <w:rFonts w:ascii="Times New Roman" w:hAnsi="Times New Roman"/>
          <w:i/>
          <w:sz w:val="24"/>
          <w:szCs w:val="24"/>
          <w:lang w:val="kk-KZ"/>
        </w:rPr>
        <w:t>Келесі болжамдар жасалады:</w:t>
      </w:r>
    </w:p>
    <w:p w:rsidR="00CD358C" w:rsidRPr="00CD358C" w:rsidRDefault="00CD358C" w:rsidP="00DB5529">
      <w:pPr>
        <w:numPr>
          <w:ilvl w:val="0"/>
          <w:numId w:val="132"/>
        </w:numPr>
        <w:tabs>
          <w:tab w:val="left" w:pos="360"/>
        </w:tabs>
        <w:spacing w:after="0" w:line="240" w:lineRule="auto"/>
        <w:jc w:val="both"/>
        <w:rPr>
          <w:rFonts w:ascii="Times New Roman" w:hAnsi="Times New Roman"/>
          <w:i/>
          <w:sz w:val="24"/>
          <w:szCs w:val="24"/>
          <w:lang w:val="kk-KZ"/>
        </w:rPr>
      </w:pPr>
      <w:r w:rsidRPr="00CD358C">
        <w:rPr>
          <w:rFonts w:ascii="Times New Roman" w:hAnsi="Times New Roman"/>
          <w:sz w:val="24"/>
          <w:szCs w:val="24"/>
          <w:lang w:val="kk-KZ"/>
        </w:rPr>
        <w:t>Даму кезеңі–</w:t>
      </w:r>
      <w:r w:rsidRPr="00CD358C">
        <w:rPr>
          <w:rFonts w:ascii="Times New Roman" w:hAnsi="Times New Roman"/>
          <w:i/>
          <w:sz w:val="24"/>
          <w:szCs w:val="24"/>
          <w:lang w:val="kk-KZ"/>
        </w:rPr>
        <w:t>бұл нарықтың өсуінің басталуы;</w:t>
      </w:r>
    </w:p>
    <w:p w:rsidR="00CD358C" w:rsidRPr="00CD358C" w:rsidRDefault="00CD358C" w:rsidP="00DB5529">
      <w:pPr>
        <w:numPr>
          <w:ilvl w:val="0"/>
          <w:numId w:val="132"/>
        </w:numPr>
        <w:tabs>
          <w:tab w:val="left" w:pos="360"/>
        </w:tabs>
        <w:spacing w:after="0" w:line="240" w:lineRule="auto"/>
        <w:jc w:val="both"/>
        <w:rPr>
          <w:rFonts w:ascii="Times New Roman" w:hAnsi="Times New Roman"/>
          <w:i/>
          <w:sz w:val="24"/>
          <w:szCs w:val="24"/>
          <w:lang w:val="kk-KZ"/>
        </w:rPr>
      </w:pPr>
      <w:r w:rsidRPr="00CD358C">
        <w:rPr>
          <w:rFonts w:ascii="Times New Roman" w:hAnsi="Times New Roman"/>
          <w:sz w:val="24"/>
          <w:szCs w:val="24"/>
          <w:lang w:val="kk-KZ"/>
        </w:rPr>
        <w:lastRenderedPageBreak/>
        <w:t>Өсу кезеңі–</w:t>
      </w:r>
      <w:r w:rsidRPr="00CD358C">
        <w:rPr>
          <w:rFonts w:ascii="Times New Roman" w:hAnsi="Times New Roman"/>
          <w:i/>
          <w:sz w:val="24"/>
          <w:szCs w:val="24"/>
          <w:lang w:val="kk-KZ"/>
        </w:rPr>
        <w:t>нарықтың жедел, тіпті экспопенциалды өсумен теңестіріледі;</w:t>
      </w:r>
    </w:p>
    <w:p w:rsidR="00CD358C" w:rsidRPr="00CD358C" w:rsidRDefault="00CD358C" w:rsidP="00DB5529">
      <w:pPr>
        <w:numPr>
          <w:ilvl w:val="0"/>
          <w:numId w:val="132"/>
        </w:numPr>
        <w:tabs>
          <w:tab w:val="left" w:pos="360"/>
        </w:tabs>
        <w:spacing w:after="0" w:line="240" w:lineRule="auto"/>
        <w:jc w:val="both"/>
        <w:rPr>
          <w:rFonts w:ascii="Times New Roman" w:hAnsi="Times New Roman"/>
          <w:i/>
          <w:sz w:val="24"/>
          <w:szCs w:val="24"/>
          <w:lang w:val="kk-KZ"/>
        </w:rPr>
      </w:pPr>
      <w:r w:rsidRPr="00CD358C">
        <w:rPr>
          <w:rFonts w:ascii="Times New Roman" w:hAnsi="Times New Roman"/>
          <w:sz w:val="24"/>
          <w:szCs w:val="24"/>
          <w:lang w:val="kk-KZ"/>
        </w:rPr>
        <w:t>Ығыстыру кезеңі–</w:t>
      </w:r>
      <w:r w:rsidRPr="00CD358C">
        <w:rPr>
          <w:rFonts w:ascii="Times New Roman" w:hAnsi="Times New Roman"/>
          <w:i/>
          <w:sz w:val="24"/>
          <w:szCs w:val="24"/>
          <w:lang w:val="kk-KZ"/>
        </w:rPr>
        <w:t>өсу қарқыны баяулап, бірақ нарықтың өсуі жалғасатын кезеңмен байланысты;</w:t>
      </w:r>
    </w:p>
    <w:p w:rsidR="00CD358C" w:rsidRPr="00CD358C" w:rsidRDefault="00CD358C" w:rsidP="00DB5529">
      <w:pPr>
        <w:numPr>
          <w:ilvl w:val="0"/>
          <w:numId w:val="132"/>
        </w:numPr>
        <w:tabs>
          <w:tab w:val="left" w:pos="360"/>
        </w:tabs>
        <w:spacing w:after="0" w:line="240" w:lineRule="auto"/>
        <w:jc w:val="both"/>
        <w:rPr>
          <w:rFonts w:ascii="Times New Roman" w:hAnsi="Times New Roman"/>
          <w:i/>
          <w:sz w:val="24"/>
          <w:szCs w:val="24"/>
          <w:lang w:val="kk-KZ"/>
        </w:rPr>
      </w:pPr>
      <w:r w:rsidRPr="00CD358C">
        <w:rPr>
          <w:rFonts w:ascii="Times New Roman" w:hAnsi="Times New Roman"/>
          <w:sz w:val="24"/>
          <w:szCs w:val="24"/>
          <w:lang w:val="kk-KZ"/>
        </w:rPr>
        <w:t>Жетілу кезеңі–</w:t>
      </w:r>
      <w:r w:rsidRPr="00CD358C">
        <w:rPr>
          <w:rFonts w:ascii="Times New Roman" w:hAnsi="Times New Roman"/>
          <w:i/>
          <w:sz w:val="24"/>
          <w:szCs w:val="24"/>
          <w:lang w:val="kk-KZ"/>
        </w:rPr>
        <w:t>бұл тоқырауға көшетін өсу;</w:t>
      </w:r>
    </w:p>
    <w:p w:rsidR="00CD358C" w:rsidRPr="00CD358C" w:rsidRDefault="00CD358C" w:rsidP="00DB5529">
      <w:pPr>
        <w:numPr>
          <w:ilvl w:val="0"/>
          <w:numId w:val="132"/>
        </w:numPr>
        <w:tabs>
          <w:tab w:val="left" w:pos="360"/>
        </w:tabs>
        <w:spacing w:after="0" w:line="240" w:lineRule="auto"/>
        <w:jc w:val="both"/>
        <w:rPr>
          <w:rFonts w:ascii="Times New Roman" w:hAnsi="Times New Roman"/>
          <w:i/>
          <w:sz w:val="24"/>
          <w:szCs w:val="24"/>
          <w:lang w:val="kk-KZ"/>
        </w:rPr>
      </w:pPr>
      <w:r w:rsidRPr="00CD358C">
        <w:rPr>
          <w:rFonts w:ascii="Times New Roman" w:hAnsi="Times New Roman"/>
          <w:sz w:val="24"/>
          <w:szCs w:val="24"/>
          <w:lang w:val="kk-KZ"/>
        </w:rPr>
        <w:t>Құлдырау кезеңі–</w:t>
      </w:r>
      <w:r w:rsidRPr="00CD358C">
        <w:rPr>
          <w:rFonts w:ascii="Times New Roman" w:hAnsi="Times New Roman"/>
          <w:i/>
          <w:sz w:val="24"/>
          <w:szCs w:val="24"/>
          <w:lang w:val="kk-KZ"/>
        </w:rPr>
        <w:t>теріс өсумен теңдестіріледі.</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sz w:val="24"/>
          <w:szCs w:val="24"/>
          <w:lang w:val="kk-KZ"/>
        </w:rPr>
        <w:tab/>
      </w:r>
      <w:r w:rsidRPr="00CD358C">
        <w:rPr>
          <w:rFonts w:ascii="Times New Roman" w:hAnsi="Times New Roman"/>
          <w:b/>
          <w:i/>
          <w:sz w:val="24"/>
          <w:szCs w:val="24"/>
          <w:lang w:val="kk-KZ"/>
        </w:rPr>
        <w:t>Өнімнің технологиялық өзгеруінің қарқыны</w:t>
      </w:r>
      <w:r w:rsidRPr="00CD358C">
        <w:rPr>
          <w:rFonts w:ascii="Times New Roman" w:hAnsi="Times New Roman"/>
          <w:sz w:val="24"/>
          <w:szCs w:val="24"/>
          <w:lang w:val="kk-KZ"/>
        </w:rPr>
        <w:t>. Өнімнің сипаттама-сында көрінетін технологиялардың және оның өзгеру қарқынының рөлі мен маңызы саладағы технологиялық өзгерістердің жалпы қарқынының функциясы болып табылады. Жаңа салаларда өнім өте жедел өзгереді, өйткені тұтынушылардың қажеттіліктері әлі толық белгілі емес. Тұрақты салаларда өнімнің технологиясындағы өзгерістердің қарқыны баяулайды.</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b/>
          <w:i/>
          <w:sz w:val="24"/>
          <w:szCs w:val="24"/>
          <w:lang w:val="kk-KZ"/>
        </w:rPr>
        <w:t>Өндірістік процестің технологиялық өзгеру қарқыны.</w:t>
      </w:r>
      <w:r w:rsidRPr="00CD358C">
        <w:rPr>
          <w:rFonts w:ascii="Times New Roman" w:hAnsi="Times New Roman"/>
          <w:sz w:val="24"/>
          <w:szCs w:val="24"/>
          <w:lang w:val="kk-KZ"/>
        </w:rPr>
        <w:t xml:space="preserve"> Өндірістік процесте пайдаланылатын технологиялардың рөлі мен мәні және оның өзгеру қарқыны өте маңызды. Бизнестің өндірістік технологияны жетілдірмесе өзінің жағдайын сақтап қалуы немесе алмауы саланың өмірлік циклының кезеңіне тәуелді. Ығыстыру және жетілу кезеңдерінде технологиялық процессті жетілдіру бәсекелестік артықшылықтарды сақтап қалу үшін қажет. Сондықтан көпшілік өзгерістер осы кезеңдерде іске асырылады. </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b/>
          <w:i/>
          <w:sz w:val="24"/>
          <w:szCs w:val="24"/>
          <w:lang w:val="kk-KZ"/>
        </w:rPr>
        <w:t>Нарықтың сегменттелуі.</w:t>
      </w:r>
      <w:r w:rsidRPr="00CD358C">
        <w:rPr>
          <w:rFonts w:ascii="Times New Roman" w:hAnsi="Times New Roman"/>
          <w:sz w:val="24"/>
          <w:szCs w:val="24"/>
          <w:lang w:val="kk-KZ"/>
        </w:rPr>
        <w:t xml:space="preserve"> Нарықтың сегменттелуі жоғары деңгейінде, қажеттіліктері әр түрлі тұтынушыларға қызмет көрсететін, әр сегмент өте тартымды болып табылады, өйткені ол бәсекелестерге, дифференциалды баға белгілеу, бір өнімнің бірнеше түрлерін ұсыну сияқты артықшылықтарға ие болуға мүмкіндік береді. Бұл көп сегменттерді таңдай алатын ірі бәсекелестер үшін де, бір ұяшықта шоғырланатын шағын бәсекелестер үшін де тартымды.</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sz w:val="24"/>
          <w:szCs w:val="24"/>
          <w:lang w:val="kk-KZ"/>
        </w:rPr>
        <w:t>Хофер-Шендель моделі бірінші кезекте корпоративті бизнес портфельді теңестіруге арналған. Модель, көпсалалы фирмаларды талдау үшін қолданылатын, интерактивті (жоғарыдан төмен) ұстанымның жалғасы болып табылады. Бірінші кезең портфельдің тартымды түрін белгілеуден тұрады. Келесі кезең жеке бизнес түрі үшін нақты бизнес стратегияны қалыптастыру болуы тиіс. Бұдан кейін корпоративтік стратегия мен бизнес-стратегия арасындағы кез-келген айырмашылықтар екі деңгейдегі менеджерлердің кеңестері арқылы жойылады.</w:t>
      </w:r>
    </w:p>
    <w:p w:rsidR="00CD358C" w:rsidRPr="00CD358C" w:rsidRDefault="00CD358C" w:rsidP="00CD358C">
      <w:pPr>
        <w:tabs>
          <w:tab w:val="left" w:pos="360"/>
        </w:tabs>
        <w:spacing w:after="0" w:line="240" w:lineRule="auto"/>
        <w:ind w:firstLine="567"/>
        <w:jc w:val="both"/>
        <w:rPr>
          <w:rFonts w:ascii="Times New Roman" w:hAnsi="Times New Roman"/>
          <w:i/>
          <w:sz w:val="24"/>
          <w:szCs w:val="24"/>
          <w:lang w:val="kk-KZ"/>
        </w:rPr>
      </w:pPr>
      <w:r w:rsidRPr="00CD358C">
        <w:rPr>
          <w:rFonts w:ascii="Times New Roman" w:hAnsi="Times New Roman"/>
          <w:sz w:val="24"/>
          <w:szCs w:val="24"/>
          <w:lang w:val="kk-KZ"/>
        </w:rPr>
        <w:t xml:space="preserve">Қарастырылған модель корпоративтік деңгейде де, бизнес деңгейінде де бәсекелестерді талдау үшін пайдаланылуы мүкін. Хофер мен Шендель корпоративтік деңгейде басқа корпорациялар неге ұмтылатынын, олардың осал тұстарын, олардың озып, алға шығу мүмкіндіктерін түсіне білу керек деп есептейді. Бизнес деңгейінде міндетті түрде бәсекелестердің таңдалған бәсекелестік стратегияға қатысты мүмкін әрекеттерін ескеру қажет. </w:t>
      </w:r>
      <w:r w:rsidRPr="00CD358C">
        <w:rPr>
          <w:rFonts w:ascii="Times New Roman" w:hAnsi="Times New Roman"/>
          <w:i/>
          <w:sz w:val="24"/>
          <w:szCs w:val="24"/>
          <w:lang w:val="kk-KZ"/>
        </w:rPr>
        <w:t>Модельді корпорацияның бизнес протфельін теңестіру үшін қолдану барысында Хофер мен Шендель корпоративтік стратегияның үш түрін ажыратты:</w:t>
      </w:r>
    </w:p>
    <w:p w:rsidR="00CD358C" w:rsidRPr="00CD358C" w:rsidRDefault="00CD358C" w:rsidP="00DB5529">
      <w:pPr>
        <w:numPr>
          <w:ilvl w:val="0"/>
          <w:numId w:val="133"/>
        </w:numPr>
        <w:tabs>
          <w:tab w:val="left" w:pos="360"/>
        </w:tabs>
        <w:spacing w:after="0" w:line="240" w:lineRule="auto"/>
        <w:jc w:val="both"/>
        <w:rPr>
          <w:rFonts w:ascii="Times New Roman" w:hAnsi="Times New Roman"/>
          <w:sz w:val="24"/>
          <w:szCs w:val="24"/>
          <w:lang w:val="kk-KZ"/>
        </w:rPr>
      </w:pPr>
      <w:r w:rsidRPr="00CD358C">
        <w:rPr>
          <w:rFonts w:ascii="Times New Roman" w:hAnsi="Times New Roman"/>
          <w:sz w:val="24"/>
          <w:szCs w:val="24"/>
          <w:lang w:val="kk-KZ"/>
        </w:rPr>
        <w:t>портфельдік корпоративтік стратегиялар;</w:t>
      </w:r>
    </w:p>
    <w:p w:rsidR="00CD358C" w:rsidRPr="00CD358C" w:rsidRDefault="00CD358C" w:rsidP="00DB5529">
      <w:pPr>
        <w:numPr>
          <w:ilvl w:val="0"/>
          <w:numId w:val="133"/>
        </w:numPr>
        <w:tabs>
          <w:tab w:val="left" w:pos="360"/>
        </w:tabs>
        <w:spacing w:after="0" w:line="240" w:lineRule="auto"/>
        <w:jc w:val="both"/>
        <w:rPr>
          <w:rFonts w:ascii="Times New Roman" w:hAnsi="Times New Roman"/>
          <w:sz w:val="24"/>
          <w:szCs w:val="24"/>
          <w:u w:val="single"/>
          <w:lang w:val="kk-KZ"/>
        </w:rPr>
      </w:pPr>
      <w:r w:rsidRPr="00CD358C">
        <w:rPr>
          <w:rFonts w:ascii="Times New Roman" w:hAnsi="Times New Roman"/>
          <w:sz w:val="24"/>
          <w:szCs w:val="24"/>
          <w:lang w:val="kk-KZ"/>
        </w:rPr>
        <w:t>материалдық-техникалық қамтамасыз ету стратегиялары;</w:t>
      </w:r>
    </w:p>
    <w:p w:rsidR="00CD358C" w:rsidRPr="00CD358C" w:rsidRDefault="00CD358C" w:rsidP="00DB5529">
      <w:pPr>
        <w:numPr>
          <w:ilvl w:val="0"/>
          <w:numId w:val="133"/>
        </w:numPr>
        <w:tabs>
          <w:tab w:val="left" w:pos="360"/>
        </w:tabs>
        <w:spacing w:after="0" w:line="240" w:lineRule="auto"/>
        <w:jc w:val="both"/>
        <w:rPr>
          <w:rFonts w:ascii="Times New Roman" w:hAnsi="Times New Roman"/>
          <w:sz w:val="24"/>
          <w:szCs w:val="24"/>
          <w:u w:val="single"/>
          <w:lang w:val="kk-KZ"/>
        </w:rPr>
      </w:pPr>
      <w:r w:rsidRPr="00CD358C">
        <w:rPr>
          <w:rFonts w:ascii="Times New Roman" w:hAnsi="Times New Roman"/>
          <w:sz w:val="24"/>
          <w:szCs w:val="24"/>
          <w:lang w:val="kk-KZ"/>
        </w:rPr>
        <w:t>корпорацияның саяси стратегиялары.</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sz w:val="24"/>
          <w:szCs w:val="24"/>
          <w:lang w:val="kk-KZ"/>
        </w:rPr>
        <w:t>Портфельдік корпоративтік стратегиялар шектеулі ресурстар жағдайында корпоративтік мақсаттарға жетудің қағидалары мен ережелерін белгілейді.</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b/>
          <w:i/>
          <w:sz w:val="24"/>
          <w:szCs w:val="24"/>
          <w:lang w:val="kk-KZ"/>
        </w:rPr>
        <w:t>Табыс портфелі</w:t>
      </w:r>
      <w:r w:rsidRPr="00CD358C">
        <w:rPr>
          <w:rFonts w:ascii="Times New Roman" w:hAnsi="Times New Roman"/>
          <w:sz w:val="24"/>
          <w:szCs w:val="24"/>
          <w:lang w:val="kk-KZ"/>
        </w:rPr>
        <w:t xml:space="preserve"> төмен өсу қарқынымен және жоғары пайда нормасымен сипатталады. Онда көп ірі тұрақты «жеңімпаздар» және аз ғана қалыптастырушы «жеңімпаздар» бар. Олардың қарыздарының табысқа қатынасы төмен және дивидендтері жоғары. </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b/>
          <w:i/>
          <w:sz w:val="24"/>
          <w:szCs w:val="24"/>
          <w:lang w:val="kk-KZ"/>
        </w:rPr>
        <w:t>Өсу портфелі</w:t>
      </w:r>
      <w:r w:rsidRPr="00CD358C">
        <w:rPr>
          <w:rFonts w:ascii="Times New Roman" w:hAnsi="Times New Roman"/>
          <w:sz w:val="24"/>
          <w:szCs w:val="24"/>
          <w:lang w:val="kk-KZ"/>
        </w:rPr>
        <w:t xml:space="preserve"> жоғары өсу қарқыны және жеткілікті пайда нормасымен сипатталады. Тұрақты «жеңімпаздар» саны жеткілікті, ең болмағанда көптеген қалыптасушы «жеңімпаздарды» қолдану үшін әдетте, олардың қарыздарының табысқа қатынасы жоғары және дивиденд төлеуі төмен.</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b/>
          <w:i/>
          <w:sz w:val="24"/>
          <w:szCs w:val="24"/>
          <w:lang w:val="kk-KZ"/>
        </w:rPr>
        <w:lastRenderedPageBreak/>
        <w:t>Теңестірілген портфель</w:t>
      </w:r>
      <w:r w:rsidRPr="00CD358C">
        <w:rPr>
          <w:rFonts w:ascii="Times New Roman" w:hAnsi="Times New Roman"/>
          <w:sz w:val="24"/>
          <w:szCs w:val="24"/>
          <w:lang w:val="kk-KZ"/>
        </w:rPr>
        <w:t xml:space="preserve"> қалыптасушы «жеңімпаздар» мен жетілуі кезеңіндегі «жеңімпаздардың» тең үлестірілуімен сипатталады. Бұл жағдайда корпорация жаңа «жеңімпаздарға» инвестициялау арқылы болашаққа дайындалады және қалыптасушы «жеңімпаздарды» қолдау үшін тұрақты «жеңімпаздарды» пайдаланады. </w:t>
      </w:r>
    </w:p>
    <w:p w:rsidR="00CD358C" w:rsidRPr="00CD358C" w:rsidRDefault="00CD358C" w:rsidP="00CD358C">
      <w:pPr>
        <w:tabs>
          <w:tab w:val="left" w:pos="360"/>
        </w:tabs>
        <w:spacing w:after="0" w:line="240" w:lineRule="auto"/>
        <w:ind w:firstLine="567"/>
        <w:jc w:val="both"/>
        <w:rPr>
          <w:rFonts w:ascii="Times New Roman" w:hAnsi="Times New Roman"/>
          <w:i/>
          <w:sz w:val="24"/>
          <w:szCs w:val="24"/>
          <w:lang w:val="kk-KZ"/>
        </w:rPr>
      </w:pPr>
      <w:r w:rsidRPr="00CD358C">
        <w:rPr>
          <w:rFonts w:ascii="Times New Roman" w:hAnsi="Times New Roman"/>
          <w:i/>
          <w:sz w:val="24"/>
          <w:szCs w:val="24"/>
          <w:lang w:val="kk-KZ"/>
        </w:rPr>
        <w:t>Хофер мен Шендель теңестірілген бизнес портфельдердің төрт мүмкін түрін атайды:</w:t>
      </w:r>
    </w:p>
    <w:p w:rsidR="00CD358C" w:rsidRPr="00CD358C" w:rsidRDefault="00CD358C" w:rsidP="00DB5529">
      <w:pPr>
        <w:numPr>
          <w:ilvl w:val="0"/>
          <w:numId w:val="134"/>
        </w:numPr>
        <w:tabs>
          <w:tab w:val="left" w:pos="360"/>
        </w:tabs>
        <w:spacing w:after="0" w:line="240" w:lineRule="auto"/>
        <w:jc w:val="both"/>
        <w:rPr>
          <w:rFonts w:ascii="Times New Roman" w:hAnsi="Times New Roman"/>
          <w:sz w:val="24"/>
          <w:szCs w:val="24"/>
          <w:lang w:val="kk-KZ"/>
        </w:rPr>
      </w:pPr>
      <w:r w:rsidRPr="00CD358C">
        <w:rPr>
          <w:rFonts w:ascii="Times New Roman" w:hAnsi="Times New Roman"/>
          <w:sz w:val="24"/>
          <w:szCs w:val="24"/>
          <w:lang w:val="kk-KZ"/>
        </w:rPr>
        <w:t>нарықтың өмірлік циклының соңғы кезеңдеріндегі көптеген бизнес түрлерінен тұратын бизнес-протфель, көбінесе өсуді қамтамасыз етуге қажетті пайда массасының жетіспеушілігінен зардап шегеді;</w:t>
      </w:r>
    </w:p>
    <w:p w:rsidR="00CD358C" w:rsidRPr="00CD358C" w:rsidRDefault="00CD358C" w:rsidP="00DB5529">
      <w:pPr>
        <w:numPr>
          <w:ilvl w:val="0"/>
          <w:numId w:val="134"/>
        </w:numPr>
        <w:tabs>
          <w:tab w:val="left" w:pos="360"/>
        </w:tabs>
        <w:spacing w:after="0" w:line="240" w:lineRule="auto"/>
        <w:jc w:val="both"/>
        <w:rPr>
          <w:rFonts w:ascii="Times New Roman" w:hAnsi="Times New Roman"/>
          <w:sz w:val="24"/>
          <w:szCs w:val="24"/>
          <w:lang w:val="kk-KZ"/>
        </w:rPr>
      </w:pPr>
      <w:r w:rsidRPr="00CD358C">
        <w:rPr>
          <w:rFonts w:ascii="Times New Roman" w:hAnsi="Times New Roman"/>
          <w:sz w:val="24"/>
          <w:szCs w:val="24"/>
          <w:lang w:val="kk-KZ"/>
        </w:rPr>
        <w:t>нарықтың өмірлік циклының кезеңдеріндегі бизнестің осал түрлерінің көп болуы да табыс массасының тапшылығына әкеліп соқтырады;</w:t>
      </w:r>
    </w:p>
    <w:p w:rsidR="00CD358C" w:rsidRPr="00CD358C" w:rsidRDefault="00CD358C" w:rsidP="00DB5529">
      <w:pPr>
        <w:numPr>
          <w:ilvl w:val="0"/>
          <w:numId w:val="134"/>
        </w:numPr>
        <w:tabs>
          <w:tab w:val="left" w:pos="360"/>
        </w:tabs>
        <w:spacing w:after="0" w:line="240" w:lineRule="auto"/>
        <w:jc w:val="both"/>
        <w:rPr>
          <w:rFonts w:ascii="Times New Roman" w:hAnsi="Times New Roman"/>
          <w:sz w:val="24"/>
          <w:szCs w:val="24"/>
          <w:lang w:val="kk-KZ"/>
        </w:rPr>
      </w:pPr>
      <w:r w:rsidRPr="00CD358C">
        <w:rPr>
          <w:rFonts w:ascii="Times New Roman" w:hAnsi="Times New Roman"/>
          <w:sz w:val="24"/>
          <w:szCs w:val="24"/>
          <w:lang w:val="kk-KZ"/>
        </w:rPr>
        <w:t>күшті, тұрақты бизнес түрлерінің шектен тыс артық саны ақша массасының артықшылығын туындатады, бірақ инвестициялау үшін салалардың артуын қамтамасыз етпейді;</w:t>
      </w:r>
    </w:p>
    <w:p w:rsidR="00CD358C" w:rsidRPr="00CD358C" w:rsidRDefault="00CD358C" w:rsidP="00DB5529">
      <w:pPr>
        <w:numPr>
          <w:ilvl w:val="0"/>
          <w:numId w:val="134"/>
        </w:numPr>
        <w:tabs>
          <w:tab w:val="left" w:pos="360"/>
        </w:tabs>
        <w:spacing w:after="0" w:line="240" w:lineRule="auto"/>
        <w:jc w:val="both"/>
        <w:rPr>
          <w:rFonts w:ascii="Times New Roman" w:hAnsi="Times New Roman"/>
          <w:sz w:val="24"/>
          <w:szCs w:val="24"/>
          <w:lang w:val="kk-KZ"/>
        </w:rPr>
      </w:pPr>
      <w:r w:rsidRPr="00CD358C">
        <w:rPr>
          <w:rFonts w:ascii="Times New Roman" w:hAnsi="Times New Roman"/>
          <w:sz w:val="24"/>
          <w:szCs w:val="24"/>
          <w:lang w:val="kk-KZ"/>
        </w:rPr>
        <w:t xml:space="preserve">көптеген дамушы, потенциалды күшті бизнес түрлерінен тұратын бизнес портфель көп назарды талап етеді, теріс ақша ағымын, өсу мен инвестициялау үшін табыстың тұрақсыздығын туындатады. </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sz w:val="24"/>
          <w:szCs w:val="24"/>
          <w:lang w:val="kk-KZ"/>
        </w:rPr>
        <w:t>Хофер-Шендель моделінің базалық теориялық негізі типтік салалық өмірлік циклдың немесе Хофер мен Шендельдің айтуынша тауар нарығының даму қисығының болатындығы туралы болжам. Нарықтың өмірлік циклының қисығы, мәні бойынша, сату көлемінің қисығындағы бүгілу нүктесі жедел кеңеюге ең жақсы мүмкіндіктер беретін кезеңдердің басталғанын көрсетеді, яғни: даму, ығыстыру және құлдырау.</w:t>
      </w:r>
    </w:p>
    <w:p w:rsidR="00CD358C" w:rsidRPr="00CD358C" w:rsidRDefault="00CD358C" w:rsidP="00CD358C">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sz w:val="24"/>
          <w:szCs w:val="24"/>
          <w:lang w:val="kk-KZ"/>
        </w:rPr>
        <w:t xml:space="preserve">Хофер мен Шендель барлық бизнес түрлері бір-бірімен байланысты және олардың өмірлік циклдары ұқсас, ал корпорациялардың ұзақ мерзімдік перспективада өз стратегияларын қаржылындырудың ішкі көздері жоқ және сыртқы қаржыландыру көздерін іздеу керек деп есептейді. Сонымен корпорациялық ақша балансы нөлге тең болмау керек. Бұл үлгі ұсынатын негізгі стратегиялар матрицаның бірнеше ұяшықтарына сай келеді. </w:t>
      </w:r>
    </w:p>
    <w:p w:rsidR="00CD358C" w:rsidRDefault="00CD358C" w:rsidP="00BE2F65">
      <w:pPr>
        <w:spacing w:after="0" w:line="240" w:lineRule="auto"/>
        <w:ind w:firstLine="567"/>
        <w:jc w:val="center"/>
        <w:rPr>
          <w:rFonts w:ascii="Times New Roman" w:hAnsi="Times New Roman"/>
          <w:b/>
          <w:bCs/>
          <w:sz w:val="24"/>
          <w:szCs w:val="24"/>
          <w:lang w:val="kk-KZ"/>
        </w:rPr>
      </w:pPr>
    </w:p>
    <w:p w:rsidR="006611E2" w:rsidRPr="00BE2F65" w:rsidRDefault="006611E2" w:rsidP="00BE2F65">
      <w:pPr>
        <w:spacing w:after="0" w:line="240" w:lineRule="auto"/>
        <w:ind w:firstLine="567"/>
        <w:jc w:val="center"/>
        <w:rPr>
          <w:rFonts w:ascii="Times New Roman" w:hAnsi="Times New Roman"/>
          <w:b/>
          <w:bCs/>
          <w:sz w:val="24"/>
          <w:szCs w:val="24"/>
          <w:lang w:val="kk-KZ"/>
        </w:rPr>
      </w:pPr>
      <w:r w:rsidRPr="00BE2F65">
        <w:rPr>
          <w:rFonts w:ascii="Times New Roman" w:hAnsi="Times New Roman"/>
          <w:b/>
          <w:bCs/>
          <w:sz w:val="24"/>
          <w:szCs w:val="24"/>
          <w:lang w:val="kk-KZ"/>
        </w:rPr>
        <w:t>Өзін өзі бақылау сұрақтары:</w:t>
      </w:r>
    </w:p>
    <w:p w:rsidR="006611E2" w:rsidRPr="00CD358C" w:rsidRDefault="00CD358C" w:rsidP="00CD358C">
      <w:pPr>
        <w:spacing w:after="0" w:line="240" w:lineRule="auto"/>
        <w:ind w:firstLine="567"/>
        <w:jc w:val="both"/>
        <w:rPr>
          <w:rFonts w:ascii="Times New Roman" w:hAnsi="Times New Roman"/>
          <w:b/>
          <w:bCs/>
          <w:i/>
          <w:sz w:val="24"/>
          <w:szCs w:val="24"/>
          <w:lang w:val="kk-KZ"/>
        </w:rPr>
      </w:pPr>
      <w:r w:rsidRPr="00CD358C">
        <w:rPr>
          <w:rFonts w:ascii="Times New Roman" w:hAnsi="Times New Roman"/>
          <w:i/>
          <w:sz w:val="24"/>
          <w:szCs w:val="24"/>
          <w:lang w:val="kk-KZ"/>
        </w:rPr>
        <w:t>Ұйымның даму стратегиясын таңдауда пробеманы шешу. Ұйым дамуының стратегиялық модельдері</w:t>
      </w:r>
    </w:p>
    <w:p w:rsidR="006611E2" w:rsidRPr="00BE2F65" w:rsidRDefault="006611E2" w:rsidP="00BE2F65">
      <w:pPr>
        <w:spacing w:after="0" w:line="240" w:lineRule="auto"/>
        <w:ind w:firstLine="567"/>
        <w:jc w:val="both"/>
        <w:rPr>
          <w:rFonts w:ascii="Times New Roman" w:hAnsi="Times New Roman"/>
          <w:sz w:val="24"/>
          <w:szCs w:val="24"/>
          <w:u w:val="single" w:color="FFFFFF"/>
          <w:lang w:val="kk-KZ"/>
        </w:rPr>
      </w:pPr>
    </w:p>
    <w:p w:rsidR="006611E2" w:rsidRPr="00BE2F65" w:rsidRDefault="006611E2" w:rsidP="00BE2F65">
      <w:pPr>
        <w:spacing w:after="0" w:line="240" w:lineRule="auto"/>
        <w:ind w:firstLine="567"/>
        <w:jc w:val="both"/>
        <w:rPr>
          <w:rFonts w:ascii="Times New Roman" w:hAnsi="Times New Roman"/>
          <w:sz w:val="24"/>
          <w:szCs w:val="24"/>
          <w:u w:val="single" w:color="FFFFFF"/>
          <w:lang w:val="kk-KZ"/>
        </w:rPr>
      </w:pPr>
    </w:p>
    <w:p w:rsidR="00CA6BBF" w:rsidRPr="00BE2F65" w:rsidRDefault="00CA6BBF" w:rsidP="00BE2F65">
      <w:pPr>
        <w:spacing w:after="0" w:line="240" w:lineRule="auto"/>
        <w:ind w:firstLine="567"/>
        <w:jc w:val="center"/>
        <w:rPr>
          <w:rFonts w:ascii="Times New Roman" w:hAnsi="Times New Roman"/>
          <w:b/>
          <w:bCs/>
          <w:sz w:val="24"/>
          <w:szCs w:val="24"/>
          <w:lang w:val="kk-KZ"/>
        </w:rPr>
      </w:pPr>
      <w:r w:rsidRPr="00BE2F65">
        <w:rPr>
          <w:rFonts w:ascii="Times New Roman" w:hAnsi="Times New Roman"/>
          <w:b/>
          <w:bCs/>
          <w:sz w:val="24"/>
          <w:szCs w:val="24"/>
          <w:lang w:val="kk-KZ"/>
        </w:rPr>
        <w:t>Бақылау сұрақтары</w:t>
      </w:r>
    </w:p>
    <w:p w:rsidR="00CA6BBF" w:rsidRPr="00E71784" w:rsidRDefault="00CA6BBF" w:rsidP="00BE2F65">
      <w:pPr>
        <w:spacing w:after="0" w:line="240" w:lineRule="auto"/>
        <w:ind w:firstLine="567"/>
        <w:jc w:val="center"/>
        <w:rPr>
          <w:rFonts w:ascii="Times New Roman" w:hAnsi="Times New Roman"/>
          <w:b/>
          <w:bCs/>
          <w:sz w:val="24"/>
          <w:szCs w:val="24"/>
          <w:lang w:val="kk-KZ"/>
        </w:rPr>
      </w:pP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kk-KZ"/>
        </w:rPr>
      </w:pPr>
      <w:r w:rsidRPr="00E71784">
        <w:rPr>
          <w:rFonts w:ascii="Times New Roman" w:hAnsi="Times New Roman"/>
          <w:sz w:val="24"/>
          <w:szCs w:val="24"/>
          <w:lang w:val="kk-KZ"/>
        </w:rPr>
        <w:t>Ұйым туралы түсінік және оның түрлері</w:t>
      </w: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en-US"/>
        </w:rPr>
      </w:pPr>
      <w:r w:rsidRPr="00E71784">
        <w:rPr>
          <w:rFonts w:ascii="Times New Roman" w:hAnsi="Times New Roman"/>
          <w:sz w:val="24"/>
          <w:szCs w:val="24"/>
          <w:lang w:val="kk-KZ"/>
        </w:rPr>
        <w:t xml:space="preserve">Ұйым туралы түсінік. </w:t>
      </w: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en-US"/>
        </w:rPr>
      </w:pPr>
      <w:r w:rsidRPr="00E71784">
        <w:rPr>
          <w:rFonts w:ascii="Times New Roman" w:hAnsi="Times New Roman"/>
          <w:sz w:val="24"/>
          <w:szCs w:val="24"/>
          <w:lang w:val="kk-KZ"/>
        </w:rPr>
        <w:t xml:space="preserve">Ұйымның жалпы сипаттамалары. </w:t>
      </w: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en-US"/>
        </w:rPr>
      </w:pPr>
      <w:r w:rsidRPr="00E71784">
        <w:rPr>
          <w:rFonts w:ascii="Times New Roman" w:hAnsi="Times New Roman"/>
          <w:sz w:val="24"/>
          <w:szCs w:val="24"/>
          <w:lang w:val="kk-KZ"/>
        </w:rPr>
        <w:t xml:space="preserve">Ұйымның жалпы сипаттамалары. </w:t>
      </w: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en-US"/>
        </w:rPr>
      </w:pPr>
      <w:r w:rsidRPr="00E71784">
        <w:rPr>
          <w:rFonts w:ascii="Times New Roman" w:hAnsi="Times New Roman"/>
          <w:sz w:val="24"/>
          <w:szCs w:val="24"/>
          <w:lang w:val="kk-KZ"/>
        </w:rPr>
        <w:t xml:space="preserve">Ұйымның негізгі ерекшеліктері мен түрлері. </w:t>
      </w: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kk-KZ"/>
        </w:rPr>
      </w:pPr>
      <w:r w:rsidRPr="00E71784">
        <w:rPr>
          <w:rFonts w:ascii="Times New Roman" w:hAnsi="Times New Roman"/>
          <w:sz w:val="24"/>
          <w:szCs w:val="24"/>
          <w:lang w:val="kk-KZ"/>
        </w:rPr>
        <w:t xml:space="preserve">Формальды (ресми) және формальды емес (бейресми) ұйымдар. </w:t>
      </w: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kk-KZ"/>
        </w:rPr>
      </w:pPr>
      <w:r w:rsidRPr="00E71784">
        <w:rPr>
          <w:rFonts w:ascii="Times New Roman" w:hAnsi="Times New Roman"/>
          <w:sz w:val="24"/>
          <w:szCs w:val="24"/>
          <w:lang w:val="kk-KZ"/>
        </w:rPr>
        <w:t xml:space="preserve">Еңбекті көлденең және тік бағытта бөлу. </w:t>
      </w: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en-US"/>
        </w:rPr>
      </w:pPr>
      <w:r w:rsidRPr="00E71784">
        <w:rPr>
          <w:rFonts w:ascii="Times New Roman" w:hAnsi="Times New Roman"/>
          <w:sz w:val="24"/>
          <w:szCs w:val="24"/>
          <w:lang w:val="kk-KZ"/>
        </w:rPr>
        <w:t xml:space="preserve">Ұйымдағы басқару процесі. </w:t>
      </w: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en-US"/>
        </w:rPr>
      </w:pPr>
      <w:r w:rsidRPr="00E71784">
        <w:rPr>
          <w:rFonts w:ascii="Times New Roman" w:hAnsi="Times New Roman"/>
          <w:sz w:val="24"/>
          <w:szCs w:val="24"/>
          <w:lang w:val="kk-KZ"/>
        </w:rPr>
        <w:t xml:space="preserve">Басқарудың негізгі деңгейлері. </w:t>
      </w: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kk-KZ"/>
        </w:rPr>
      </w:pPr>
      <w:r w:rsidRPr="00E71784">
        <w:rPr>
          <w:rFonts w:ascii="Times New Roman" w:hAnsi="Times New Roman"/>
          <w:sz w:val="24"/>
          <w:szCs w:val="24"/>
          <w:lang w:val="kk-KZ"/>
        </w:rPr>
        <w:t>Басқарудың объектісі мен субъектісі.</w:t>
      </w: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en-US"/>
        </w:rPr>
      </w:pPr>
      <w:r w:rsidRPr="00E71784">
        <w:rPr>
          <w:rFonts w:ascii="Times New Roman" w:hAnsi="Times New Roman"/>
          <w:sz w:val="24"/>
          <w:szCs w:val="24"/>
          <w:lang w:val="kk-KZ"/>
        </w:rPr>
        <w:t xml:space="preserve">Менеджмент жүйесінің кәсіпкерлік. </w:t>
      </w: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en-US"/>
        </w:rPr>
      </w:pPr>
      <w:r w:rsidRPr="00E71784">
        <w:rPr>
          <w:rFonts w:ascii="Times New Roman" w:hAnsi="Times New Roman"/>
          <w:sz w:val="24"/>
          <w:szCs w:val="24"/>
          <w:lang w:val="kk-KZ"/>
        </w:rPr>
        <w:t xml:space="preserve">Кәсіпкерлер басқарушылар ретінде. </w:t>
      </w: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en-US"/>
        </w:rPr>
      </w:pPr>
      <w:r w:rsidRPr="00E71784">
        <w:rPr>
          <w:rFonts w:ascii="Times New Roman" w:hAnsi="Times New Roman"/>
          <w:sz w:val="24"/>
          <w:szCs w:val="24"/>
          <w:lang w:val="kk-KZ"/>
        </w:rPr>
        <w:t xml:space="preserve">Жетістікке бағытталған басқару. </w:t>
      </w: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kk-KZ"/>
        </w:rPr>
      </w:pPr>
      <w:r w:rsidRPr="00E71784">
        <w:rPr>
          <w:rFonts w:ascii="Times New Roman" w:hAnsi="Times New Roman"/>
          <w:sz w:val="24"/>
          <w:szCs w:val="24"/>
          <w:lang w:val="kk-KZ"/>
        </w:rPr>
        <w:t>Қазіргі заманғы менеджер морделі.</w:t>
      </w: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kk-KZ"/>
        </w:rPr>
      </w:pPr>
      <w:r w:rsidRPr="00E71784">
        <w:rPr>
          <w:rFonts w:ascii="Times New Roman" w:hAnsi="Times New Roman"/>
          <w:sz w:val="24"/>
          <w:szCs w:val="24"/>
          <w:lang w:val="kk-KZ"/>
        </w:rPr>
        <w:lastRenderedPageBreak/>
        <w:t>Ұйым мақсаттары және олардың классификасы</w:t>
      </w: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kk-KZ"/>
        </w:rPr>
      </w:pPr>
      <w:r w:rsidRPr="00E71784">
        <w:rPr>
          <w:rFonts w:ascii="Times New Roman" w:hAnsi="Times New Roman"/>
          <w:sz w:val="24"/>
          <w:szCs w:val="24"/>
          <w:lang w:val="kk-KZ"/>
        </w:rPr>
        <w:t xml:space="preserve">Мақсат басқарудың қажетті элементі ретінде. </w:t>
      </w: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en-US"/>
        </w:rPr>
      </w:pPr>
      <w:r w:rsidRPr="00E71784">
        <w:rPr>
          <w:rFonts w:ascii="Times New Roman" w:hAnsi="Times New Roman"/>
          <w:sz w:val="24"/>
          <w:szCs w:val="24"/>
          <w:lang w:val="kk-KZ"/>
        </w:rPr>
        <w:t xml:space="preserve">Менеджменттегі мақсаттық тәсіл. </w:t>
      </w: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en-US"/>
        </w:rPr>
      </w:pPr>
      <w:r w:rsidRPr="00E71784">
        <w:rPr>
          <w:rFonts w:ascii="Times New Roman" w:hAnsi="Times New Roman"/>
          <w:sz w:val="24"/>
          <w:szCs w:val="24"/>
          <w:lang w:val="kk-KZ"/>
        </w:rPr>
        <w:t>Мақсатты жасау мен тұжырымдаудың методологиялық</w:t>
      </w:r>
      <w:r w:rsidRPr="00E71784">
        <w:rPr>
          <w:rFonts w:ascii="Times New Roman" w:hAnsi="Times New Roman"/>
          <w:sz w:val="24"/>
          <w:szCs w:val="24"/>
          <w:lang w:val="en-US"/>
        </w:rPr>
        <w:t xml:space="preserve"> </w:t>
      </w:r>
      <w:r w:rsidRPr="00E71784">
        <w:rPr>
          <w:rFonts w:ascii="Times New Roman" w:hAnsi="Times New Roman"/>
          <w:sz w:val="24"/>
          <w:szCs w:val="24"/>
          <w:lang w:val="kk-KZ"/>
        </w:rPr>
        <w:t>факторлары</w:t>
      </w: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en-US"/>
        </w:rPr>
      </w:pPr>
      <w:r w:rsidRPr="00E71784">
        <w:rPr>
          <w:rFonts w:ascii="Times New Roman" w:hAnsi="Times New Roman"/>
          <w:sz w:val="24"/>
          <w:szCs w:val="24"/>
          <w:lang w:val="kk-KZ"/>
        </w:rPr>
        <w:t xml:space="preserve">Мақсатты жасау мен тұжырымдаудың ұйымдастырушылық факторлары. </w:t>
      </w: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en-US"/>
        </w:rPr>
      </w:pPr>
      <w:r w:rsidRPr="00E71784">
        <w:rPr>
          <w:rFonts w:ascii="Times New Roman" w:hAnsi="Times New Roman"/>
          <w:sz w:val="24"/>
          <w:szCs w:val="24"/>
          <w:lang w:val="kk-KZ"/>
        </w:rPr>
        <w:t xml:space="preserve">Мақсаттар классификациясы. </w:t>
      </w:r>
    </w:p>
    <w:p w:rsidR="00E71784" w:rsidRPr="00E71784" w:rsidRDefault="00E71784" w:rsidP="00DB5529">
      <w:pPr>
        <w:pStyle w:val="aa"/>
        <w:numPr>
          <w:ilvl w:val="0"/>
          <w:numId w:val="143"/>
        </w:numPr>
        <w:spacing w:after="0" w:line="240" w:lineRule="auto"/>
        <w:jc w:val="both"/>
        <w:rPr>
          <w:rFonts w:ascii="Times New Roman" w:hAnsi="Times New Roman"/>
          <w:sz w:val="24"/>
          <w:szCs w:val="24"/>
        </w:rPr>
      </w:pPr>
      <w:r w:rsidRPr="00E71784">
        <w:rPr>
          <w:rFonts w:ascii="Times New Roman" w:hAnsi="Times New Roman"/>
          <w:sz w:val="24"/>
          <w:szCs w:val="24"/>
          <w:lang w:val="kk-KZ"/>
        </w:rPr>
        <w:t xml:space="preserve">Мақсат декомпозициясы және мақсат бұтағы. </w:t>
      </w:r>
    </w:p>
    <w:p w:rsidR="00E71784" w:rsidRPr="00E71784" w:rsidRDefault="00E71784" w:rsidP="00DB5529">
      <w:pPr>
        <w:pStyle w:val="aa"/>
        <w:numPr>
          <w:ilvl w:val="0"/>
          <w:numId w:val="143"/>
        </w:numPr>
        <w:spacing w:after="0" w:line="240" w:lineRule="auto"/>
        <w:jc w:val="both"/>
        <w:rPr>
          <w:rFonts w:ascii="Times New Roman" w:hAnsi="Times New Roman"/>
          <w:sz w:val="24"/>
          <w:szCs w:val="24"/>
        </w:rPr>
      </w:pPr>
      <w:r w:rsidRPr="00E71784">
        <w:rPr>
          <w:rFonts w:ascii="Times New Roman" w:hAnsi="Times New Roman"/>
          <w:sz w:val="24"/>
          <w:szCs w:val="24"/>
          <w:lang w:val="kk-KZ"/>
        </w:rPr>
        <w:t xml:space="preserve">Мақсат және мәселелер: біріктіру, үйлестіру, тиімділік. </w:t>
      </w:r>
    </w:p>
    <w:p w:rsidR="00E71784" w:rsidRPr="00E71784" w:rsidRDefault="00E71784" w:rsidP="00DB5529">
      <w:pPr>
        <w:pStyle w:val="aa"/>
        <w:numPr>
          <w:ilvl w:val="0"/>
          <w:numId w:val="143"/>
        </w:numPr>
        <w:spacing w:after="0" w:line="240" w:lineRule="auto"/>
        <w:jc w:val="both"/>
        <w:rPr>
          <w:rFonts w:ascii="Times New Roman" w:hAnsi="Times New Roman"/>
          <w:sz w:val="24"/>
          <w:szCs w:val="24"/>
        </w:rPr>
      </w:pPr>
      <w:r w:rsidRPr="00E71784">
        <w:rPr>
          <w:rFonts w:ascii="Times New Roman" w:hAnsi="Times New Roman"/>
          <w:sz w:val="24"/>
          <w:szCs w:val="24"/>
          <w:lang w:val="kk-KZ"/>
        </w:rPr>
        <w:t xml:space="preserve">Менеджментте шешілетін мәселелер, олардың түрлері. </w:t>
      </w: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en-US"/>
        </w:rPr>
      </w:pPr>
      <w:r w:rsidRPr="00E71784">
        <w:rPr>
          <w:rFonts w:ascii="Times New Roman" w:hAnsi="Times New Roman"/>
          <w:sz w:val="24"/>
          <w:szCs w:val="24"/>
          <w:lang w:val="kk-KZ"/>
        </w:rPr>
        <w:t>Реттеу жөніндегі менеджмент мәселелрі</w:t>
      </w: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en-US"/>
        </w:rPr>
      </w:pPr>
      <w:r w:rsidRPr="00E71784">
        <w:rPr>
          <w:rFonts w:ascii="Times New Roman" w:hAnsi="Times New Roman"/>
          <w:sz w:val="24"/>
          <w:szCs w:val="24"/>
          <w:lang w:val="en-US"/>
        </w:rPr>
        <w:t xml:space="preserve"> </w:t>
      </w:r>
      <w:r w:rsidRPr="00E71784">
        <w:rPr>
          <w:rFonts w:ascii="Times New Roman" w:hAnsi="Times New Roman"/>
          <w:sz w:val="24"/>
          <w:szCs w:val="24"/>
          <w:lang w:val="kk-KZ"/>
        </w:rPr>
        <w:t>Ұйымдастыру жөніндегі менеджмент мәселелрі</w:t>
      </w: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en-US"/>
        </w:rPr>
      </w:pPr>
      <w:r w:rsidRPr="00E71784">
        <w:rPr>
          <w:rFonts w:ascii="Times New Roman" w:hAnsi="Times New Roman"/>
          <w:sz w:val="24"/>
          <w:szCs w:val="24"/>
          <w:lang w:val="kk-KZ"/>
        </w:rPr>
        <w:t xml:space="preserve"> Үйлестіру жөніндегі менеджмент мәселелрі</w:t>
      </w: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en-US"/>
        </w:rPr>
      </w:pPr>
      <w:r w:rsidRPr="00E71784">
        <w:rPr>
          <w:rFonts w:ascii="Times New Roman" w:hAnsi="Times New Roman"/>
          <w:sz w:val="24"/>
          <w:szCs w:val="24"/>
          <w:lang w:val="kk-KZ"/>
        </w:rPr>
        <w:t xml:space="preserve"> Тексеру жөніндегі менеджмент мәселелрі. </w:t>
      </w: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kk-KZ"/>
        </w:rPr>
      </w:pPr>
      <w:r w:rsidRPr="00E71784">
        <w:rPr>
          <w:rFonts w:ascii="Times New Roman" w:hAnsi="Times New Roman"/>
          <w:sz w:val="24"/>
          <w:szCs w:val="24"/>
          <w:lang w:val="kk-KZ"/>
        </w:rPr>
        <w:t xml:space="preserve"> Белгіленген мақсатқа жету.</w:t>
      </w: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kk-KZ"/>
        </w:rPr>
      </w:pPr>
      <w:r w:rsidRPr="00E71784">
        <w:rPr>
          <w:rFonts w:ascii="Times New Roman" w:hAnsi="Times New Roman"/>
          <w:sz w:val="24"/>
          <w:szCs w:val="24"/>
          <w:lang w:val="kk-KZ"/>
        </w:rPr>
        <w:t>Ұйымның ішкі және сыртқы ортасы</w:t>
      </w: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kk-KZ"/>
        </w:rPr>
      </w:pPr>
      <w:r w:rsidRPr="00E71784">
        <w:rPr>
          <w:rFonts w:ascii="Times New Roman" w:hAnsi="Times New Roman"/>
          <w:sz w:val="24"/>
          <w:szCs w:val="24"/>
          <w:lang w:val="kk-KZ"/>
        </w:rPr>
        <w:t xml:space="preserve">Ұйымның ішкі ортасы туралы түсінік. </w:t>
      </w: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kk-KZ"/>
        </w:rPr>
      </w:pPr>
      <w:r w:rsidRPr="00E71784">
        <w:rPr>
          <w:rFonts w:ascii="Times New Roman" w:hAnsi="Times New Roman"/>
          <w:sz w:val="24"/>
          <w:szCs w:val="24"/>
          <w:lang w:val="kk-KZ"/>
        </w:rPr>
        <w:t xml:space="preserve">Ішкі айнымалылар: мақсаттар, құрылым, міндеттер, технология және адамдар. </w:t>
      </w: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kk-KZ"/>
        </w:rPr>
      </w:pPr>
      <w:r w:rsidRPr="00E71784">
        <w:rPr>
          <w:rFonts w:ascii="Times New Roman" w:hAnsi="Times New Roman"/>
          <w:sz w:val="24"/>
          <w:szCs w:val="24"/>
          <w:lang w:val="kk-KZ"/>
        </w:rPr>
        <w:t xml:space="preserve">Мақсаттар туралы түсінік және олардың әртүрлілігі. </w:t>
      </w: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en-US"/>
        </w:rPr>
      </w:pPr>
      <w:r w:rsidRPr="00E71784">
        <w:rPr>
          <w:rFonts w:ascii="Times New Roman" w:hAnsi="Times New Roman"/>
          <w:sz w:val="24"/>
          <w:szCs w:val="24"/>
          <w:lang w:val="kk-KZ"/>
        </w:rPr>
        <w:t xml:space="preserve">Бөлімшелердің мақсаттары. </w:t>
      </w: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en-US"/>
        </w:rPr>
      </w:pPr>
      <w:r w:rsidRPr="00E71784">
        <w:rPr>
          <w:rFonts w:ascii="Times New Roman" w:hAnsi="Times New Roman"/>
          <w:sz w:val="24"/>
          <w:szCs w:val="24"/>
          <w:lang w:val="kk-KZ"/>
        </w:rPr>
        <w:t xml:space="preserve">Ұйым құрылымы. </w:t>
      </w: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en-US"/>
        </w:rPr>
      </w:pPr>
      <w:r w:rsidRPr="00E71784">
        <w:rPr>
          <w:rFonts w:ascii="Times New Roman" w:hAnsi="Times New Roman"/>
          <w:sz w:val="24"/>
          <w:szCs w:val="24"/>
          <w:lang w:val="kk-KZ"/>
        </w:rPr>
        <w:t xml:space="preserve">Еңбекті арнайы бағытқа бөлу. </w:t>
      </w: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en-US"/>
        </w:rPr>
      </w:pPr>
      <w:r w:rsidRPr="00E71784">
        <w:rPr>
          <w:rFonts w:ascii="Times New Roman" w:hAnsi="Times New Roman"/>
          <w:sz w:val="24"/>
          <w:szCs w:val="24"/>
          <w:lang w:val="kk-KZ"/>
        </w:rPr>
        <w:t xml:space="preserve">Басқару көлемі. </w:t>
      </w: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en-US"/>
        </w:rPr>
      </w:pPr>
      <w:r w:rsidRPr="00E71784">
        <w:rPr>
          <w:rFonts w:ascii="Times New Roman" w:hAnsi="Times New Roman"/>
          <w:sz w:val="24"/>
          <w:szCs w:val="24"/>
          <w:lang w:val="kk-KZ"/>
        </w:rPr>
        <w:t xml:space="preserve">Міндеттер сипаттамасы. </w:t>
      </w: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en-US"/>
        </w:rPr>
      </w:pPr>
      <w:r w:rsidRPr="00E71784">
        <w:rPr>
          <w:rFonts w:ascii="Times New Roman" w:hAnsi="Times New Roman"/>
          <w:sz w:val="24"/>
          <w:szCs w:val="24"/>
          <w:lang w:val="kk-KZ"/>
        </w:rPr>
        <w:t xml:space="preserve">Технология түсінігі. </w:t>
      </w: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en-US"/>
        </w:rPr>
      </w:pPr>
      <w:r w:rsidRPr="00E71784">
        <w:rPr>
          <w:rFonts w:ascii="Times New Roman" w:hAnsi="Times New Roman"/>
          <w:sz w:val="24"/>
          <w:szCs w:val="24"/>
          <w:lang w:val="kk-KZ"/>
        </w:rPr>
        <w:t xml:space="preserve">Технологияның классификациясы. </w:t>
      </w:r>
    </w:p>
    <w:p w:rsidR="00E71784" w:rsidRPr="00E71784" w:rsidRDefault="00E71784" w:rsidP="00DB5529">
      <w:pPr>
        <w:pStyle w:val="aa"/>
        <w:numPr>
          <w:ilvl w:val="0"/>
          <w:numId w:val="143"/>
        </w:numPr>
        <w:spacing w:after="0" w:line="240" w:lineRule="auto"/>
        <w:jc w:val="both"/>
        <w:rPr>
          <w:rFonts w:ascii="Times New Roman" w:hAnsi="Times New Roman"/>
          <w:sz w:val="24"/>
          <w:szCs w:val="24"/>
        </w:rPr>
      </w:pPr>
      <w:r w:rsidRPr="00E71784">
        <w:rPr>
          <w:rFonts w:ascii="Times New Roman" w:hAnsi="Times New Roman"/>
          <w:sz w:val="24"/>
          <w:szCs w:val="24"/>
          <w:lang w:val="kk-KZ"/>
        </w:rPr>
        <w:t xml:space="preserve">Фирма табысына технологияның әсер етуі. </w:t>
      </w: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kk-KZ"/>
        </w:rPr>
      </w:pPr>
      <w:r w:rsidRPr="00E71784">
        <w:rPr>
          <w:rFonts w:ascii="Times New Roman" w:hAnsi="Times New Roman"/>
          <w:sz w:val="24"/>
          <w:szCs w:val="24"/>
          <w:lang w:val="kk-KZ"/>
        </w:rPr>
        <w:t>Басқаруға жағдайлық көзқарастағыадам айнымалысының негізгі аспектілері. Ішкі айнымалылардың өзара байланысы.</w:t>
      </w: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en-US"/>
        </w:rPr>
      </w:pPr>
      <w:r w:rsidRPr="00E71784">
        <w:rPr>
          <w:rFonts w:ascii="Times New Roman" w:hAnsi="Times New Roman"/>
          <w:sz w:val="24"/>
          <w:szCs w:val="24"/>
          <w:lang w:val="kk-KZ"/>
        </w:rPr>
        <w:t xml:space="preserve">Сыртқы орта туралы түсінік. </w:t>
      </w: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kk-KZ"/>
        </w:rPr>
      </w:pPr>
      <w:r w:rsidRPr="00E71784">
        <w:rPr>
          <w:rFonts w:ascii="Times New Roman" w:hAnsi="Times New Roman"/>
          <w:sz w:val="24"/>
          <w:szCs w:val="24"/>
          <w:lang w:val="kk-KZ"/>
        </w:rPr>
        <w:t>Сыртқы ортаның маңызы және оның ұйым жұмысына әсері.</w:t>
      </w: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kk-KZ"/>
        </w:rPr>
      </w:pPr>
      <w:r w:rsidRPr="00E71784">
        <w:rPr>
          <w:rFonts w:ascii="Times New Roman" w:hAnsi="Times New Roman"/>
          <w:sz w:val="24"/>
          <w:szCs w:val="24"/>
          <w:lang w:val="kk-KZ"/>
        </w:rPr>
        <w:t>Сыртқы орта сипаттамаоары: факторлардың өзара байланыстығы, ортаның күрделілігі, ортаның қозғалмалылығы, ортаның белгісіздігі.</w:t>
      </w: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kk-KZ"/>
        </w:rPr>
      </w:pPr>
      <w:r w:rsidRPr="00E71784">
        <w:rPr>
          <w:rFonts w:ascii="Times New Roman" w:hAnsi="Times New Roman"/>
          <w:sz w:val="24"/>
          <w:szCs w:val="24"/>
          <w:lang w:val="kk-KZ"/>
        </w:rPr>
        <w:t>Тура әсер ететін орта: жабдықтаушылар, материалдар, капитал, еңбек ресурстары, тұтынушылар, бәсекелестер.</w:t>
      </w:r>
    </w:p>
    <w:p w:rsidR="00E71784" w:rsidRPr="00E71784" w:rsidRDefault="00E71784" w:rsidP="00DB5529">
      <w:pPr>
        <w:pStyle w:val="aa"/>
        <w:numPr>
          <w:ilvl w:val="0"/>
          <w:numId w:val="143"/>
        </w:numPr>
        <w:spacing w:after="0" w:line="240" w:lineRule="auto"/>
        <w:jc w:val="both"/>
        <w:rPr>
          <w:rFonts w:ascii="Times New Roman" w:hAnsi="Times New Roman"/>
          <w:sz w:val="24"/>
          <w:szCs w:val="24"/>
        </w:rPr>
      </w:pPr>
      <w:r w:rsidRPr="00E71784">
        <w:rPr>
          <w:rFonts w:ascii="Times New Roman" w:hAnsi="Times New Roman"/>
          <w:sz w:val="24"/>
          <w:szCs w:val="24"/>
          <w:lang w:val="kk-KZ"/>
        </w:rPr>
        <w:t>Жанама әсер ететін орта: экономика жағдайы</w:t>
      </w:r>
    </w:p>
    <w:p w:rsidR="00E71784" w:rsidRPr="00E71784" w:rsidRDefault="00E71784" w:rsidP="00DB5529">
      <w:pPr>
        <w:pStyle w:val="aa"/>
        <w:numPr>
          <w:ilvl w:val="0"/>
          <w:numId w:val="143"/>
        </w:numPr>
        <w:spacing w:after="0" w:line="240" w:lineRule="auto"/>
        <w:jc w:val="both"/>
        <w:rPr>
          <w:rFonts w:ascii="Times New Roman" w:hAnsi="Times New Roman"/>
          <w:sz w:val="24"/>
          <w:szCs w:val="24"/>
        </w:rPr>
      </w:pPr>
      <w:r w:rsidRPr="00E71784">
        <w:rPr>
          <w:rFonts w:ascii="Times New Roman" w:hAnsi="Times New Roman"/>
          <w:sz w:val="24"/>
          <w:szCs w:val="24"/>
          <w:lang w:val="kk-KZ"/>
        </w:rPr>
        <w:t>Жанама әсер ететін орта:  әлеуметтік-мәдени факторлар</w:t>
      </w:r>
    </w:p>
    <w:p w:rsidR="00E71784" w:rsidRPr="00E71784" w:rsidRDefault="00E71784" w:rsidP="00DB5529">
      <w:pPr>
        <w:pStyle w:val="aa"/>
        <w:numPr>
          <w:ilvl w:val="0"/>
          <w:numId w:val="143"/>
        </w:numPr>
        <w:spacing w:after="0" w:line="240" w:lineRule="auto"/>
        <w:jc w:val="both"/>
        <w:rPr>
          <w:rFonts w:ascii="Times New Roman" w:hAnsi="Times New Roman"/>
          <w:sz w:val="24"/>
          <w:szCs w:val="24"/>
        </w:rPr>
      </w:pPr>
      <w:r w:rsidRPr="00E71784">
        <w:rPr>
          <w:rFonts w:ascii="Times New Roman" w:hAnsi="Times New Roman"/>
          <w:sz w:val="24"/>
          <w:szCs w:val="24"/>
          <w:lang w:val="kk-KZ"/>
        </w:rPr>
        <w:t>Жанама әсер ететін орта:  саяси факторлар</w:t>
      </w:r>
    </w:p>
    <w:p w:rsidR="00E71784" w:rsidRPr="00E71784" w:rsidRDefault="00E71784" w:rsidP="00DB5529">
      <w:pPr>
        <w:pStyle w:val="aa"/>
        <w:numPr>
          <w:ilvl w:val="0"/>
          <w:numId w:val="143"/>
        </w:numPr>
        <w:spacing w:after="0" w:line="240" w:lineRule="auto"/>
        <w:jc w:val="both"/>
        <w:rPr>
          <w:rFonts w:ascii="Times New Roman" w:hAnsi="Times New Roman"/>
          <w:sz w:val="24"/>
          <w:szCs w:val="24"/>
        </w:rPr>
      </w:pPr>
      <w:r w:rsidRPr="00E71784">
        <w:rPr>
          <w:rFonts w:ascii="Times New Roman" w:hAnsi="Times New Roman"/>
          <w:sz w:val="24"/>
          <w:szCs w:val="24"/>
          <w:lang w:val="kk-KZ"/>
        </w:rPr>
        <w:t xml:space="preserve">Жанама әсер ететін орта:  жергілікі халықпен қарым-қатынас. </w:t>
      </w: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kk-KZ"/>
        </w:rPr>
      </w:pPr>
      <w:r w:rsidRPr="00E71784">
        <w:rPr>
          <w:rFonts w:ascii="Times New Roman" w:hAnsi="Times New Roman"/>
          <w:sz w:val="24"/>
          <w:szCs w:val="24"/>
          <w:lang w:val="kk-KZ"/>
        </w:rPr>
        <w:t>Технология факторының сыртқы аспектілері.</w:t>
      </w: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kk-KZ"/>
        </w:rPr>
      </w:pPr>
      <w:r w:rsidRPr="00E71784">
        <w:rPr>
          <w:rFonts w:ascii="Times New Roman" w:hAnsi="Times New Roman"/>
          <w:sz w:val="24"/>
          <w:szCs w:val="24"/>
          <w:lang w:val="kk-KZ"/>
        </w:rPr>
        <w:t>Басқарудың ұйымдастыру құрылымы мен басқару нормасы</w:t>
      </w: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kk-KZ"/>
        </w:rPr>
      </w:pPr>
      <w:r w:rsidRPr="00E71784">
        <w:rPr>
          <w:rFonts w:ascii="Times New Roman" w:hAnsi="Times New Roman"/>
          <w:sz w:val="24"/>
          <w:szCs w:val="24"/>
          <w:lang w:val="kk-KZ"/>
        </w:rPr>
        <w:t xml:space="preserve">Басқарудың ұйымдастыру құрылымы туралы түсінік. </w:t>
      </w: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kk-KZ"/>
        </w:rPr>
      </w:pPr>
      <w:r w:rsidRPr="00E71784">
        <w:rPr>
          <w:rFonts w:ascii="Times New Roman" w:hAnsi="Times New Roman"/>
          <w:sz w:val="24"/>
          <w:szCs w:val="24"/>
          <w:lang w:val="kk-KZ"/>
        </w:rPr>
        <w:t>Басқарудың ұйымдастыру құрылымының түрлері: сызықтық, функционалдық</w:t>
      </w: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kk-KZ"/>
        </w:rPr>
      </w:pPr>
      <w:r w:rsidRPr="00E71784">
        <w:rPr>
          <w:rFonts w:ascii="Times New Roman" w:hAnsi="Times New Roman"/>
          <w:sz w:val="24"/>
          <w:szCs w:val="24"/>
          <w:lang w:val="kk-KZ"/>
        </w:rPr>
        <w:t>Басқарудың ұйымдастыру құрылымының түрлері: сызықтық-функционалдық (штабтық), матрицалық. Олардың артықшылары мен кемшіліктері.</w:t>
      </w: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kk-KZ"/>
        </w:rPr>
      </w:pPr>
      <w:r w:rsidRPr="00E71784">
        <w:rPr>
          <w:rFonts w:ascii="Times New Roman" w:hAnsi="Times New Roman"/>
          <w:sz w:val="24"/>
          <w:szCs w:val="24"/>
          <w:lang w:val="kk-KZ"/>
        </w:rPr>
        <w:t xml:space="preserve">Басқарудың ұйымдастыру құрылымын жобалау. Жобалау кезеңдерінің сипаттамасы. </w:t>
      </w: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kk-KZ"/>
        </w:rPr>
      </w:pPr>
      <w:r w:rsidRPr="00E71784">
        <w:rPr>
          <w:rFonts w:ascii="Times New Roman" w:hAnsi="Times New Roman"/>
          <w:sz w:val="24"/>
          <w:szCs w:val="24"/>
          <w:lang w:val="kk-KZ"/>
        </w:rPr>
        <w:t>Ұйымдастыру құрылымға ұойылатын негізгі талаптар.</w:t>
      </w: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kk-KZ"/>
        </w:rPr>
      </w:pPr>
      <w:r w:rsidRPr="00E71784">
        <w:rPr>
          <w:rFonts w:ascii="Times New Roman" w:hAnsi="Times New Roman"/>
          <w:sz w:val="24"/>
          <w:szCs w:val="24"/>
          <w:lang w:val="kk-KZ"/>
        </w:rPr>
        <w:t>Ұйымдастыру құрылымның тиімділігінің параметрлері.</w:t>
      </w: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kk-KZ"/>
        </w:rPr>
      </w:pPr>
      <w:r w:rsidRPr="00E71784">
        <w:rPr>
          <w:rFonts w:ascii="Times New Roman" w:hAnsi="Times New Roman"/>
          <w:sz w:val="24"/>
          <w:szCs w:val="24"/>
          <w:lang w:val="kk-KZ"/>
        </w:rPr>
        <w:t xml:space="preserve">Ұйымдастыру құрылымда бөлімшелерді үйлестіру мен интеграциялау (біріктіру) механизмі. </w:t>
      </w: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en-US"/>
        </w:rPr>
      </w:pPr>
      <w:r w:rsidRPr="00E71784">
        <w:rPr>
          <w:rFonts w:ascii="Times New Roman" w:hAnsi="Times New Roman"/>
          <w:sz w:val="24"/>
          <w:szCs w:val="24"/>
          <w:lang w:val="kk-KZ"/>
        </w:rPr>
        <w:lastRenderedPageBreak/>
        <w:t xml:space="preserve">Басқару нормасы (мөлшері). </w:t>
      </w: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kk-KZ"/>
        </w:rPr>
      </w:pPr>
      <w:r w:rsidRPr="00E71784">
        <w:rPr>
          <w:rFonts w:ascii="Times New Roman" w:hAnsi="Times New Roman"/>
          <w:sz w:val="24"/>
          <w:szCs w:val="24"/>
          <w:lang w:val="kk-KZ"/>
        </w:rPr>
        <w:t>Басқарудың қазіргі заманғы ұйымдастыру құрылымы.</w:t>
      </w: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kk-KZ"/>
        </w:rPr>
      </w:pPr>
      <w:r w:rsidRPr="00E71784">
        <w:rPr>
          <w:rFonts w:ascii="Times New Roman" w:hAnsi="Times New Roman"/>
          <w:sz w:val="24"/>
          <w:szCs w:val="24"/>
          <w:lang w:val="kk-KZ"/>
        </w:rPr>
        <w:t>Басқарудың ұйымдастыру-құқықтық нысандары</w:t>
      </w: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kk-KZ"/>
        </w:rPr>
      </w:pPr>
      <w:r w:rsidRPr="00E71784">
        <w:rPr>
          <w:rFonts w:ascii="Times New Roman" w:hAnsi="Times New Roman"/>
          <w:sz w:val="24"/>
          <w:szCs w:val="24"/>
          <w:lang w:val="kk-KZ"/>
        </w:rPr>
        <w:t>Рыноктық қарым-қатынас жағдайында шаруашылық қызметнің қазіргі заманғы түрлері.</w:t>
      </w: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kk-KZ"/>
        </w:rPr>
      </w:pPr>
      <w:r w:rsidRPr="00E71784">
        <w:rPr>
          <w:rFonts w:ascii="Times New Roman" w:hAnsi="Times New Roman"/>
          <w:sz w:val="24"/>
          <w:szCs w:val="24"/>
          <w:lang w:val="kk-KZ"/>
        </w:rPr>
        <w:t xml:space="preserve">Кәсіпорындарды әртүрлі ұйымдастыру-құқықтық белгілері. </w:t>
      </w: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en-US"/>
        </w:rPr>
      </w:pPr>
      <w:r w:rsidRPr="00E71784">
        <w:rPr>
          <w:rFonts w:ascii="Times New Roman" w:hAnsi="Times New Roman"/>
          <w:sz w:val="24"/>
          <w:szCs w:val="24"/>
          <w:lang w:val="kk-KZ"/>
        </w:rPr>
        <w:t>Бойынша классификациялау.</w:t>
      </w: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kk-KZ"/>
        </w:rPr>
      </w:pPr>
      <w:r w:rsidRPr="00E71784">
        <w:rPr>
          <w:rFonts w:ascii="Times New Roman" w:hAnsi="Times New Roman"/>
          <w:sz w:val="24"/>
          <w:szCs w:val="24"/>
          <w:lang w:val="kk-KZ"/>
        </w:rPr>
        <w:t>Қазақстан Республикасы азаматтық кодексі және ұйымдастыру құқықтық түрлері: мемлекеттік және қазыналық кәсіпорындр, коммерцялық емес ұйымдар</w:t>
      </w: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kk-KZ"/>
        </w:rPr>
      </w:pPr>
      <w:r w:rsidRPr="00E71784">
        <w:rPr>
          <w:rFonts w:ascii="Times New Roman" w:hAnsi="Times New Roman"/>
          <w:sz w:val="24"/>
          <w:szCs w:val="24"/>
          <w:lang w:val="kk-KZ"/>
        </w:rPr>
        <w:t>Қазақстан Республикасы азаматтық кодексі және ұйымдастыру құқықтық түрлері:  шаруашылық серіктестіктер мен акционерлік қоғамдар</w:t>
      </w: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kk-KZ"/>
        </w:rPr>
      </w:pPr>
      <w:r w:rsidRPr="00E71784">
        <w:rPr>
          <w:rFonts w:ascii="Times New Roman" w:hAnsi="Times New Roman"/>
          <w:sz w:val="24"/>
          <w:szCs w:val="24"/>
          <w:lang w:val="kk-KZ"/>
        </w:rPr>
        <w:t>Қазақстан Республикасы азаматтық кодексі және ұйымдастыру құқықтық түрлері:   өндірістік кооперативтер.</w:t>
      </w: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kk-KZ"/>
        </w:rPr>
      </w:pPr>
      <w:r w:rsidRPr="00E71784">
        <w:rPr>
          <w:rFonts w:ascii="Times New Roman" w:hAnsi="Times New Roman"/>
          <w:sz w:val="24"/>
          <w:szCs w:val="24"/>
          <w:lang w:val="kk-KZ"/>
        </w:rPr>
        <w:t>Шаруашылық серіктестіктер сипаттамалыр жне олардың түрері: толық серіктестік, қосымша жауапкершілікті серіктестік</w:t>
      </w: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kk-KZ"/>
        </w:rPr>
      </w:pPr>
      <w:r w:rsidRPr="00E71784">
        <w:rPr>
          <w:rFonts w:ascii="Times New Roman" w:hAnsi="Times New Roman"/>
          <w:sz w:val="24"/>
          <w:szCs w:val="24"/>
          <w:lang w:val="kk-KZ"/>
        </w:rPr>
        <w:t>Шаруашылық серіктестіктер сипаттамалыр жне олардың түрері:  коммандитты серіктестік, жауапкершілігі шектелген серіктестік.</w:t>
      </w: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kk-KZ"/>
        </w:rPr>
      </w:pPr>
      <w:r w:rsidRPr="00E71784">
        <w:rPr>
          <w:rFonts w:ascii="Times New Roman" w:hAnsi="Times New Roman"/>
          <w:sz w:val="24"/>
          <w:szCs w:val="24"/>
          <w:lang w:val="kk-KZ"/>
        </w:rPr>
        <w:t xml:space="preserve">Акционерлік қоғамдар: ашық және жабық. </w:t>
      </w: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kk-KZ"/>
        </w:rPr>
      </w:pPr>
      <w:r w:rsidRPr="00E71784">
        <w:rPr>
          <w:rFonts w:ascii="Times New Roman" w:hAnsi="Times New Roman"/>
          <w:sz w:val="24"/>
          <w:szCs w:val="24"/>
          <w:lang w:val="kk-KZ"/>
        </w:rPr>
        <w:t>Еншілес және тәуелді шаруашылық серіктестіктері.</w:t>
      </w: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en-US"/>
        </w:rPr>
      </w:pPr>
      <w:r w:rsidRPr="00E71784">
        <w:rPr>
          <w:rFonts w:ascii="Times New Roman" w:hAnsi="Times New Roman"/>
          <w:sz w:val="24"/>
          <w:szCs w:val="24"/>
          <w:lang w:val="kk-KZ"/>
        </w:rPr>
        <w:t xml:space="preserve">Ұйым бірлестіктері (ассоциациялар, одақтар). </w:t>
      </w: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kk-KZ"/>
        </w:rPr>
      </w:pPr>
      <w:r w:rsidRPr="00E71784">
        <w:rPr>
          <w:rFonts w:ascii="Times New Roman" w:hAnsi="Times New Roman"/>
          <w:sz w:val="24"/>
          <w:szCs w:val="24"/>
          <w:lang w:val="kk-KZ"/>
        </w:rPr>
        <w:t>Ассоцициялардың ұйымдастыру-құқықтық түрлері: холдинг компаниялары мен қаржы өнеркәсіп топтары</w:t>
      </w: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kk-KZ"/>
        </w:rPr>
      </w:pPr>
      <w:r w:rsidRPr="00E71784">
        <w:rPr>
          <w:rFonts w:ascii="Times New Roman" w:hAnsi="Times New Roman"/>
          <w:sz w:val="24"/>
          <w:szCs w:val="24"/>
          <w:lang w:val="kk-KZ"/>
        </w:rPr>
        <w:t>Ассоцициялардың ұйымдастыру-құқықтық түрлері:  концерндер, консорциумдар, терстер, синдикаттар картельдер.</w:t>
      </w: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kk-KZ"/>
        </w:rPr>
      </w:pPr>
      <w:r w:rsidRPr="00E71784">
        <w:rPr>
          <w:rFonts w:ascii="Times New Roman" w:hAnsi="Times New Roman"/>
          <w:sz w:val="24"/>
          <w:szCs w:val="24"/>
          <w:lang w:val="kk-KZ"/>
        </w:rPr>
        <w:t xml:space="preserve">Фирмаларды басқарудағы ерекшеліктер:  меншік сипаттамасы бойынша (жеке-картель, синдикат, тулдар, трест, концерн, өнеркәсіп холдингтері, қаржы тобы, мемлекеттік және кооперативтік одақтар); </w:t>
      </w: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kk-KZ"/>
        </w:rPr>
      </w:pPr>
      <w:r w:rsidRPr="00E71784">
        <w:rPr>
          <w:rFonts w:ascii="Times New Roman" w:hAnsi="Times New Roman"/>
          <w:sz w:val="24"/>
          <w:szCs w:val="24"/>
          <w:lang w:val="kk-KZ"/>
        </w:rPr>
        <w:t>Фирмаларды басқарудағы ерекшеліктер:  бақылау және капиталдық тиістілігіне байланысты (ұлттық,  шетелдік, аралас); әрекет саласы (сферасы) бойынша (филиалдар, бағынышты компаниялар, трансұлттық корпорациялар).</w:t>
      </w: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kk-KZ"/>
        </w:rPr>
      </w:pPr>
      <w:r w:rsidRPr="00E71784">
        <w:rPr>
          <w:rFonts w:ascii="Times New Roman" w:hAnsi="Times New Roman"/>
          <w:sz w:val="24"/>
          <w:szCs w:val="24"/>
          <w:lang w:val="kk-KZ"/>
        </w:rPr>
        <w:t>Әрекеттестікті ұйымдастыру және өкілеттіліктер</w:t>
      </w: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en-US"/>
        </w:rPr>
      </w:pPr>
      <w:r w:rsidRPr="00E71784">
        <w:rPr>
          <w:rFonts w:ascii="Times New Roman" w:hAnsi="Times New Roman"/>
          <w:sz w:val="24"/>
          <w:szCs w:val="24"/>
          <w:lang w:val="kk-KZ"/>
        </w:rPr>
        <w:t xml:space="preserve">Делегирлеу, өкілеттіліктер және жауапкершілік. </w:t>
      </w: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en-US"/>
        </w:rPr>
      </w:pPr>
      <w:r w:rsidRPr="00E71784">
        <w:rPr>
          <w:rFonts w:ascii="Times New Roman" w:hAnsi="Times New Roman"/>
          <w:sz w:val="24"/>
          <w:szCs w:val="24"/>
          <w:lang w:val="kk-KZ"/>
        </w:rPr>
        <w:t xml:space="preserve">Өкілеттілікті делегирлеу және жауапкершілік. </w:t>
      </w: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en-US"/>
        </w:rPr>
      </w:pPr>
      <w:r w:rsidRPr="00E71784">
        <w:rPr>
          <w:rFonts w:ascii="Times New Roman" w:hAnsi="Times New Roman"/>
          <w:sz w:val="24"/>
          <w:szCs w:val="24"/>
          <w:lang w:val="kk-KZ"/>
        </w:rPr>
        <w:t xml:space="preserve">Өкілеттілікті делегирлеу және менеджмент жүйесінде жауапкершілікті бөлу. Ұйымдық өкілеттіліктер. </w:t>
      </w: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en-US"/>
        </w:rPr>
      </w:pPr>
      <w:r w:rsidRPr="00E71784">
        <w:rPr>
          <w:rFonts w:ascii="Times New Roman" w:hAnsi="Times New Roman"/>
          <w:sz w:val="24"/>
          <w:szCs w:val="24"/>
          <w:lang w:val="kk-KZ"/>
        </w:rPr>
        <w:t xml:space="preserve">Өкілеттілік шектері. </w:t>
      </w: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en-US"/>
        </w:rPr>
      </w:pPr>
      <w:r w:rsidRPr="00E71784">
        <w:rPr>
          <w:rFonts w:ascii="Times New Roman" w:hAnsi="Times New Roman"/>
          <w:sz w:val="24"/>
          <w:szCs w:val="24"/>
          <w:lang w:val="kk-KZ"/>
        </w:rPr>
        <w:t xml:space="preserve">Басқарудың деңгейлері мен функциялары бойынша өкілеттілік пен жауапкершілікті бөлу. </w:t>
      </w: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en-US"/>
        </w:rPr>
      </w:pPr>
      <w:r w:rsidRPr="00E71784">
        <w:rPr>
          <w:rFonts w:ascii="Times New Roman" w:hAnsi="Times New Roman"/>
          <w:sz w:val="24"/>
          <w:szCs w:val="24"/>
          <w:lang w:val="kk-KZ"/>
        </w:rPr>
        <w:t xml:space="preserve">Сызықты және аппаратты (штабты) өкілеттіліктер. </w:t>
      </w: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kk-KZ"/>
        </w:rPr>
      </w:pPr>
      <w:r w:rsidRPr="00E71784">
        <w:rPr>
          <w:rFonts w:ascii="Times New Roman" w:hAnsi="Times New Roman"/>
          <w:sz w:val="24"/>
          <w:szCs w:val="24"/>
          <w:lang w:val="kk-KZ"/>
        </w:rPr>
        <w:t>Өкілеттіктер және билік.</w:t>
      </w: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kk-KZ"/>
        </w:rPr>
      </w:pPr>
      <w:r w:rsidRPr="00E71784">
        <w:rPr>
          <w:rFonts w:ascii="Times New Roman" w:hAnsi="Times New Roman"/>
          <w:sz w:val="24"/>
          <w:szCs w:val="24"/>
          <w:lang w:val="kk-KZ"/>
        </w:rPr>
        <w:t>Орталықтандырылған және орталықтандырылмаған өкілеттіліктер. Орталықтандырылмаудың дәрежесін анықтайтын факторлар.</w:t>
      </w: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kk-KZ"/>
        </w:rPr>
      </w:pPr>
      <w:r w:rsidRPr="00E71784">
        <w:rPr>
          <w:rFonts w:ascii="Times New Roman" w:hAnsi="Times New Roman"/>
          <w:sz w:val="24"/>
          <w:szCs w:val="24"/>
          <w:lang w:val="kk-KZ"/>
        </w:rPr>
        <w:t>Өкілеттілікті беру концепциясының сипаттамасы: классикалық концепция мен ұйымдық, өкілеттілікті қабылдау концепциясы.</w:t>
      </w: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kk-KZ"/>
        </w:rPr>
      </w:pPr>
      <w:r w:rsidRPr="00E71784">
        <w:rPr>
          <w:rFonts w:ascii="Times New Roman" w:hAnsi="Times New Roman"/>
          <w:sz w:val="24"/>
          <w:szCs w:val="24"/>
          <w:lang w:val="kk-KZ"/>
        </w:rPr>
        <w:t xml:space="preserve">Өкілеттілікті бөліп беруд тиімді ұйымдастыру. </w:t>
      </w: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kk-KZ"/>
        </w:rPr>
      </w:pPr>
      <w:r w:rsidRPr="00E71784">
        <w:rPr>
          <w:rFonts w:ascii="Times New Roman" w:hAnsi="Times New Roman"/>
          <w:sz w:val="24"/>
          <w:szCs w:val="24"/>
          <w:lang w:val="kk-KZ"/>
        </w:rPr>
        <w:t xml:space="preserve">Өкілеттілікті тиімді делегирлеуге кедергілер. </w:t>
      </w: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kk-KZ"/>
        </w:rPr>
      </w:pPr>
      <w:r w:rsidRPr="00E71784">
        <w:rPr>
          <w:rFonts w:ascii="Times New Roman" w:hAnsi="Times New Roman"/>
          <w:sz w:val="24"/>
          <w:szCs w:val="24"/>
          <w:lang w:val="kk-KZ"/>
        </w:rPr>
        <w:t>Өзгерістерді зерттеу мен жобалаудың әдістемелік және теориялық аспектілері</w:t>
      </w:r>
    </w:p>
    <w:p w:rsidR="00E71784" w:rsidRPr="00E71784" w:rsidRDefault="00E71784" w:rsidP="00DB5529">
      <w:pPr>
        <w:pStyle w:val="aa"/>
        <w:numPr>
          <w:ilvl w:val="0"/>
          <w:numId w:val="143"/>
        </w:numPr>
        <w:spacing w:after="0" w:line="240" w:lineRule="auto"/>
        <w:rPr>
          <w:rFonts w:ascii="Times New Roman" w:hAnsi="Times New Roman"/>
          <w:sz w:val="24"/>
          <w:szCs w:val="24"/>
          <w:lang w:val="kk-KZ"/>
        </w:rPr>
      </w:pPr>
      <w:r w:rsidRPr="00E71784">
        <w:rPr>
          <w:rFonts w:ascii="Times New Roman" w:hAnsi="Times New Roman"/>
          <w:sz w:val="24"/>
          <w:szCs w:val="24"/>
          <w:lang w:val="kk-KZ"/>
        </w:rPr>
        <w:t xml:space="preserve">Өзгерістерді зерттеу және жобалау  әдістемесінің философиялық деңгейі. </w:t>
      </w:r>
    </w:p>
    <w:p w:rsidR="00E71784" w:rsidRPr="00E71784" w:rsidRDefault="00E71784" w:rsidP="00DB5529">
      <w:pPr>
        <w:pStyle w:val="aa"/>
        <w:numPr>
          <w:ilvl w:val="0"/>
          <w:numId w:val="143"/>
        </w:numPr>
        <w:spacing w:after="0" w:line="240" w:lineRule="auto"/>
        <w:rPr>
          <w:rFonts w:ascii="Times New Roman" w:hAnsi="Times New Roman"/>
          <w:sz w:val="24"/>
          <w:szCs w:val="24"/>
          <w:lang w:val="kk-KZ"/>
        </w:rPr>
      </w:pPr>
      <w:r w:rsidRPr="00E71784">
        <w:rPr>
          <w:rFonts w:ascii="Times New Roman" w:hAnsi="Times New Roman"/>
          <w:sz w:val="24"/>
          <w:szCs w:val="24"/>
          <w:lang w:val="kk-KZ"/>
        </w:rPr>
        <w:t xml:space="preserve">Өзгерістерді зерттеу және жобалау  әдістемесінің жалпы ғылыми деңгейі. </w:t>
      </w:r>
    </w:p>
    <w:p w:rsidR="00E71784" w:rsidRPr="00E71784" w:rsidRDefault="00E71784" w:rsidP="00DB5529">
      <w:pPr>
        <w:pStyle w:val="aa"/>
        <w:numPr>
          <w:ilvl w:val="0"/>
          <w:numId w:val="143"/>
        </w:numPr>
        <w:spacing w:after="0" w:line="240" w:lineRule="auto"/>
        <w:rPr>
          <w:rFonts w:ascii="Times New Roman" w:hAnsi="Times New Roman"/>
          <w:sz w:val="24"/>
          <w:szCs w:val="24"/>
          <w:lang w:val="kk-KZ"/>
        </w:rPr>
      </w:pPr>
      <w:r w:rsidRPr="00E71784">
        <w:rPr>
          <w:rFonts w:ascii="Times New Roman" w:hAnsi="Times New Roman"/>
          <w:sz w:val="24"/>
          <w:szCs w:val="24"/>
          <w:lang w:val="kk-KZ"/>
        </w:rPr>
        <w:t xml:space="preserve">Өзгерістерді зерттеу және жобалау  әдістемесінің жекелей ғылыми деңгейі.  </w:t>
      </w:r>
    </w:p>
    <w:p w:rsidR="00E71784" w:rsidRPr="00E71784" w:rsidRDefault="00E71784" w:rsidP="00DB5529">
      <w:pPr>
        <w:pStyle w:val="aa"/>
        <w:numPr>
          <w:ilvl w:val="0"/>
          <w:numId w:val="143"/>
        </w:numPr>
        <w:spacing w:after="0" w:line="240" w:lineRule="auto"/>
        <w:rPr>
          <w:rFonts w:ascii="Times New Roman" w:hAnsi="Times New Roman"/>
          <w:sz w:val="24"/>
          <w:szCs w:val="24"/>
          <w:lang w:val="kk-KZ"/>
        </w:rPr>
      </w:pPr>
      <w:r w:rsidRPr="00E71784">
        <w:rPr>
          <w:rFonts w:ascii="Times New Roman" w:hAnsi="Times New Roman"/>
          <w:sz w:val="24"/>
          <w:szCs w:val="24"/>
          <w:lang w:val="kk-KZ"/>
        </w:rPr>
        <w:lastRenderedPageBreak/>
        <w:t xml:space="preserve">Өзгерістерді зерттеу және жобалаудың  әдістемелік деңгейі. </w:t>
      </w:r>
    </w:p>
    <w:p w:rsidR="00E71784" w:rsidRPr="00E71784" w:rsidRDefault="00E71784" w:rsidP="00DB5529">
      <w:pPr>
        <w:pStyle w:val="aa"/>
        <w:numPr>
          <w:ilvl w:val="0"/>
          <w:numId w:val="143"/>
        </w:numPr>
        <w:spacing w:after="0" w:line="240" w:lineRule="auto"/>
        <w:rPr>
          <w:rFonts w:ascii="Times New Roman" w:hAnsi="Times New Roman"/>
          <w:sz w:val="24"/>
          <w:szCs w:val="24"/>
          <w:lang w:val="kk-KZ"/>
        </w:rPr>
      </w:pPr>
      <w:r w:rsidRPr="00E71784">
        <w:rPr>
          <w:rFonts w:ascii="Times New Roman" w:hAnsi="Times New Roman"/>
          <w:sz w:val="24"/>
          <w:szCs w:val="24"/>
          <w:lang w:val="kk-KZ"/>
        </w:rPr>
        <w:t>Өзгерістерді зерттеу және жобалаудың  теориялық аспекттері</w:t>
      </w:r>
    </w:p>
    <w:p w:rsidR="00E71784" w:rsidRPr="00E71784" w:rsidRDefault="00E71784" w:rsidP="00DB5529">
      <w:pPr>
        <w:pStyle w:val="aa"/>
        <w:numPr>
          <w:ilvl w:val="0"/>
          <w:numId w:val="143"/>
        </w:numPr>
        <w:spacing w:after="0" w:line="240" w:lineRule="auto"/>
        <w:rPr>
          <w:rFonts w:ascii="Times New Roman" w:hAnsi="Times New Roman"/>
          <w:sz w:val="24"/>
          <w:szCs w:val="24"/>
          <w:lang w:val="kk-KZ"/>
        </w:rPr>
      </w:pPr>
      <w:r w:rsidRPr="00E71784">
        <w:rPr>
          <w:rFonts w:ascii="Times New Roman" w:hAnsi="Times New Roman"/>
          <w:sz w:val="24"/>
          <w:szCs w:val="24"/>
          <w:lang w:val="kk-KZ"/>
        </w:rPr>
        <w:t>Өзгерістерді басқарудың әдістемелік аспекті</w:t>
      </w:r>
    </w:p>
    <w:p w:rsidR="00E71784" w:rsidRPr="00E71784" w:rsidRDefault="00E71784" w:rsidP="00DB5529">
      <w:pPr>
        <w:pStyle w:val="aa"/>
        <w:numPr>
          <w:ilvl w:val="0"/>
          <w:numId w:val="143"/>
        </w:numPr>
        <w:spacing w:after="0" w:line="240" w:lineRule="auto"/>
        <w:rPr>
          <w:rFonts w:ascii="Times New Roman" w:hAnsi="Times New Roman"/>
          <w:sz w:val="24"/>
          <w:szCs w:val="24"/>
          <w:lang w:val="kk-KZ"/>
        </w:rPr>
      </w:pPr>
      <w:r w:rsidRPr="00E71784">
        <w:rPr>
          <w:rFonts w:ascii="Times New Roman" w:hAnsi="Times New Roman"/>
          <w:sz w:val="24"/>
          <w:szCs w:val="24"/>
          <w:lang w:val="kk-KZ"/>
        </w:rPr>
        <w:t xml:space="preserve">Өзгеріс түрлері және олардың себептері. </w:t>
      </w:r>
    </w:p>
    <w:p w:rsidR="00E71784" w:rsidRPr="00E71784" w:rsidRDefault="00E71784" w:rsidP="00DB5529">
      <w:pPr>
        <w:pStyle w:val="aa"/>
        <w:numPr>
          <w:ilvl w:val="0"/>
          <w:numId w:val="143"/>
        </w:numPr>
        <w:spacing w:after="0" w:line="240" w:lineRule="auto"/>
        <w:rPr>
          <w:rFonts w:ascii="Times New Roman" w:hAnsi="Times New Roman"/>
          <w:sz w:val="24"/>
          <w:szCs w:val="24"/>
          <w:lang w:val="en-US"/>
        </w:rPr>
      </w:pPr>
      <w:r w:rsidRPr="00E71784">
        <w:rPr>
          <w:rFonts w:ascii="Times New Roman" w:hAnsi="Times New Roman"/>
          <w:sz w:val="24"/>
          <w:szCs w:val="24"/>
          <w:lang w:val="kk-KZ"/>
        </w:rPr>
        <w:t xml:space="preserve">Өзгеріс саясаты. </w:t>
      </w:r>
    </w:p>
    <w:p w:rsidR="00E71784" w:rsidRPr="00E71784" w:rsidRDefault="00E71784" w:rsidP="00DB5529">
      <w:pPr>
        <w:pStyle w:val="aa"/>
        <w:numPr>
          <w:ilvl w:val="0"/>
          <w:numId w:val="143"/>
        </w:numPr>
        <w:spacing w:after="0" w:line="240" w:lineRule="auto"/>
        <w:rPr>
          <w:rFonts w:ascii="Times New Roman" w:hAnsi="Times New Roman"/>
          <w:sz w:val="24"/>
          <w:szCs w:val="24"/>
          <w:lang w:val="en-US"/>
        </w:rPr>
      </w:pPr>
      <w:r w:rsidRPr="00E71784">
        <w:rPr>
          <w:rFonts w:ascii="Times New Roman" w:hAnsi="Times New Roman"/>
          <w:sz w:val="24"/>
          <w:szCs w:val="24"/>
          <w:lang w:val="kk-KZ"/>
        </w:rPr>
        <w:t xml:space="preserve">Өзгерістерді басқару модельдері. </w:t>
      </w:r>
    </w:p>
    <w:p w:rsidR="00E71784" w:rsidRPr="00E71784" w:rsidRDefault="00E71784" w:rsidP="00DB5529">
      <w:pPr>
        <w:pStyle w:val="aa"/>
        <w:numPr>
          <w:ilvl w:val="0"/>
          <w:numId w:val="143"/>
        </w:numPr>
        <w:spacing w:after="0" w:line="240" w:lineRule="auto"/>
        <w:rPr>
          <w:rFonts w:ascii="Times New Roman" w:hAnsi="Times New Roman"/>
          <w:sz w:val="24"/>
          <w:szCs w:val="24"/>
          <w:lang w:val="en-US"/>
        </w:rPr>
      </w:pPr>
      <w:r w:rsidRPr="00E71784">
        <w:rPr>
          <w:rFonts w:ascii="Times New Roman" w:hAnsi="Times New Roman"/>
          <w:sz w:val="24"/>
          <w:szCs w:val="24"/>
          <w:lang w:val="kk-KZ"/>
        </w:rPr>
        <w:t xml:space="preserve">Ұйымдағы өзгерістерді басқаруда шешім қабылдау. </w:t>
      </w:r>
    </w:p>
    <w:p w:rsidR="00E71784" w:rsidRPr="00E71784" w:rsidRDefault="00E71784" w:rsidP="00DB5529">
      <w:pPr>
        <w:pStyle w:val="aa"/>
        <w:numPr>
          <w:ilvl w:val="0"/>
          <w:numId w:val="143"/>
        </w:numPr>
        <w:spacing w:after="0" w:line="240" w:lineRule="auto"/>
        <w:rPr>
          <w:rFonts w:ascii="Times New Roman" w:hAnsi="Times New Roman"/>
          <w:sz w:val="24"/>
          <w:szCs w:val="24"/>
          <w:lang w:val="en-US"/>
        </w:rPr>
      </w:pPr>
      <w:r w:rsidRPr="00E71784">
        <w:rPr>
          <w:rFonts w:ascii="Times New Roman" w:hAnsi="Times New Roman"/>
          <w:sz w:val="24"/>
          <w:szCs w:val="24"/>
          <w:lang w:val="kk-KZ"/>
        </w:rPr>
        <w:t>Өзгерістерге қарсылық себептері және оларды жою әдістері</w:t>
      </w: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kk-KZ"/>
        </w:rPr>
      </w:pPr>
      <w:r w:rsidRPr="00E71784">
        <w:rPr>
          <w:rFonts w:ascii="Times New Roman" w:hAnsi="Times New Roman"/>
          <w:sz w:val="24"/>
          <w:szCs w:val="24"/>
          <w:lang w:val="kk-KZ"/>
        </w:rPr>
        <w:t>Ұйымның өмірлік кезеңдері және бұл кезеңдердегі өзгерістерді басқару ерекшеліктері</w:t>
      </w:r>
    </w:p>
    <w:p w:rsidR="00E71784" w:rsidRPr="00E71784" w:rsidRDefault="00E71784" w:rsidP="00DB5529">
      <w:pPr>
        <w:pStyle w:val="aa"/>
        <w:numPr>
          <w:ilvl w:val="0"/>
          <w:numId w:val="143"/>
        </w:numPr>
        <w:spacing w:after="0" w:line="240" w:lineRule="auto"/>
        <w:rPr>
          <w:rFonts w:ascii="Times New Roman" w:hAnsi="Times New Roman"/>
          <w:sz w:val="24"/>
          <w:szCs w:val="24"/>
          <w:lang w:val="en-US"/>
        </w:rPr>
      </w:pPr>
      <w:r w:rsidRPr="00E71784">
        <w:rPr>
          <w:rFonts w:ascii="Times New Roman" w:hAnsi="Times New Roman"/>
          <w:sz w:val="24"/>
          <w:szCs w:val="24"/>
          <w:lang w:val="kk-KZ"/>
        </w:rPr>
        <w:t xml:space="preserve">Ұйымның өмірлік кезеңдерінің түрлері.  </w:t>
      </w:r>
    </w:p>
    <w:p w:rsidR="00E71784" w:rsidRPr="00E71784" w:rsidRDefault="00E71784" w:rsidP="00DB5529">
      <w:pPr>
        <w:pStyle w:val="aa"/>
        <w:numPr>
          <w:ilvl w:val="0"/>
          <w:numId w:val="143"/>
        </w:numPr>
        <w:spacing w:after="0" w:line="240" w:lineRule="auto"/>
        <w:rPr>
          <w:rFonts w:ascii="Times New Roman" w:hAnsi="Times New Roman"/>
          <w:sz w:val="24"/>
          <w:szCs w:val="24"/>
          <w:lang w:val="en-US"/>
        </w:rPr>
      </w:pPr>
      <w:r w:rsidRPr="00E71784">
        <w:rPr>
          <w:rFonts w:ascii="Times New Roman" w:hAnsi="Times New Roman"/>
          <w:sz w:val="24"/>
          <w:szCs w:val="24"/>
          <w:lang w:val="kk-KZ"/>
        </w:rPr>
        <w:t xml:space="preserve">Ұйымның өмірлік кезеңдерінің  модельдері. </w:t>
      </w:r>
    </w:p>
    <w:p w:rsidR="00E71784" w:rsidRPr="00E71784" w:rsidRDefault="00E71784" w:rsidP="00DB5529">
      <w:pPr>
        <w:pStyle w:val="aa"/>
        <w:numPr>
          <w:ilvl w:val="0"/>
          <w:numId w:val="143"/>
        </w:numPr>
        <w:spacing w:after="0" w:line="240" w:lineRule="auto"/>
        <w:rPr>
          <w:rFonts w:ascii="Times New Roman" w:hAnsi="Times New Roman"/>
          <w:sz w:val="24"/>
          <w:szCs w:val="24"/>
          <w:lang w:val="en-US"/>
        </w:rPr>
      </w:pPr>
      <w:r w:rsidRPr="00E71784">
        <w:rPr>
          <w:rFonts w:ascii="Times New Roman" w:hAnsi="Times New Roman"/>
          <w:sz w:val="24"/>
          <w:szCs w:val="24"/>
          <w:lang w:val="kk-KZ"/>
        </w:rPr>
        <w:t>Ұйымның өмірлік кезеңдеріндегі өзгерістерді басқару ерекшеліктері. Ұйымның өмірлік кезеңдеріндегі өзгерістерді жүйелік басқару.</w:t>
      </w: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kk-KZ"/>
        </w:rPr>
      </w:pPr>
      <w:r w:rsidRPr="00E71784">
        <w:rPr>
          <w:rFonts w:ascii="Times New Roman" w:hAnsi="Times New Roman"/>
          <w:sz w:val="24"/>
          <w:szCs w:val="24"/>
          <w:lang w:val="kk-KZ"/>
        </w:rPr>
        <w:t>Ұйымның өмірлік циклы кезеңдері бойынша ұйымдық құрылым өзгерістерін басқару</w:t>
      </w:r>
    </w:p>
    <w:p w:rsidR="00E71784" w:rsidRPr="00E71784" w:rsidRDefault="00E71784" w:rsidP="00DB5529">
      <w:pPr>
        <w:pStyle w:val="aa"/>
        <w:numPr>
          <w:ilvl w:val="0"/>
          <w:numId w:val="143"/>
        </w:numPr>
        <w:tabs>
          <w:tab w:val="left" w:pos="540"/>
        </w:tabs>
        <w:spacing w:after="0" w:line="240" w:lineRule="auto"/>
        <w:rPr>
          <w:rFonts w:ascii="Times New Roman" w:hAnsi="Times New Roman"/>
          <w:sz w:val="24"/>
          <w:szCs w:val="24"/>
          <w:lang w:val="kk-KZ"/>
        </w:rPr>
      </w:pPr>
      <w:r w:rsidRPr="00E71784">
        <w:rPr>
          <w:rFonts w:ascii="Times New Roman" w:hAnsi="Times New Roman"/>
          <w:sz w:val="24"/>
          <w:szCs w:val="24"/>
          <w:lang w:val="kk-KZ"/>
        </w:rPr>
        <w:t xml:space="preserve">Ұйымның өмірлік кезеңдері бойынша ұйымдық құрылымдар. </w:t>
      </w:r>
    </w:p>
    <w:p w:rsidR="00E71784" w:rsidRPr="00E71784" w:rsidRDefault="00E71784" w:rsidP="00DB5529">
      <w:pPr>
        <w:pStyle w:val="aa"/>
        <w:numPr>
          <w:ilvl w:val="0"/>
          <w:numId w:val="143"/>
        </w:numPr>
        <w:tabs>
          <w:tab w:val="left" w:pos="540"/>
        </w:tabs>
        <w:spacing w:after="0" w:line="240" w:lineRule="auto"/>
        <w:rPr>
          <w:rFonts w:ascii="Times New Roman" w:hAnsi="Times New Roman"/>
          <w:sz w:val="24"/>
          <w:szCs w:val="24"/>
          <w:lang w:val="kk-KZ"/>
        </w:rPr>
      </w:pPr>
      <w:r w:rsidRPr="00E71784">
        <w:rPr>
          <w:rFonts w:ascii="Times New Roman" w:hAnsi="Times New Roman"/>
          <w:sz w:val="24"/>
          <w:szCs w:val="24"/>
          <w:lang w:val="kk-KZ"/>
        </w:rPr>
        <w:t xml:space="preserve">Ұйымның өмірлік кезеңдері бойынша өзгерістерді  басқаруда ұйымдық құрымыдарды үйлестіру. </w:t>
      </w:r>
    </w:p>
    <w:p w:rsidR="00E71784" w:rsidRPr="00E71784" w:rsidRDefault="00E71784" w:rsidP="00DB5529">
      <w:pPr>
        <w:pStyle w:val="aa"/>
        <w:numPr>
          <w:ilvl w:val="0"/>
          <w:numId w:val="143"/>
        </w:numPr>
        <w:tabs>
          <w:tab w:val="left" w:pos="540"/>
        </w:tabs>
        <w:spacing w:after="0" w:line="240" w:lineRule="auto"/>
        <w:rPr>
          <w:rFonts w:ascii="Times New Roman" w:hAnsi="Times New Roman"/>
          <w:sz w:val="24"/>
          <w:szCs w:val="24"/>
          <w:lang w:val="kk-KZ"/>
        </w:rPr>
      </w:pPr>
      <w:r w:rsidRPr="00E71784">
        <w:rPr>
          <w:rFonts w:ascii="Times New Roman" w:hAnsi="Times New Roman"/>
          <w:sz w:val="24"/>
          <w:szCs w:val="24"/>
          <w:lang w:val="kk-KZ"/>
        </w:rPr>
        <w:t>Ұйымды басқару құрылымының сатылық ерекшеліктері.</w:t>
      </w:r>
    </w:p>
    <w:p w:rsidR="00E71784" w:rsidRPr="00E71784" w:rsidRDefault="00E71784" w:rsidP="00DB5529">
      <w:pPr>
        <w:pStyle w:val="aa"/>
        <w:numPr>
          <w:ilvl w:val="0"/>
          <w:numId w:val="143"/>
        </w:numPr>
        <w:spacing w:after="0" w:line="240" w:lineRule="auto"/>
        <w:rPr>
          <w:rFonts w:ascii="Times New Roman" w:hAnsi="Times New Roman"/>
          <w:sz w:val="24"/>
          <w:szCs w:val="24"/>
          <w:lang w:val="kk-KZ"/>
        </w:rPr>
      </w:pPr>
      <w:r w:rsidRPr="00E71784">
        <w:rPr>
          <w:rFonts w:ascii="Times New Roman" w:hAnsi="Times New Roman"/>
          <w:sz w:val="24"/>
          <w:szCs w:val="24"/>
          <w:lang w:val="kk-KZ"/>
        </w:rPr>
        <w:t>Өзгерістерді  басқарудағы мотивация</w:t>
      </w:r>
    </w:p>
    <w:p w:rsidR="00E71784" w:rsidRPr="00E71784" w:rsidRDefault="00E71784" w:rsidP="00DB5529">
      <w:pPr>
        <w:pStyle w:val="aa"/>
        <w:numPr>
          <w:ilvl w:val="0"/>
          <w:numId w:val="143"/>
        </w:numPr>
        <w:spacing w:after="0" w:line="240" w:lineRule="auto"/>
        <w:rPr>
          <w:rFonts w:ascii="Times New Roman" w:hAnsi="Times New Roman"/>
          <w:sz w:val="24"/>
          <w:szCs w:val="24"/>
          <w:lang w:val="kk-KZ"/>
        </w:rPr>
      </w:pPr>
      <w:r w:rsidRPr="00E71784">
        <w:rPr>
          <w:rFonts w:ascii="Times New Roman" w:hAnsi="Times New Roman"/>
          <w:sz w:val="24"/>
          <w:szCs w:val="24"/>
          <w:lang w:val="kk-KZ"/>
        </w:rPr>
        <w:t xml:space="preserve">Өзгерістерді басқарудағы мотивацияның писихологиялық астары. </w:t>
      </w:r>
    </w:p>
    <w:p w:rsidR="00E71784" w:rsidRPr="00E71784" w:rsidRDefault="00E71784" w:rsidP="00DB5529">
      <w:pPr>
        <w:pStyle w:val="aa"/>
        <w:numPr>
          <w:ilvl w:val="0"/>
          <w:numId w:val="143"/>
        </w:numPr>
        <w:spacing w:after="0" w:line="240" w:lineRule="auto"/>
        <w:rPr>
          <w:rFonts w:ascii="Times New Roman" w:hAnsi="Times New Roman"/>
          <w:sz w:val="24"/>
          <w:szCs w:val="24"/>
          <w:lang w:val="en-US"/>
        </w:rPr>
      </w:pPr>
      <w:r w:rsidRPr="00E71784">
        <w:rPr>
          <w:rFonts w:ascii="Times New Roman" w:hAnsi="Times New Roman"/>
          <w:sz w:val="24"/>
          <w:szCs w:val="24"/>
          <w:lang w:val="kk-KZ"/>
        </w:rPr>
        <w:t xml:space="preserve">Өзгерістерді басқарудағы мотивация теориялары. </w:t>
      </w:r>
    </w:p>
    <w:p w:rsidR="00E71784" w:rsidRPr="00E71784" w:rsidRDefault="00E71784" w:rsidP="00DB5529">
      <w:pPr>
        <w:pStyle w:val="aa"/>
        <w:numPr>
          <w:ilvl w:val="0"/>
          <w:numId w:val="143"/>
        </w:numPr>
        <w:spacing w:after="0" w:line="240" w:lineRule="auto"/>
        <w:rPr>
          <w:rFonts w:ascii="Times New Roman" w:hAnsi="Times New Roman"/>
          <w:sz w:val="24"/>
          <w:szCs w:val="24"/>
          <w:lang w:val="en-US"/>
        </w:rPr>
      </w:pPr>
      <w:r w:rsidRPr="00E71784">
        <w:rPr>
          <w:rFonts w:ascii="Times New Roman" w:hAnsi="Times New Roman"/>
          <w:sz w:val="24"/>
          <w:szCs w:val="24"/>
          <w:lang w:val="kk-KZ"/>
        </w:rPr>
        <w:t>Өзгерістерді басқарудағы мотивация механизмі.</w:t>
      </w:r>
    </w:p>
    <w:p w:rsidR="00E71784" w:rsidRPr="00E71784" w:rsidRDefault="00E71784" w:rsidP="00DB5529">
      <w:pPr>
        <w:pStyle w:val="aa"/>
        <w:numPr>
          <w:ilvl w:val="0"/>
          <w:numId w:val="143"/>
        </w:numPr>
        <w:spacing w:after="0" w:line="240" w:lineRule="auto"/>
        <w:rPr>
          <w:rFonts w:ascii="Times New Roman" w:hAnsi="Times New Roman"/>
          <w:sz w:val="24"/>
          <w:szCs w:val="24"/>
          <w:lang w:val="kk-KZ"/>
        </w:rPr>
      </w:pPr>
      <w:r w:rsidRPr="00E71784">
        <w:rPr>
          <w:rFonts w:ascii="Times New Roman" w:hAnsi="Times New Roman"/>
          <w:sz w:val="24"/>
          <w:szCs w:val="24"/>
          <w:lang w:val="kk-KZ"/>
        </w:rPr>
        <w:t>Өзгеріс үрдісіндегі топтық әрекеттерді басқару</w:t>
      </w:r>
    </w:p>
    <w:p w:rsidR="00E71784" w:rsidRPr="00E71784" w:rsidRDefault="00E71784" w:rsidP="00DB5529">
      <w:pPr>
        <w:pStyle w:val="aa"/>
        <w:numPr>
          <w:ilvl w:val="0"/>
          <w:numId w:val="143"/>
        </w:numPr>
        <w:spacing w:after="0" w:line="240" w:lineRule="auto"/>
        <w:rPr>
          <w:rFonts w:ascii="Times New Roman" w:hAnsi="Times New Roman"/>
          <w:sz w:val="24"/>
          <w:szCs w:val="24"/>
          <w:lang w:val="en-US"/>
        </w:rPr>
      </w:pPr>
      <w:r w:rsidRPr="00E71784">
        <w:rPr>
          <w:rFonts w:ascii="Times New Roman" w:hAnsi="Times New Roman"/>
          <w:sz w:val="24"/>
          <w:szCs w:val="24"/>
          <w:lang w:val="kk-KZ"/>
        </w:rPr>
        <w:t>Өзгерістерді басқарудағы топтық әрекеттер.</w:t>
      </w:r>
    </w:p>
    <w:p w:rsidR="00E71784" w:rsidRPr="00E71784" w:rsidRDefault="00E71784" w:rsidP="00DB5529">
      <w:pPr>
        <w:pStyle w:val="aa"/>
        <w:numPr>
          <w:ilvl w:val="0"/>
          <w:numId w:val="143"/>
        </w:numPr>
        <w:spacing w:after="0" w:line="240" w:lineRule="auto"/>
        <w:rPr>
          <w:rFonts w:ascii="Times New Roman" w:hAnsi="Times New Roman"/>
          <w:sz w:val="24"/>
          <w:szCs w:val="24"/>
          <w:lang w:val="en-US"/>
        </w:rPr>
      </w:pPr>
      <w:r w:rsidRPr="00E71784">
        <w:rPr>
          <w:rFonts w:ascii="Times New Roman" w:hAnsi="Times New Roman"/>
          <w:sz w:val="24"/>
          <w:szCs w:val="24"/>
          <w:lang w:val="kk-KZ"/>
        </w:rPr>
        <w:t>Өзгерістерді басқарудағы командалық әрекеттер.</w:t>
      </w:r>
    </w:p>
    <w:p w:rsidR="00E71784" w:rsidRPr="00E71784" w:rsidRDefault="00E71784" w:rsidP="00DB5529">
      <w:pPr>
        <w:pStyle w:val="aa"/>
        <w:numPr>
          <w:ilvl w:val="0"/>
          <w:numId w:val="143"/>
        </w:numPr>
        <w:spacing w:after="0" w:line="240" w:lineRule="auto"/>
        <w:rPr>
          <w:rFonts w:ascii="Times New Roman" w:hAnsi="Times New Roman"/>
          <w:noProof/>
          <w:sz w:val="24"/>
          <w:szCs w:val="24"/>
          <w:lang w:val="kk-KZ"/>
        </w:rPr>
      </w:pPr>
      <w:r w:rsidRPr="00E71784">
        <w:rPr>
          <w:rFonts w:ascii="Times New Roman" w:hAnsi="Times New Roman"/>
          <w:noProof/>
          <w:sz w:val="24"/>
          <w:szCs w:val="24"/>
          <w:lang w:val="kk-KZ"/>
        </w:rPr>
        <w:t>Өзгерістерді басқарудағы билік және басқару стилдері</w:t>
      </w: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kk-KZ"/>
        </w:rPr>
      </w:pPr>
      <w:r w:rsidRPr="00E71784">
        <w:rPr>
          <w:rFonts w:ascii="Times New Roman" w:hAnsi="Times New Roman"/>
          <w:noProof/>
          <w:sz w:val="24"/>
          <w:szCs w:val="24"/>
          <w:lang w:val="kk-KZ"/>
        </w:rPr>
        <w:t xml:space="preserve">Өзгерістерді басқарудағы билік сипаттамалары мен  ерекшеліктері. </w:t>
      </w:r>
    </w:p>
    <w:p w:rsidR="00E71784" w:rsidRPr="00E71784" w:rsidRDefault="00E71784" w:rsidP="00DB5529">
      <w:pPr>
        <w:pStyle w:val="aa"/>
        <w:numPr>
          <w:ilvl w:val="0"/>
          <w:numId w:val="143"/>
        </w:numPr>
        <w:spacing w:after="0" w:line="240" w:lineRule="auto"/>
        <w:rPr>
          <w:rFonts w:ascii="Times New Roman" w:hAnsi="Times New Roman"/>
          <w:sz w:val="24"/>
          <w:szCs w:val="24"/>
          <w:lang w:val="en-US"/>
        </w:rPr>
      </w:pPr>
      <w:r w:rsidRPr="00E71784">
        <w:rPr>
          <w:rFonts w:ascii="Times New Roman" w:hAnsi="Times New Roman"/>
          <w:noProof/>
          <w:sz w:val="24"/>
          <w:szCs w:val="24"/>
          <w:lang w:val="kk-KZ"/>
        </w:rPr>
        <w:t>Өзгерістерді басқарудағы басқару стильдері</w:t>
      </w: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kk-KZ"/>
        </w:rPr>
      </w:pPr>
      <w:r w:rsidRPr="00E71784">
        <w:rPr>
          <w:rFonts w:ascii="Times New Roman" w:hAnsi="Times New Roman"/>
          <w:sz w:val="24"/>
          <w:szCs w:val="24"/>
          <w:lang w:val="kk-KZ"/>
        </w:rPr>
        <w:t>Өзгерістерді басқарудағы коммуникациялар</w:t>
      </w:r>
    </w:p>
    <w:p w:rsidR="00E71784" w:rsidRPr="00E71784" w:rsidRDefault="00E71784" w:rsidP="00DB5529">
      <w:pPr>
        <w:pStyle w:val="aa"/>
        <w:numPr>
          <w:ilvl w:val="0"/>
          <w:numId w:val="143"/>
        </w:numPr>
        <w:spacing w:after="0" w:line="240" w:lineRule="auto"/>
        <w:rPr>
          <w:rFonts w:ascii="Times New Roman" w:hAnsi="Times New Roman"/>
          <w:sz w:val="24"/>
          <w:szCs w:val="24"/>
          <w:lang w:val="en-US"/>
        </w:rPr>
      </w:pPr>
      <w:r w:rsidRPr="00E71784">
        <w:rPr>
          <w:rFonts w:ascii="Times New Roman" w:hAnsi="Times New Roman"/>
          <w:sz w:val="24"/>
          <w:szCs w:val="24"/>
          <w:lang w:val="kk-KZ"/>
        </w:rPr>
        <w:t xml:space="preserve">Өзгерістерді басқарудағы ақпарат жүйесі. </w:t>
      </w:r>
    </w:p>
    <w:p w:rsidR="00E71784" w:rsidRPr="00E71784" w:rsidRDefault="00E71784" w:rsidP="00DB5529">
      <w:pPr>
        <w:pStyle w:val="aa"/>
        <w:numPr>
          <w:ilvl w:val="0"/>
          <w:numId w:val="143"/>
        </w:numPr>
        <w:spacing w:after="0" w:line="240" w:lineRule="auto"/>
        <w:rPr>
          <w:rFonts w:ascii="Times New Roman" w:hAnsi="Times New Roman"/>
          <w:sz w:val="24"/>
          <w:szCs w:val="24"/>
          <w:lang w:val="en-US"/>
        </w:rPr>
      </w:pPr>
      <w:r w:rsidRPr="00E71784">
        <w:rPr>
          <w:rFonts w:ascii="Times New Roman" w:hAnsi="Times New Roman"/>
          <w:sz w:val="24"/>
          <w:szCs w:val="24"/>
          <w:lang w:val="kk-KZ"/>
        </w:rPr>
        <w:t xml:space="preserve">Ұйымдық өзгерістерді басқарудағы коммуникациялық үрдіс. </w:t>
      </w:r>
    </w:p>
    <w:p w:rsidR="00E71784" w:rsidRPr="00E71784" w:rsidRDefault="00E71784" w:rsidP="00DB5529">
      <w:pPr>
        <w:pStyle w:val="aa"/>
        <w:numPr>
          <w:ilvl w:val="0"/>
          <w:numId w:val="143"/>
        </w:numPr>
        <w:spacing w:after="0" w:line="240" w:lineRule="auto"/>
        <w:rPr>
          <w:rFonts w:ascii="Times New Roman" w:hAnsi="Times New Roman"/>
          <w:sz w:val="24"/>
          <w:szCs w:val="24"/>
          <w:lang w:val="en-US"/>
        </w:rPr>
      </w:pPr>
      <w:r w:rsidRPr="00E71784">
        <w:rPr>
          <w:rFonts w:ascii="Times New Roman" w:hAnsi="Times New Roman"/>
          <w:sz w:val="24"/>
          <w:szCs w:val="24"/>
          <w:lang w:val="kk-KZ"/>
        </w:rPr>
        <w:t>Өзгерістерді басқарудағы коммуникациялық кедергілер</w:t>
      </w:r>
    </w:p>
    <w:p w:rsidR="00E71784" w:rsidRPr="00E71784" w:rsidRDefault="00E71784" w:rsidP="00DB5529">
      <w:pPr>
        <w:pStyle w:val="aa"/>
        <w:numPr>
          <w:ilvl w:val="0"/>
          <w:numId w:val="143"/>
        </w:numPr>
        <w:spacing w:after="0" w:line="240" w:lineRule="auto"/>
        <w:jc w:val="both"/>
        <w:rPr>
          <w:rFonts w:ascii="Times New Roman" w:hAnsi="Times New Roman"/>
          <w:sz w:val="24"/>
          <w:szCs w:val="24"/>
          <w:lang w:val="kk-KZ"/>
        </w:rPr>
      </w:pPr>
      <w:r w:rsidRPr="00E71784">
        <w:rPr>
          <w:rFonts w:ascii="Times New Roman" w:hAnsi="Times New Roman"/>
          <w:sz w:val="24"/>
          <w:szCs w:val="24"/>
          <w:lang w:val="kk-KZ"/>
        </w:rPr>
        <w:t>Ұйымның даму стратегиясын таңдау модельдері</w:t>
      </w:r>
    </w:p>
    <w:p w:rsidR="00E71784" w:rsidRPr="00E71784" w:rsidRDefault="00E71784" w:rsidP="00DB5529">
      <w:pPr>
        <w:pStyle w:val="aa"/>
        <w:numPr>
          <w:ilvl w:val="0"/>
          <w:numId w:val="143"/>
        </w:numPr>
        <w:spacing w:after="0" w:line="240" w:lineRule="auto"/>
        <w:rPr>
          <w:rFonts w:ascii="Times New Roman" w:hAnsi="Times New Roman"/>
          <w:sz w:val="24"/>
          <w:szCs w:val="24"/>
        </w:rPr>
      </w:pPr>
      <w:r w:rsidRPr="00E71784">
        <w:rPr>
          <w:rFonts w:ascii="Times New Roman" w:hAnsi="Times New Roman"/>
          <w:sz w:val="24"/>
          <w:szCs w:val="24"/>
          <w:lang w:val="kk-KZ"/>
        </w:rPr>
        <w:t xml:space="preserve">Ұйымның даму стратегиясын таңдауда пробеманы шешу. </w:t>
      </w:r>
    </w:p>
    <w:p w:rsidR="00E71784" w:rsidRPr="00E71784" w:rsidRDefault="00E71784" w:rsidP="00DB5529">
      <w:pPr>
        <w:pStyle w:val="aa"/>
        <w:numPr>
          <w:ilvl w:val="0"/>
          <w:numId w:val="143"/>
        </w:numPr>
        <w:spacing w:after="0" w:line="240" w:lineRule="auto"/>
        <w:rPr>
          <w:rFonts w:ascii="Times New Roman" w:hAnsi="Times New Roman"/>
          <w:sz w:val="24"/>
          <w:szCs w:val="24"/>
          <w:lang w:val="en-US"/>
        </w:rPr>
      </w:pPr>
      <w:r w:rsidRPr="00E71784">
        <w:rPr>
          <w:rFonts w:ascii="Times New Roman" w:hAnsi="Times New Roman"/>
          <w:sz w:val="24"/>
          <w:szCs w:val="24"/>
          <w:lang w:val="kk-KZ"/>
        </w:rPr>
        <w:t>Ұйым дамуының стратегиялық модельдері</w:t>
      </w:r>
    </w:p>
    <w:p w:rsidR="00CD358C" w:rsidRDefault="00CD358C" w:rsidP="00BE2F65">
      <w:pPr>
        <w:spacing w:after="0" w:line="240" w:lineRule="auto"/>
        <w:ind w:firstLine="567"/>
        <w:jc w:val="both"/>
        <w:rPr>
          <w:rFonts w:ascii="Times New Roman" w:hAnsi="Times New Roman"/>
          <w:sz w:val="24"/>
          <w:szCs w:val="24"/>
          <w:lang w:val="kk-KZ"/>
        </w:rPr>
      </w:pPr>
    </w:p>
    <w:p w:rsidR="00CD358C" w:rsidRDefault="00CD358C" w:rsidP="00BE2F65">
      <w:pPr>
        <w:spacing w:after="0" w:line="240" w:lineRule="auto"/>
        <w:ind w:firstLine="567"/>
        <w:jc w:val="both"/>
        <w:rPr>
          <w:rFonts w:ascii="Times New Roman" w:hAnsi="Times New Roman"/>
          <w:sz w:val="24"/>
          <w:szCs w:val="24"/>
          <w:lang w:val="kk-KZ"/>
        </w:rPr>
      </w:pPr>
    </w:p>
    <w:p w:rsidR="00CD358C" w:rsidRDefault="00CD358C" w:rsidP="00BE2F65">
      <w:pPr>
        <w:spacing w:after="0" w:line="240" w:lineRule="auto"/>
        <w:ind w:firstLine="567"/>
        <w:jc w:val="both"/>
        <w:rPr>
          <w:rFonts w:ascii="Times New Roman" w:hAnsi="Times New Roman"/>
          <w:sz w:val="24"/>
          <w:szCs w:val="24"/>
          <w:lang w:val="kk-KZ"/>
        </w:rPr>
      </w:pPr>
    </w:p>
    <w:p w:rsidR="004C2F20" w:rsidRPr="00BE2F65" w:rsidRDefault="004C2F20" w:rsidP="00BE2F65">
      <w:pPr>
        <w:spacing w:after="0" w:line="240" w:lineRule="auto"/>
        <w:ind w:firstLine="567"/>
        <w:jc w:val="both"/>
        <w:rPr>
          <w:rFonts w:ascii="Times New Roman" w:hAnsi="Times New Roman"/>
          <w:sz w:val="24"/>
          <w:szCs w:val="24"/>
          <w:lang w:val="kk-KZ"/>
        </w:rPr>
      </w:pPr>
    </w:p>
    <w:p w:rsidR="00984D77" w:rsidRPr="00984D77" w:rsidRDefault="004C2F20" w:rsidP="00984D77">
      <w:pPr>
        <w:tabs>
          <w:tab w:val="left" w:pos="540"/>
        </w:tabs>
        <w:spacing w:after="0" w:line="240" w:lineRule="auto"/>
        <w:ind w:firstLine="567"/>
        <w:jc w:val="center"/>
        <w:rPr>
          <w:rFonts w:ascii="Times New Roman" w:hAnsi="Times New Roman"/>
          <w:sz w:val="24"/>
          <w:szCs w:val="24"/>
          <w:lang w:val="kk-KZ"/>
        </w:rPr>
      </w:pPr>
      <w:r w:rsidRPr="00BE2F65">
        <w:rPr>
          <w:rFonts w:ascii="Times New Roman" w:hAnsi="Times New Roman"/>
          <w:b/>
          <w:bCs/>
          <w:sz w:val="24"/>
          <w:szCs w:val="24"/>
          <w:lang w:val="kk-KZ"/>
        </w:rPr>
        <w:t>ГЛОССАРИЙ</w:t>
      </w:r>
      <w:r w:rsidRPr="00BE2F65">
        <w:rPr>
          <w:rFonts w:ascii="Times New Roman" w:hAnsi="Times New Roman"/>
          <w:sz w:val="24"/>
          <w:szCs w:val="24"/>
          <w:lang w:val="kk-KZ"/>
        </w:rPr>
        <w:br/>
      </w:r>
      <w:r w:rsidRPr="00984D77">
        <w:rPr>
          <w:rFonts w:ascii="Times New Roman" w:hAnsi="Times New Roman"/>
          <w:sz w:val="24"/>
          <w:szCs w:val="24"/>
          <w:lang w:val="kk-KZ"/>
        </w:rPr>
        <w:br/>
      </w:r>
      <w:r w:rsidR="00984D77" w:rsidRPr="00984D77">
        <w:rPr>
          <w:rFonts w:ascii="Times New Roman" w:hAnsi="Times New Roman"/>
          <w:b/>
          <w:i/>
          <w:iCs/>
          <w:noProof/>
          <w:sz w:val="24"/>
          <w:szCs w:val="24"/>
          <w:lang w:val="kk-KZ"/>
        </w:rPr>
        <w:t>Ақпарат</w:t>
      </w:r>
      <w:r w:rsidR="00984D77" w:rsidRPr="00984D77">
        <w:rPr>
          <w:rFonts w:ascii="Times New Roman" w:hAnsi="Times New Roman"/>
          <w:i/>
          <w:iCs/>
          <w:noProof/>
          <w:sz w:val="24"/>
          <w:szCs w:val="24"/>
          <w:lang w:val="kk-KZ"/>
        </w:rPr>
        <w:t xml:space="preserve"> </w:t>
      </w:r>
      <w:r w:rsidR="00984D77" w:rsidRPr="00984D77">
        <w:rPr>
          <w:rFonts w:ascii="Times New Roman" w:hAnsi="Times New Roman"/>
          <w:noProof/>
          <w:sz w:val="24"/>
          <w:szCs w:val="24"/>
          <w:lang w:val="kk-KZ"/>
        </w:rPr>
        <w:sym w:font="Symbol" w:char="F02D"/>
      </w:r>
      <w:r w:rsidR="00984D77" w:rsidRPr="00984D77">
        <w:rPr>
          <w:rFonts w:ascii="Times New Roman" w:hAnsi="Times New Roman"/>
          <w:noProof/>
          <w:sz w:val="24"/>
          <w:szCs w:val="24"/>
          <w:lang w:val="kk-KZ"/>
        </w:rPr>
        <w:t xml:space="preserve"> қайта өнделген мәліметтер немесе мән-мағынасы бар мәліметтер.</w:t>
      </w:r>
    </w:p>
    <w:p w:rsidR="00984D77" w:rsidRPr="00984D77" w:rsidRDefault="00984D77" w:rsidP="00984D77">
      <w:pPr>
        <w:tabs>
          <w:tab w:val="num" w:pos="900"/>
        </w:tabs>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Ақпарат билігі</w:t>
      </w:r>
      <w:r w:rsidRPr="00984D77">
        <w:rPr>
          <w:rFonts w:ascii="Times New Roman" w:hAnsi="Times New Roman"/>
          <w:sz w:val="24"/>
          <w:szCs w:val="24"/>
          <w:lang w:val="kk-KZ"/>
        </w:rPr>
        <w:t xml:space="preserve"> басшының ақпарат ағымдарын реттеуі арқылы жүзеге асырылатын билік. </w:t>
      </w:r>
    </w:p>
    <w:p w:rsidR="00984D77" w:rsidRPr="00984D77" w:rsidRDefault="00984D77" w:rsidP="00984D77">
      <w:pPr>
        <w:shd w:val="clear" w:color="auto" w:fill="FFFFFF"/>
        <w:autoSpaceDE w:val="0"/>
        <w:autoSpaceDN w:val="0"/>
        <w:adjustRightInd w:val="0"/>
        <w:spacing w:after="0" w:line="240" w:lineRule="auto"/>
        <w:ind w:firstLine="567"/>
        <w:jc w:val="both"/>
        <w:rPr>
          <w:rFonts w:ascii="Times New Roman" w:hAnsi="Times New Roman"/>
          <w:noProof/>
          <w:sz w:val="24"/>
          <w:szCs w:val="24"/>
          <w:lang w:val="kk-KZ"/>
        </w:rPr>
      </w:pPr>
      <w:r w:rsidRPr="00984D77">
        <w:rPr>
          <w:rFonts w:ascii="Times New Roman" w:hAnsi="Times New Roman"/>
          <w:b/>
          <w:i/>
          <w:noProof/>
          <w:sz w:val="24"/>
          <w:szCs w:val="24"/>
          <w:lang w:val="kk-KZ"/>
        </w:rPr>
        <w:t>Ақпарат көздерін басқару</w:t>
      </w:r>
      <w:r w:rsidRPr="00984D77">
        <w:rPr>
          <w:rFonts w:ascii="Times New Roman" w:hAnsi="Times New Roman"/>
          <w:noProof/>
          <w:sz w:val="24"/>
          <w:szCs w:val="24"/>
          <w:lang w:val="kk-KZ"/>
        </w:rPr>
        <w:t xml:space="preserve"> – бұл қоршаған орта, басқару деңгейі, функционалды орта, ақпарат көздері және қолданушылармен байланыста болатын тұжырымдама. </w:t>
      </w:r>
    </w:p>
    <w:p w:rsidR="00984D77" w:rsidRPr="00984D77" w:rsidRDefault="00984D77" w:rsidP="00984D77">
      <w:pPr>
        <w:shd w:val="clear" w:color="auto" w:fill="FFFFFF"/>
        <w:autoSpaceDE w:val="0"/>
        <w:autoSpaceDN w:val="0"/>
        <w:adjustRightInd w:val="0"/>
        <w:spacing w:after="0" w:line="240" w:lineRule="auto"/>
        <w:ind w:firstLine="567"/>
        <w:jc w:val="both"/>
        <w:rPr>
          <w:rFonts w:ascii="Times New Roman" w:hAnsi="Times New Roman"/>
          <w:noProof/>
          <w:sz w:val="24"/>
          <w:szCs w:val="24"/>
          <w:lang w:val="kk-KZ"/>
        </w:rPr>
      </w:pPr>
      <w:r w:rsidRPr="00984D77">
        <w:rPr>
          <w:rFonts w:ascii="Times New Roman" w:hAnsi="Times New Roman"/>
          <w:b/>
          <w:sz w:val="24"/>
          <w:szCs w:val="24"/>
          <w:lang w:val="kk-KZ"/>
        </w:rPr>
        <w:t>А</w:t>
      </w:r>
      <w:r w:rsidRPr="00984D77">
        <w:rPr>
          <w:rFonts w:ascii="Times New Roman" w:hAnsi="Times New Roman"/>
          <w:b/>
          <w:noProof/>
          <w:sz w:val="24"/>
          <w:szCs w:val="24"/>
          <w:lang w:val="kk-KZ"/>
        </w:rPr>
        <w:t>қпараттық стратегиялық желі</w:t>
      </w:r>
      <w:r w:rsidRPr="00984D77">
        <w:rPr>
          <w:rFonts w:ascii="Times New Roman" w:hAnsi="Times New Roman"/>
          <w:noProof/>
          <w:sz w:val="24"/>
          <w:szCs w:val="24"/>
          <w:lang w:val="kk-KZ"/>
        </w:rPr>
        <w:t xml:space="preserve"> </w:t>
      </w:r>
      <w:r w:rsidRPr="00984D77">
        <w:rPr>
          <w:rFonts w:ascii="Times New Roman" w:hAnsi="Times New Roman"/>
          <w:sz w:val="24"/>
          <w:szCs w:val="24"/>
          <w:lang w:val="kk-KZ"/>
        </w:rPr>
        <w:t>–</w:t>
      </w:r>
      <w:r w:rsidRPr="00984D77">
        <w:rPr>
          <w:rFonts w:ascii="Times New Roman" w:hAnsi="Times New Roman"/>
          <w:noProof/>
          <w:sz w:val="24"/>
          <w:szCs w:val="24"/>
          <w:lang w:val="kk-KZ"/>
        </w:rPr>
        <w:t xml:space="preserve"> ең алғашқы ақпараттық қызметке құрылған стратегиялық жоспар. </w:t>
      </w:r>
    </w:p>
    <w:p w:rsidR="00984D77" w:rsidRPr="00984D77" w:rsidRDefault="00984D77" w:rsidP="00984D77">
      <w:pPr>
        <w:tabs>
          <w:tab w:val="left" w:pos="540"/>
        </w:tabs>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lastRenderedPageBreak/>
        <w:t>Ассоциация</w:t>
      </w:r>
      <w:r w:rsidRPr="00984D77">
        <w:rPr>
          <w:rFonts w:ascii="Times New Roman" w:hAnsi="Times New Roman"/>
          <w:sz w:val="24"/>
          <w:szCs w:val="24"/>
          <w:lang w:val="kk-KZ"/>
        </w:rPr>
        <w:t xml:space="preserve"> – менеджменттің бірде бір қызметінде ұйым жекелігін бұзбай, ерікті бірігу. </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 xml:space="preserve">Априори - </w:t>
      </w:r>
      <w:r w:rsidRPr="00984D77">
        <w:rPr>
          <w:rFonts w:ascii="Times New Roman" w:hAnsi="Times New Roman"/>
          <w:sz w:val="24"/>
          <w:szCs w:val="24"/>
          <w:lang w:val="kk-KZ"/>
        </w:rPr>
        <w:t xml:space="preserve">ұйымдық өзгерістерді басқару оның қызмет етуі мен дамуының барлық кезеңдерінде дағдарысқа қарсылықты көре білу қабілеті. </w:t>
      </w:r>
    </w:p>
    <w:p w:rsidR="00984D77" w:rsidRPr="00984D77" w:rsidRDefault="00984D77" w:rsidP="00984D77">
      <w:pPr>
        <w:spacing w:after="0" w:line="240" w:lineRule="auto"/>
        <w:ind w:firstLine="567"/>
        <w:jc w:val="both"/>
        <w:rPr>
          <w:rFonts w:ascii="Times New Roman" w:hAnsi="Times New Roman"/>
          <w:b/>
          <w:i/>
          <w:sz w:val="24"/>
          <w:szCs w:val="24"/>
          <w:lang w:val="kk-KZ"/>
        </w:rPr>
      </w:pPr>
      <w:r w:rsidRPr="00984D77">
        <w:rPr>
          <w:rFonts w:ascii="Times New Roman" w:hAnsi="Times New Roman"/>
          <w:b/>
          <w:i/>
          <w:sz w:val="24"/>
          <w:szCs w:val="24"/>
          <w:lang w:val="kk-KZ"/>
        </w:rPr>
        <w:t xml:space="preserve">Аутсоринг </w:t>
      </w:r>
      <w:r w:rsidRPr="00984D77">
        <w:rPr>
          <w:rFonts w:ascii="Times New Roman" w:hAnsi="Times New Roman"/>
          <w:sz w:val="24"/>
          <w:szCs w:val="24"/>
          <w:lang w:val="kk-KZ"/>
        </w:rPr>
        <w:t>- белгілі бір, әдетте кәсіби емес функциялар мен қызмет түрлерін, сонымен қатар компанияның бизнес концепциясына тікелей сәйкес келмейтін жұмыстарды компаниядан тыс шығару.</w:t>
      </w:r>
      <w:r w:rsidRPr="00984D77">
        <w:rPr>
          <w:rFonts w:ascii="Times New Roman" w:hAnsi="Times New Roman"/>
          <w:b/>
          <w:i/>
          <w:sz w:val="24"/>
          <w:szCs w:val="24"/>
          <w:lang w:val="kk-KZ"/>
        </w:rPr>
        <w:t xml:space="preserve"> </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Аутстаффинг</w:t>
      </w:r>
      <w:r w:rsidRPr="00984D77">
        <w:rPr>
          <w:rFonts w:ascii="Times New Roman" w:hAnsi="Times New Roman"/>
          <w:sz w:val="24"/>
          <w:szCs w:val="24"/>
          <w:lang w:val="kk-KZ"/>
        </w:rPr>
        <w:t xml:space="preserve"> – персоналды тапсырушы-компания штатынан тыс мердігер – компания штатына шығару. </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sz w:val="24"/>
          <w:szCs w:val="24"/>
          <w:lang w:val="kk-KZ"/>
        </w:rPr>
        <w:t xml:space="preserve">Ашық поза </w:t>
      </w:r>
      <w:r w:rsidRPr="00984D77">
        <w:rPr>
          <w:rFonts w:ascii="Times New Roman" w:hAnsi="Times New Roman"/>
          <w:sz w:val="24"/>
          <w:szCs w:val="24"/>
          <w:lang w:val="kk-KZ"/>
        </w:rPr>
        <w:sym w:font="Symbol" w:char="F02D"/>
      </w:r>
      <w:r w:rsidRPr="00984D77">
        <w:rPr>
          <w:rFonts w:ascii="Times New Roman" w:hAnsi="Times New Roman"/>
          <w:sz w:val="24"/>
          <w:szCs w:val="24"/>
          <w:lang w:val="kk-KZ"/>
        </w:rPr>
        <w:t xml:space="preserve"> </w:t>
      </w:r>
      <w:r w:rsidRPr="00984D77">
        <w:rPr>
          <w:rFonts w:ascii="Times New Roman" w:hAnsi="Times New Roman"/>
          <w:i/>
          <w:sz w:val="24"/>
          <w:szCs w:val="24"/>
          <w:lang w:val="kk-KZ"/>
        </w:rPr>
        <w:t>сенім, келісім, сыйластық, психологиялық жайлылық позасы</w:t>
      </w:r>
      <w:r w:rsidRPr="00984D77">
        <w:rPr>
          <w:rFonts w:ascii="Times New Roman" w:hAnsi="Times New Roman"/>
          <w:sz w:val="24"/>
          <w:szCs w:val="24"/>
          <w:lang w:val="kk-KZ"/>
        </w:rPr>
        <w:t xml:space="preserve">. </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Арна</w:t>
      </w:r>
      <w:r w:rsidRPr="00984D77">
        <w:rPr>
          <w:rFonts w:ascii="Times New Roman" w:hAnsi="Times New Roman"/>
          <w:sz w:val="24"/>
          <w:szCs w:val="24"/>
          <w:lang w:val="kk-KZ"/>
        </w:rPr>
        <w:t xml:space="preserve"> </w:t>
      </w:r>
      <w:r w:rsidRPr="00984D77">
        <w:rPr>
          <w:rFonts w:ascii="Times New Roman" w:hAnsi="Times New Roman"/>
          <w:sz w:val="24"/>
          <w:szCs w:val="24"/>
          <w:lang w:val="kk-KZ"/>
        </w:rPr>
        <w:sym w:font="Symbol" w:char="F02D"/>
      </w:r>
      <w:r w:rsidRPr="00984D77">
        <w:rPr>
          <w:rFonts w:ascii="Times New Roman" w:hAnsi="Times New Roman"/>
          <w:sz w:val="24"/>
          <w:szCs w:val="24"/>
          <w:lang w:val="kk-KZ"/>
        </w:rPr>
        <w:t xml:space="preserve"> екі ұйымдастырушылық бірлікті байланыстыратын желі. </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Ашық желі</w:t>
      </w:r>
      <w:r w:rsidRPr="00984D77">
        <w:rPr>
          <w:rFonts w:ascii="Times New Roman" w:hAnsi="Times New Roman"/>
          <w:i/>
          <w:sz w:val="24"/>
          <w:szCs w:val="24"/>
          <w:lang w:val="kk-KZ"/>
        </w:rPr>
        <w:t xml:space="preserve"> </w:t>
      </w:r>
      <w:r w:rsidRPr="00984D77">
        <w:rPr>
          <w:rFonts w:ascii="Times New Roman" w:hAnsi="Times New Roman"/>
          <w:sz w:val="24"/>
          <w:szCs w:val="24"/>
          <w:lang w:val="kk-KZ"/>
        </w:rPr>
        <w:sym w:font="Symbol" w:char="F02D"/>
      </w:r>
      <w:r w:rsidRPr="00984D77">
        <w:rPr>
          <w:rFonts w:ascii="Times New Roman" w:hAnsi="Times New Roman"/>
          <w:i/>
          <w:sz w:val="24"/>
          <w:szCs w:val="24"/>
          <w:lang w:val="kk-KZ"/>
        </w:rPr>
        <w:t xml:space="preserve"> </w:t>
      </w:r>
      <w:r w:rsidRPr="00984D77">
        <w:rPr>
          <w:rFonts w:ascii="Times New Roman" w:hAnsi="Times New Roman"/>
          <w:sz w:val="24"/>
          <w:szCs w:val="24"/>
          <w:lang w:val="kk-KZ"/>
        </w:rPr>
        <w:t xml:space="preserve">арналардың шығу нүктесінде, ары қарай жолдың болмауынан, ақпарат ағымы тоқтап қалуы мүмкін желілер. </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Әдіс</w:t>
      </w:r>
      <w:r w:rsidRPr="00984D77">
        <w:rPr>
          <w:rFonts w:ascii="Times New Roman" w:hAnsi="Times New Roman"/>
          <w:sz w:val="24"/>
          <w:szCs w:val="24"/>
          <w:lang w:val="kk-KZ"/>
        </w:rPr>
        <w:t xml:space="preserve"> – танымдық және тәжірибелік қызмет үрдісіндегі белгілі-бір нәтижелерді алудың тәсілі. </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 xml:space="preserve">Әдіснама </w:t>
      </w:r>
      <w:r w:rsidRPr="00984D77">
        <w:rPr>
          <w:rFonts w:ascii="Times New Roman" w:hAnsi="Times New Roman"/>
          <w:sz w:val="24"/>
          <w:szCs w:val="24"/>
          <w:lang w:val="kk-KZ"/>
        </w:rPr>
        <w:t xml:space="preserve">(грек сөзінен methodos - әдіс) – танымның жалпылама әдістері туралы ғылым. </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Әдістеме -</w:t>
      </w:r>
      <w:r w:rsidRPr="00984D77">
        <w:rPr>
          <w:rFonts w:ascii="Times New Roman" w:hAnsi="Times New Roman"/>
          <w:sz w:val="24"/>
          <w:szCs w:val="24"/>
          <w:lang w:val="kk-KZ"/>
        </w:rPr>
        <w:t xml:space="preserve"> философияда</w:t>
      </w:r>
      <w:r w:rsidRPr="00984D77">
        <w:rPr>
          <w:rFonts w:ascii="Times New Roman" w:hAnsi="Times New Roman"/>
          <w:b/>
          <w:i/>
          <w:sz w:val="24"/>
          <w:szCs w:val="24"/>
          <w:lang w:val="kk-KZ"/>
        </w:rPr>
        <w:t xml:space="preserve"> </w:t>
      </w:r>
      <w:r w:rsidRPr="00984D77">
        <w:rPr>
          <w:rFonts w:ascii="Times New Roman" w:hAnsi="Times New Roman"/>
          <w:sz w:val="24"/>
          <w:szCs w:val="24"/>
          <w:lang w:val="kk-KZ"/>
        </w:rPr>
        <w:t>қызметтің өзгеруінің танымдық және тәжірибелік ұйымдастырылуының құралдары мен қағидаларын зерттейтін, осы қызметі ұйымдастыру үшін қолданылатын қағидалар, әдістер және тәсілдердің жиынтығы ретіндегі білім аясы.</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Әлеуметтік саладағы нормативтер</w:t>
      </w:r>
      <w:r w:rsidRPr="00984D77">
        <w:rPr>
          <w:rFonts w:ascii="Times New Roman" w:hAnsi="Times New Roman"/>
          <w:sz w:val="24"/>
          <w:szCs w:val="24"/>
          <w:lang w:val="kk-KZ"/>
        </w:rPr>
        <w:t xml:space="preserve"> - ынталандыру және еңбекті қорғау, кәсіби біліктілікті жүйелі түрде арттыру қажеттілігі, жақсы мотивация, құқықтық және экологиялық нормативтер. </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Ұжым кооптациясы</w:t>
      </w:r>
      <w:r w:rsidRPr="00984D77">
        <w:rPr>
          <w:rFonts w:ascii="Times New Roman" w:hAnsi="Times New Roman"/>
          <w:sz w:val="24"/>
          <w:szCs w:val="24"/>
          <w:lang w:val="kk-KZ"/>
        </w:rPr>
        <w:t xml:space="preserve"> – лидерлердің біреуіне немесе топ сыйлайтын тұлғалардың біреуіне, бұл үрдістегі маңызды рөлді беру.</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Ұйымның өміршілік кезеңдері</w:t>
      </w:r>
      <w:r w:rsidRPr="00984D77">
        <w:rPr>
          <w:rFonts w:ascii="Times New Roman" w:hAnsi="Times New Roman"/>
          <w:sz w:val="24"/>
          <w:szCs w:val="24"/>
          <w:lang w:val="kk-KZ"/>
        </w:rPr>
        <w:t xml:space="preserve"> – ұйымның өмірге қабілетті уақытының белгілі-бір кезеңі. </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Ұйымдастырушылық тосқауылдар</w:t>
      </w:r>
      <w:r w:rsidRPr="00984D77">
        <w:rPr>
          <w:rFonts w:ascii="Times New Roman" w:hAnsi="Times New Roman"/>
          <w:sz w:val="24"/>
          <w:szCs w:val="24"/>
          <w:lang w:val="kk-KZ"/>
        </w:rPr>
        <w:t xml:space="preserve"> – кез-келген ұйымның ерекшеліктерімен байланысты коммуникациялық кедергілер.</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Хабарды алушы</w:t>
      </w:r>
      <w:r w:rsidRPr="00984D77">
        <w:rPr>
          <w:rFonts w:ascii="Times New Roman" w:hAnsi="Times New Roman"/>
          <w:sz w:val="24"/>
          <w:szCs w:val="24"/>
          <w:lang w:val="kk-KZ"/>
        </w:rPr>
        <w:t xml:space="preserve"> </w:t>
      </w:r>
      <w:r w:rsidRPr="00984D77">
        <w:rPr>
          <w:rFonts w:ascii="Times New Roman" w:hAnsi="Times New Roman"/>
          <w:b/>
          <w:i/>
          <w:sz w:val="24"/>
          <w:szCs w:val="24"/>
          <w:lang w:val="kk-KZ"/>
        </w:rPr>
        <w:t>–</w:t>
      </w:r>
      <w:r w:rsidRPr="00984D77">
        <w:rPr>
          <w:rFonts w:ascii="Times New Roman" w:hAnsi="Times New Roman"/>
          <w:sz w:val="24"/>
          <w:szCs w:val="24"/>
          <w:lang w:val="kk-KZ"/>
        </w:rPr>
        <w:t xml:space="preserve"> хабар арналған және оған нақты жеткен адам. </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Физикализм -</w:t>
      </w:r>
      <w:r w:rsidRPr="00984D77">
        <w:rPr>
          <w:rFonts w:ascii="Times New Roman" w:hAnsi="Times New Roman"/>
          <w:i/>
          <w:sz w:val="24"/>
          <w:szCs w:val="24"/>
          <w:lang w:val="kk-KZ"/>
        </w:rPr>
        <w:t xml:space="preserve"> </w:t>
      </w:r>
      <w:r w:rsidRPr="00984D77">
        <w:rPr>
          <w:rFonts w:ascii="Times New Roman" w:hAnsi="Times New Roman"/>
          <w:sz w:val="24"/>
          <w:szCs w:val="24"/>
          <w:lang w:val="kk-KZ"/>
        </w:rPr>
        <w:t>теориялық-танымдық мәселелерді фундаментальді физикалық теориялар мен физикалық заңдар тіліне аудару.</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Физиологиялық редукционизм</w:t>
      </w:r>
      <w:r w:rsidRPr="00984D77">
        <w:rPr>
          <w:rFonts w:ascii="Times New Roman" w:hAnsi="Times New Roman"/>
          <w:i/>
          <w:sz w:val="24"/>
          <w:szCs w:val="24"/>
          <w:lang w:val="kk-KZ"/>
        </w:rPr>
        <w:t xml:space="preserve"> (ғылыми-материализм)</w:t>
      </w:r>
      <w:r w:rsidRPr="00984D77">
        <w:rPr>
          <w:rFonts w:ascii="Times New Roman" w:hAnsi="Times New Roman"/>
          <w:sz w:val="24"/>
          <w:szCs w:val="24"/>
          <w:lang w:val="kk-KZ"/>
        </w:rPr>
        <w:t xml:space="preserve"> – мұнда дене және психика, ми және түйсіктің өзара қарым қатынас мәселелеріне негізгі назар қойылған, теориялық және сынақ зерттеулер.</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Функция</w:t>
      </w:r>
      <w:r w:rsidRPr="00984D77">
        <w:rPr>
          <w:rFonts w:ascii="Times New Roman" w:hAnsi="Times New Roman"/>
          <w:sz w:val="24"/>
          <w:szCs w:val="24"/>
          <w:lang w:val="kk-KZ"/>
        </w:rPr>
        <w:t xml:space="preserve"> - жұмысшыдан арнайы тәжірибелік дағды мен теориялық білімінің болуын талап ететін арнайы міндеттеме.</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Функционалдық нормативтерге</w:t>
      </w:r>
      <w:r w:rsidRPr="00984D77">
        <w:rPr>
          <w:rFonts w:ascii="Times New Roman" w:hAnsi="Times New Roman"/>
          <w:sz w:val="24"/>
          <w:szCs w:val="24"/>
          <w:lang w:val="kk-KZ"/>
        </w:rPr>
        <w:t xml:space="preserve"> - жоспардың дер кезінде және сапалы жасалуы, бөлімшелердің нақты ұйымдастырылуы, жедел есепке алу және бақылау, ұйымның әрбір құрылымдық бөлімшелерінің функционалдық міндеттерін қатаң бөлу.</w:t>
      </w:r>
    </w:p>
    <w:p w:rsidR="00984D77" w:rsidRPr="00984D77" w:rsidRDefault="00984D77" w:rsidP="00984D77">
      <w:pPr>
        <w:tabs>
          <w:tab w:val="left" w:pos="360"/>
        </w:tabs>
        <w:spacing w:after="0" w:line="240" w:lineRule="auto"/>
        <w:ind w:firstLine="567"/>
        <w:jc w:val="both"/>
        <w:rPr>
          <w:rFonts w:ascii="Times New Roman" w:hAnsi="Times New Roman"/>
          <w:sz w:val="24"/>
          <w:szCs w:val="24"/>
          <w:lang w:val="kk-KZ"/>
        </w:rPr>
      </w:pPr>
      <w:r w:rsidRPr="00984D77">
        <w:rPr>
          <w:rFonts w:ascii="Times New Roman" w:hAnsi="Times New Roman"/>
          <w:i/>
          <w:sz w:val="24"/>
          <w:szCs w:val="24"/>
          <w:lang w:val="kk-KZ"/>
        </w:rPr>
        <w:t>Функционалдық топтар</w:t>
      </w:r>
      <w:r w:rsidRPr="00984D77">
        <w:rPr>
          <w:rFonts w:ascii="Times New Roman" w:hAnsi="Times New Roman"/>
          <w:sz w:val="24"/>
          <w:szCs w:val="24"/>
          <w:lang w:val="kk-KZ"/>
        </w:rPr>
        <w:t xml:space="preserve"> белгілі бір қызметтерді ұзақ уақыт бойына орындау.</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 xml:space="preserve">Бақылау қызметі -  </w:t>
      </w:r>
      <w:r w:rsidRPr="00984D77">
        <w:rPr>
          <w:rFonts w:ascii="Times New Roman" w:hAnsi="Times New Roman"/>
          <w:sz w:val="24"/>
          <w:szCs w:val="24"/>
          <w:lang w:val="kk-KZ"/>
        </w:rPr>
        <w:t xml:space="preserve">кәсіпорын бөлімшелерінің нақты қызмет нәтижелері туралы ақпараттарды есепке алуы (жинақтау және өңдеу). </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Басқару</w:t>
      </w:r>
      <w:r w:rsidRPr="00984D77">
        <w:rPr>
          <w:rFonts w:ascii="Times New Roman" w:hAnsi="Times New Roman"/>
          <w:i/>
          <w:sz w:val="24"/>
          <w:szCs w:val="24"/>
          <w:lang w:val="kk-KZ"/>
        </w:rPr>
        <w:t xml:space="preserve"> – </w:t>
      </w:r>
      <w:r w:rsidRPr="00984D77">
        <w:rPr>
          <w:rFonts w:ascii="Times New Roman" w:hAnsi="Times New Roman"/>
          <w:sz w:val="24"/>
          <w:szCs w:val="24"/>
          <w:lang w:val="kk-KZ"/>
        </w:rPr>
        <w:t>өндірістік үдерістерді болжамдау мен жоспарлау, ұйымдастыру, өкім жүргізу, бағыттау және бақылау..</w:t>
      </w:r>
    </w:p>
    <w:p w:rsidR="00984D77" w:rsidRPr="00984D77" w:rsidRDefault="00984D77" w:rsidP="00984D77">
      <w:pPr>
        <w:tabs>
          <w:tab w:val="left" w:pos="540"/>
        </w:tabs>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Басқару функцияларының жүйесі</w:t>
      </w:r>
      <w:r w:rsidRPr="00984D77">
        <w:rPr>
          <w:rFonts w:ascii="Times New Roman" w:hAnsi="Times New Roman"/>
          <w:sz w:val="24"/>
          <w:szCs w:val="24"/>
          <w:lang w:val="kk-KZ"/>
        </w:rPr>
        <w:t xml:space="preserve"> – ұйымның өндірістік- шаруашылық қызмет объектісіне мақсатты түрде ықпал етуде басқару субъектісімен жүзеге асырылатын, уақыт және кеңістік бойынша өзара байланысты қызмет түрлерінің кешені. </w:t>
      </w:r>
    </w:p>
    <w:p w:rsidR="00984D77" w:rsidRPr="00984D77" w:rsidRDefault="00984D77" w:rsidP="00984D77">
      <w:pPr>
        <w:shd w:val="clear" w:color="auto" w:fill="FFFFFF"/>
        <w:autoSpaceDE w:val="0"/>
        <w:autoSpaceDN w:val="0"/>
        <w:adjustRightInd w:val="0"/>
        <w:spacing w:after="0" w:line="240" w:lineRule="auto"/>
        <w:ind w:firstLine="567"/>
        <w:jc w:val="both"/>
        <w:rPr>
          <w:rFonts w:ascii="Times New Roman" w:hAnsi="Times New Roman"/>
          <w:sz w:val="24"/>
          <w:szCs w:val="24"/>
          <w:lang w:val="kk-KZ"/>
        </w:rPr>
      </w:pPr>
      <w:r w:rsidRPr="00984D77">
        <w:rPr>
          <w:rFonts w:ascii="Times New Roman" w:hAnsi="Times New Roman"/>
          <w:b/>
          <w:i/>
          <w:noProof/>
          <w:sz w:val="24"/>
          <w:szCs w:val="24"/>
          <w:lang w:val="kk-KZ"/>
        </w:rPr>
        <w:t>Басқарушылық комитет</w:t>
      </w:r>
      <w:r w:rsidRPr="00984D77">
        <w:rPr>
          <w:rFonts w:ascii="Times New Roman" w:hAnsi="Times New Roman"/>
          <w:noProof/>
          <w:sz w:val="24"/>
          <w:szCs w:val="24"/>
          <w:lang w:val="kk-KZ"/>
        </w:rPr>
        <w:t xml:space="preserve"> - ақпараттық ресурстарды барлық қолданушылар және оны керек ететіндер үшін қолайлы жағдай жасайтын ұйым.</w:t>
      </w:r>
    </w:p>
    <w:p w:rsidR="00984D77" w:rsidRPr="00984D77" w:rsidRDefault="00984D77" w:rsidP="00984D77">
      <w:pPr>
        <w:shd w:val="clear" w:color="auto" w:fill="FFFFFF"/>
        <w:autoSpaceDE w:val="0"/>
        <w:autoSpaceDN w:val="0"/>
        <w:adjustRightInd w:val="0"/>
        <w:spacing w:after="0" w:line="240" w:lineRule="auto"/>
        <w:ind w:firstLine="567"/>
        <w:jc w:val="both"/>
        <w:rPr>
          <w:rFonts w:ascii="Times New Roman" w:hAnsi="Times New Roman"/>
          <w:sz w:val="24"/>
          <w:szCs w:val="24"/>
          <w:lang w:val="kk-KZ"/>
        </w:rPr>
      </w:pPr>
      <w:r w:rsidRPr="00984D77">
        <w:rPr>
          <w:rFonts w:ascii="Times New Roman" w:hAnsi="Times New Roman"/>
          <w:b/>
          <w:i/>
          <w:noProof/>
          <w:sz w:val="24"/>
          <w:szCs w:val="24"/>
          <w:lang w:val="kk-KZ"/>
        </w:rPr>
        <w:lastRenderedPageBreak/>
        <w:t>Басқарушылық комитеттің қызметі</w:t>
      </w:r>
      <w:r w:rsidRPr="00984D77">
        <w:rPr>
          <w:rFonts w:ascii="Times New Roman" w:hAnsi="Times New Roman"/>
          <w:noProof/>
          <w:sz w:val="24"/>
          <w:szCs w:val="24"/>
          <w:lang w:val="kk-KZ"/>
        </w:rPr>
        <w:t xml:space="preserve"> - атқарушы комитет арқылы тағайындалатын стратегияны жүргізу және ақпараттық ресурстар үшін стратегиялық жоспар кұру.</w:t>
      </w:r>
    </w:p>
    <w:p w:rsidR="00984D77" w:rsidRPr="00984D77" w:rsidRDefault="00984D77" w:rsidP="00984D77">
      <w:pPr>
        <w:tabs>
          <w:tab w:val="left" w:pos="540"/>
        </w:tabs>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Басқарушылық харизма</w:t>
      </w:r>
      <w:r w:rsidRPr="00984D77">
        <w:rPr>
          <w:rFonts w:ascii="Times New Roman" w:hAnsi="Times New Roman"/>
          <w:sz w:val="24"/>
          <w:szCs w:val="24"/>
          <w:lang w:val="kk-KZ"/>
        </w:rPr>
        <w:t xml:space="preserve"> – әлеуметтік психология категориясы. </w:t>
      </w:r>
    </w:p>
    <w:p w:rsidR="00984D77" w:rsidRPr="00984D77" w:rsidRDefault="00984D77" w:rsidP="00984D77">
      <w:pPr>
        <w:tabs>
          <w:tab w:val="num" w:pos="900"/>
        </w:tabs>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Басқару шешімдерін қабылдау билігі</w:t>
      </w:r>
      <w:r w:rsidRPr="00984D77">
        <w:rPr>
          <w:rFonts w:ascii="Times New Roman" w:hAnsi="Times New Roman"/>
          <w:sz w:val="24"/>
          <w:szCs w:val="24"/>
          <w:lang w:val="kk-KZ"/>
        </w:rPr>
        <w:t xml:space="preserve"> адамның шешім дайындау және қабылдау процесіне ықпал ету деңгейіне сәйкес іске асуы. </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sz w:val="24"/>
          <w:szCs w:val="24"/>
          <w:lang w:val="kk-KZ"/>
        </w:rPr>
        <w:t>Бейресми коммуникация</w:t>
      </w:r>
      <w:r w:rsidRPr="00984D77">
        <w:rPr>
          <w:rFonts w:ascii="Times New Roman" w:hAnsi="Times New Roman"/>
          <w:sz w:val="24"/>
          <w:szCs w:val="24"/>
          <w:lang w:val="kk-KZ"/>
        </w:rPr>
        <w:t xml:space="preserve"> – адамдардың қарым-қатынастарға деген қажеттіліктерін айқындайтын адамдар арасындағы әлеуметтік қарым-қатынас. </w:t>
      </w:r>
    </w:p>
    <w:p w:rsidR="00984D77" w:rsidRPr="00984D77" w:rsidRDefault="00984D77" w:rsidP="00984D77">
      <w:pPr>
        <w:spacing w:after="0" w:line="240" w:lineRule="auto"/>
        <w:ind w:firstLine="567"/>
        <w:jc w:val="both"/>
        <w:rPr>
          <w:rFonts w:ascii="Times New Roman" w:hAnsi="Times New Roman"/>
          <w:b/>
          <w:i/>
          <w:sz w:val="24"/>
          <w:szCs w:val="24"/>
          <w:lang w:val="kk-KZ"/>
        </w:rPr>
      </w:pPr>
      <w:r w:rsidRPr="00984D77">
        <w:rPr>
          <w:rFonts w:ascii="Times New Roman" w:hAnsi="Times New Roman"/>
          <w:b/>
          <w:i/>
          <w:sz w:val="24"/>
          <w:szCs w:val="24"/>
          <w:lang w:val="kk-KZ"/>
        </w:rPr>
        <w:t>Бейімділік</w:t>
      </w:r>
      <w:r w:rsidRPr="00984D77">
        <w:rPr>
          <w:rFonts w:ascii="Times New Roman" w:hAnsi="Times New Roman"/>
          <w:i/>
          <w:sz w:val="24"/>
          <w:szCs w:val="24"/>
          <w:lang w:val="kk-KZ"/>
        </w:rPr>
        <w:t xml:space="preserve"> - </w:t>
      </w:r>
      <w:r w:rsidRPr="00984D77">
        <w:rPr>
          <w:rFonts w:ascii="Times New Roman" w:hAnsi="Times New Roman"/>
          <w:sz w:val="24"/>
          <w:szCs w:val="24"/>
          <w:lang w:val="kk-KZ"/>
        </w:rPr>
        <w:t xml:space="preserve">ұйым өмірінің барлық кезеңдерінің маңызды сапасы. </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Бейімделгіштік</w:t>
      </w:r>
      <w:r w:rsidRPr="00984D77">
        <w:rPr>
          <w:rFonts w:ascii="Times New Roman" w:hAnsi="Times New Roman"/>
          <w:i/>
          <w:sz w:val="24"/>
          <w:szCs w:val="24"/>
          <w:lang w:val="kk-KZ"/>
        </w:rPr>
        <w:t xml:space="preserve"> –</w:t>
      </w:r>
      <w:r w:rsidRPr="00984D77">
        <w:rPr>
          <w:rFonts w:ascii="Times New Roman" w:hAnsi="Times New Roman"/>
          <w:sz w:val="24"/>
          <w:szCs w:val="24"/>
          <w:lang w:val="kk-KZ"/>
        </w:rPr>
        <w:t xml:space="preserve"> жүйенің қызмет тұрақтылығы мен тиімділігін сақтау мақсатында ішкі және сыртқы орта факторларының өзгерістеріне жүйе және оның элементтерінің бейімділігінің сипаттамасы. </w:t>
      </w:r>
    </w:p>
    <w:p w:rsidR="00984D77" w:rsidRPr="00984D77" w:rsidRDefault="00984D77" w:rsidP="00984D77">
      <w:pPr>
        <w:tabs>
          <w:tab w:val="left" w:pos="360"/>
        </w:tabs>
        <w:spacing w:after="0" w:line="240" w:lineRule="auto"/>
        <w:ind w:firstLine="567"/>
        <w:jc w:val="both"/>
        <w:rPr>
          <w:rFonts w:ascii="Times New Roman" w:hAnsi="Times New Roman"/>
          <w:sz w:val="24"/>
          <w:szCs w:val="24"/>
          <w:lang w:val="kk-KZ"/>
        </w:rPr>
      </w:pPr>
      <w:r w:rsidRPr="00984D77">
        <w:rPr>
          <w:rFonts w:ascii="Times New Roman" w:hAnsi="Times New Roman"/>
          <w:b/>
          <w:sz w:val="24"/>
          <w:szCs w:val="24"/>
          <w:lang w:val="kk-KZ"/>
        </w:rPr>
        <w:t>Бейресми топ</w:t>
      </w:r>
      <w:r w:rsidRPr="00984D77">
        <w:rPr>
          <w:rFonts w:ascii="Times New Roman" w:hAnsi="Times New Roman"/>
          <w:i/>
          <w:sz w:val="24"/>
          <w:szCs w:val="24"/>
          <w:lang w:val="kk-KZ"/>
        </w:rPr>
        <w:t xml:space="preserve"> </w:t>
      </w:r>
      <w:r w:rsidRPr="00984D77">
        <w:rPr>
          <w:rFonts w:ascii="Times New Roman" w:hAnsi="Times New Roman"/>
          <w:sz w:val="24"/>
          <w:szCs w:val="24"/>
          <w:lang w:val="kk-KZ"/>
        </w:rPr>
        <w:t>– әлеуметтік қажеттіліктерді қанағаттандыру үшін жалпы мүдделері, қызығушылығы, әдеттерімен өзара ұнамдылығына сәйкес  ұйым мүшелері.</w:t>
      </w:r>
    </w:p>
    <w:p w:rsidR="00984D77" w:rsidRPr="00984D77" w:rsidRDefault="00984D77" w:rsidP="00984D77">
      <w:pPr>
        <w:tabs>
          <w:tab w:val="left" w:pos="360"/>
        </w:tabs>
        <w:spacing w:after="0" w:line="240" w:lineRule="auto"/>
        <w:ind w:firstLine="567"/>
        <w:jc w:val="both"/>
        <w:rPr>
          <w:rFonts w:ascii="Times New Roman" w:hAnsi="Times New Roman"/>
          <w:sz w:val="24"/>
          <w:szCs w:val="24"/>
          <w:lang w:val="kk-KZ"/>
        </w:rPr>
      </w:pPr>
      <w:r w:rsidRPr="00984D77">
        <w:rPr>
          <w:rFonts w:ascii="Times New Roman" w:hAnsi="Times New Roman"/>
          <w:b/>
          <w:sz w:val="24"/>
          <w:szCs w:val="24"/>
          <w:lang w:val="kk-KZ"/>
        </w:rPr>
        <w:t>Басқарушылық топтар</w:t>
      </w:r>
      <w:r w:rsidRPr="00984D77">
        <w:rPr>
          <w:rFonts w:ascii="Times New Roman" w:hAnsi="Times New Roman"/>
          <w:sz w:val="24"/>
          <w:szCs w:val="24"/>
          <w:lang w:val="kk-KZ"/>
        </w:rPr>
        <w:t xml:space="preserve"> – басқару қызметтерін орындайтын қызметкерлер.</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Билік</w:t>
      </w:r>
      <w:r w:rsidRPr="00984D77">
        <w:rPr>
          <w:rFonts w:ascii="Times New Roman" w:hAnsi="Times New Roman"/>
          <w:sz w:val="24"/>
          <w:szCs w:val="24"/>
          <w:lang w:val="kk-KZ"/>
        </w:rPr>
        <w:t xml:space="preserve"> – бұл лауазымдық өкілеттілік шегінде өкім жүргізу құқығы арқылы адамдардың әрекетіне ықпал ету мүмкіндігі. </w:t>
      </w:r>
    </w:p>
    <w:p w:rsidR="00984D77" w:rsidRPr="00984D77" w:rsidRDefault="00984D77" w:rsidP="00984D77">
      <w:pPr>
        <w:tabs>
          <w:tab w:val="num" w:pos="900"/>
        </w:tabs>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Билік стилі</w:t>
      </w:r>
      <w:r w:rsidRPr="00984D77">
        <w:rPr>
          <w:rFonts w:ascii="Times New Roman" w:hAnsi="Times New Roman"/>
          <w:sz w:val="24"/>
          <w:szCs w:val="24"/>
          <w:lang w:val="kk-KZ"/>
        </w:rPr>
        <w:t xml:space="preserve"> – бұл алға қойылған мақсаттарға жету процесінде бағынушылармен қарым-қатынас жасаудағы әрекеттің жалпылаған түрі.</w:t>
      </w:r>
    </w:p>
    <w:p w:rsidR="00984D77" w:rsidRPr="00984D77" w:rsidRDefault="00984D77" w:rsidP="00984D77">
      <w:pPr>
        <w:spacing w:after="0" w:line="240" w:lineRule="auto"/>
        <w:ind w:firstLine="567"/>
        <w:jc w:val="both"/>
        <w:rPr>
          <w:rFonts w:ascii="Times New Roman" w:hAnsi="Times New Roman"/>
          <w:b/>
          <w:i/>
          <w:sz w:val="24"/>
          <w:szCs w:val="24"/>
          <w:lang w:val="kk-KZ"/>
        </w:rPr>
      </w:pPr>
      <w:r w:rsidRPr="00984D77">
        <w:rPr>
          <w:rFonts w:ascii="Times New Roman" w:hAnsi="Times New Roman"/>
          <w:b/>
          <w:i/>
          <w:sz w:val="24"/>
          <w:szCs w:val="24"/>
          <w:lang w:val="kk-KZ"/>
        </w:rPr>
        <w:t>Білім</w:t>
      </w:r>
      <w:r w:rsidRPr="00984D77">
        <w:rPr>
          <w:rFonts w:ascii="Times New Roman" w:hAnsi="Times New Roman"/>
          <w:sz w:val="24"/>
          <w:szCs w:val="24"/>
          <w:lang w:val="kk-KZ"/>
        </w:rPr>
        <w:t xml:space="preserve"> - заттардың айнадан көрініс табуы сияқты, сыртқы әлемнің көрініс өнімі.</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 xml:space="preserve">Болжамдау </w:t>
      </w:r>
      <w:r w:rsidRPr="00984D77">
        <w:rPr>
          <w:rFonts w:ascii="Times New Roman" w:hAnsi="Times New Roman"/>
          <w:sz w:val="24"/>
          <w:szCs w:val="24"/>
          <w:lang w:val="kk-KZ"/>
        </w:rPr>
        <w:t>– ұйым дамуының мүмкін болатын бағыттарын айқындай білу.</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Буллинг</w:t>
      </w:r>
      <w:r w:rsidRPr="00984D77">
        <w:rPr>
          <w:rFonts w:ascii="Times New Roman" w:hAnsi="Times New Roman"/>
          <w:i/>
          <w:sz w:val="24"/>
          <w:szCs w:val="24"/>
          <w:lang w:val="kk-KZ"/>
        </w:rPr>
        <w:t xml:space="preserve"> – </w:t>
      </w:r>
      <w:r w:rsidRPr="00984D77">
        <w:rPr>
          <w:rFonts w:ascii="Times New Roman" w:hAnsi="Times New Roman"/>
          <w:sz w:val="24"/>
          <w:szCs w:val="24"/>
          <w:lang w:val="kk-KZ"/>
        </w:rPr>
        <w:t xml:space="preserve">«бірге бір» ізге түсуді білдіреді. </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Вербальді коммуникациялар</w:t>
      </w:r>
      <w:r w:rsidRPr="00984D77">
        <w:rPr>
          <w:rFonts w:ascii="Times New Roman" w:hAnsi="Times New Roman"/>
          <w:sz w:val="24"/>
          <w:szCs w:val="24"/>
          <w:lang w:val="kk-KZ"/>
        </w:rPr>
        <w:t xml:space="preserve"> кодтау жүйесі ретінде ауызша сөз.</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Вербальді емес коммуникациялар</w:t>
      </w:r>
      <w:r w:rsidRPr="00984D77">
        <w:rPr>
          <w:rFonts w:ascii="Times New Roman" w:hAnsi="Times New Roman"/>
          <w:sz w:val="24"/>
          <w:szCs w:val="24"/>
          <w:lang w:val="kk-KZ"/>
        </w:rPr>
        <w:t xml:space="preserve"> – ауызша сөзді кодтау жүйесін қолданбай жіберуші жөнелткен ақпараттарды ымдау, яғни дене қимылы, мимика, көзқарас, түр-әлпет көмегімен ұғындыру. </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Генетикалық эпистемология</w:t>
      </w:r>
      <w:r w:rsidRPr="00984D77">
        <w:rPr>
          <w:rFonts w:ascii="Times New Roman" w:hAnsi="Times New Roman"/>
          <w:sz w:val="24"/>
          <w:szCs w:val="24"/>
          <w:lang w:val="kk-KZ"/>
        </w:rPr>
        <w:t xml:space="preserve"> –логико-психологиялық және теория-танымдық зерттеулердің үйлесінде құрылған қазіргі теориялық танымдық бағыт.</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Даму</w:t>
      </w:r>
      <w:r w:rsidRPr="00984D77">
        <w:rPr>
          <w:rFonts w:ascii="Times New Roman" w:hAnsi="Times New Roman"/>
          <w:sz w:val="24"/>
          <w:szCs w:val="24"/>
          <w:lang w:val="kk-KZ"/>
        </w:rPr>
        <w:t xml:space="preserve"> - заңды өзгеріс үрдісі, жетіле түскен бір жағдайдан екінші жағдайға өту, ескі сапалық жағдайдан жаңасына өту, қарапайымдылықтан күрделілікке өту, төменнен жоғарыға өту.</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Даму қағидасы</w:t>
      </w:r>
      <w:r w:rsidRPr="00984D77">
        <w:rPr>
          <w:rFonts w:ascii="Times New Roman" w:hAnsi="Times New Roman"/>
          <w:sz w:val="24"/>
          <w:szCs w:val="24"/>
          <w:lang w:val="kk-KZ"/>
        </w:rPr>
        <w:t xml:space="preserve"> – қайтымсыздық, яғни басқару жүйесінің қызмет етуінің ілгерлемелігі, бағыттылығы, талпынушылығы және заңдылығы;</w:t>
      </w:r>
    </w:p>
    <w:p w:rsidR="00984D77" w:rsidRPr="00984D77" w:rsidRDefault="00984D77" w:rsidP="00984D77">
      <w:pPr>
        <w:shd w:val="clear" w:color="auto" w:fill="FFFFFF"/>
        <w:autoSpaceDE w:val="0"/>
        <w:autoSpaceDN w:val="0"/>
        <w:adjustRightInd w:val="0"/>
        <w:spacing w:after="0" w:line="240" w:lineRule="auto"/>
        <w:ind w:firstLine="567"/>
        <w:jc w:val="both"/>
        <w:rPr>
          <w:rFonts w:ascii="Times New Roman" w:hAnsi="Times New Roman"/>
          <w:noProof/>
          <w:sz w:val="24"/>
          <w:szCs w:val="24"/>
          <w:lang w:val="kk-KZ"/>
        </w:rPr>
      </w:pPr>
      <w:r w:rsidRPr="00984D77">
        <w:rPr>
          <w:rFonts w:ascii="Times New Roman" w:hAnsi="Times New Roman"/>
          <w:b/>
          <w:i/>
          <w:noProof/>
          <w:sz w:val="24"/>
          <w:szCs w:val="24"/>
          <w:lang w:val="kk-KZ"/>
        </w:rPr>
        <w:t>Дайындау фазасы</w:t>
      </w:r>
      <w:r w:rsidRPr="00984D77">
        <w:rPr>
          <w:rFonts w:ascii="Times New Roman" w:hAnsi="Times New Roman"/>
          <w:noProof/>
          <w:sz w:val="24"/>
          <w:szCs w:val="24"/>
          <w:lang w:val="kk-KZ"/>
        </w:rPr>
        <w:t xml:space="preserve"> менеджердің ұйымды жүйе ретінде қарауы,  ұйымның ортасын зерттеу және ұйым ішінен астар жүйені айқындау. </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Дене қимылдары</w:t>
      </w:r>
      <w:r w:rsidRPr="00984D77">
        <w:rPr>
          <w:rFonts w:ascii="Times New Roman" w:hAnsi="Times New Roman"/>
          <w:sz w:val="24"/>
          <w:szCs w:val="24"/>
          <w:lang w:val="kk-KZ"/>
        </w:rPr>
        <w:t xml:space="preserve"> – сұхбаттасушыларға түсінікті әртүрлі қол және бас қимылдары. </w:t>
      </w:r>
    </w:p>
    <w:p w:rsidR="00984D77" w:rsidRPr="00984D77" w:rsidRDefault="00984D77" w:rsidP="00984D77">
      <w:pPr>
        <w:spacing w:after="0" w:line="240" w:lineRule="auto"/>
        <w:ind w:firstLine="567"/>
        <w:jc w:val="both"/>
        <w:rPr>
          <w:rFonts w:ascii="Times New Roman" w:hAnsi="Times New Roman"/>
          <w:b/>
          <w:i/>
          <w:sz w:val="24"/>
          <w:szCs w:val="24"/>
          <w:lang w:val="kk-KZ"/>
        </w:rPr>
      </w:pPr>
      <w:r w:rsidRPr="00984D77">
        <w:rPr>
          <w:rFonts w:ascii="Times New Roman" w:hAnsi="Times New Roman"/>
          <w:b/>
          <w:i/>
          <w:sz w:val="24"/>
          <w:szCs w:val="24"/>
          <w:lang w:val="kk-KZ"/>
        </w:rPr>
        <w:t>Дербестік</w:t>
      </w:r>
      <w:r w:rsidRPr="00984D77">
        <w:rPr>
          <w:rFonts w:ascii="Times New Roman" w:hAnsi="Times New Roman"/>
          <w:sz w:val="24"/>
          <w:szCs w:val="24"/>
          <w:lang w:val="kk-KZ"/>
        </w:rPr>
        <w:t xml:space="preserve"> – жүйені құраушы жүйелердің оқшауланулығы мен автономдығын сипаттаушы жүйе қасиеті.</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Детерменизм қағидасы</w:t>
      </w:r>
      <w:r w:rsidRPr="00984D77">
        <w:rPr>
          <w:rFonts w:ascii="Times New Roman" w:hAnsi="Times New Roman"/>
          <w:i/>
          <w:sz w:val="24"/>
          <w:szCs w:val="24"/>
          <w:lang w:val="kk-KZ"/>
        </w:rPr>
        <w:t xml:space="preserve"> </w:t>
      </w:r>
      <w:r w:rsidRPr="00984D77">
        <w:rPr>
          <w:rFonts w:ascii="Times New Roman" w:hAnsi="Times New Roman"/>
          <w:sz w:val="24"/>
          <w:szCs w:val="24"/>
          <w:lang w:val="kk-KZ"/>
        </w:rPr>
        <w:t>– нақты ғылымның нәтижелері, құбылыстары және үрдістерінің өзара байланысы мен шарттылығы;</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Диалектика</w:t>
      </w:r>
      <w:r w:rsidRPr="00984D77">
        <w:rPr>
          <w:rFonts w:ascii="Times New Roman" w:hAnsi="Times New Roman"/>
          <w:i/>
          <w:sz w:val="24"/>
          <w:szCs w:val="24"/>
          <w:lang w:val="kk-KZ"/>
        </w:rPr>
        <w:t xml:space="preserve"> </w:t>
      </w:r>
      <w:r w:rsidRPr="00984D77">
        <w:rPr>
          <w:rFonts w:ascii="Times New Roman" w:hAnsi="Times New Roman"/>
          <w:sz w:val="24"/>
          <w:szCs w:val="24"/>
          <w:lang w:val="kk-KZ"/>
        </w:rPr>
        <w:t xml:space="preserve">- әлемнің алуан түрлілігін түсінуге, бұл түрліліктің заңдылықтарын айқындау талпынысына жан-жақтылық пен құбылыстың байланысын айқындау. </w:t>
      </w:r>
    </w:p>
    <w:p w:rsidR="00984D77" w:rsidRPr="00984D77" w:rsidRDefault="00984D77" w:rsidP="00984D77">
      <w:pPr>
        <w:spacing w:after="0" w:line="240" w:lineRule="auto"/>
        <w:ind w:firstLine="567"/>
        <w:jc w:val="both"/>
        <w:rPr>
          <w:rFonts w:ascii="Times New Roman" w:hAnsi="Times New Roman"/>
          <w:b/>
          <w:i/>
          <w:sz w:val="24"/>
          <w:szCs w:val="24"/>
          <w:lang w:val="kk-KZ"/>
        </w:rPr>
      </w:pPr>
      <w:r w:rsidRPr="00984D77">
        <w:rPr>
          <w:rFonts w:ascii="Times New Roman" w:hAnsi="Times New Roman"/>
          <w:b/>
          <w:i/>
          <w:sz w:val="24"/>
          <w:szCs w:val="24"/>
          <w:lang w:val="kk-KZ"/>
        </w:rPr>
        <w:t>Диалектикалық материализм</w:t>
      </w:r>
      <w:r w:rsidRPr="00984D77">
        <w:rPr>
          <w:rFonts w:ascii="Times New Roman" w:hAnsi="Times New Roman"/>
          <w:sz w:val="24"/>
          <w:szCs w:val="24"/>
          <w:lang w:val="kk-KZ"/>
        </w:rPr>
        <w:t xml:space="preserve"> - праксеологиялық теорияның дамыған және жүйеленген үлгісі.</w:t>
      </w:r>
    </w:p>
    <w:p w:rsidR="00984D77" w:rsidRPr="00984D77" w:rsidRDefault="00984D77" w:rsidP="00984D77">
      <w:pPr>
        <w:tabs>
          <w:tab w:val="left" w:pos="540"/>
        </w:tabs>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Жабық (тұйықталған) желіде</w:t>
      </w:r>
      <w:r w:rsidRPr="00984D77">
        <w:rPr>
          <w:rFonts w:ascii="Times New Roman" w:hAnsi="Times New Roman"/>
          <w:sz w:val="24"/>
          <w:szCs w:val="24"/>
          <w:lang w:val="kk-KZ"/>
        </w:rPr>
        <w:t xml:space="preserve"> ақпарат жіберушіге ол жіберген арнадан бөлек басқа арнамен қайтып келуі.</w:t>
      </w:r>
    </w:p>
    <w:p w:rsidR="00984D77" w:rsidRPr="00984D77" w:rsidRDefault="00984D77" w:rsidP="00984D77">
      <w:pPr>
        <w:tabs>
          <w:tab w:val="left" w:pos="540"/>
        </w:tabs>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Жобалық құрылым</w:t>
      </w:r>
      <w:r w:rsidRPr="00984D77">
        <w:rPr>
          <w:rFonts w:ascii="Times New Roman" w:hAnsi="Times New Roman"/>
          <w:sz w:val="24"/>
          <w:szCs w:val="24"/>
          <w:lang w:val="kk-KZ"/>
        </w:rPr>
        <w:t xml:space="preserve"> – қандай-да бір нақты міндетті шешу үшін құрылған, уақытша ұйымдастырылу. </w:t>
      </w:r>
    </w:p>
    <w:p w:rsidR="00984D77" w:rsidRPr="00984D77" w:rsidRDefault="00984D77" w:rsidP="00984D77">
      <w:pPr>
        <w:tabs>
          <w:tab w:val="left" w:pos="540"/>
        </w:tabs>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 xml:space="preserve">Жоспарлау </w:t>
      </w:r>
      <w:r w:rsidRPr="00984D77">
        <w:rPr>
          <w:rFonts w:ascii="Times New Roman" w:hAnsi="Times New Roman"/>
          <w:sz w:val="24"/>
          <w:szCs w:val="24"/>
          <w:lang w:val="kk-KZ"/>
        </w:rPr>
        <w:t xml:space="preserve">– мақсаттарды және оған жету жолдарын айқындау үрдісі. </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Жүріс</w:t>
      </w:r>
      <w:r w:rsidRPr="00984D77">
        <w:rPr>
          <w:rFonts w:ascii="Times New Roman" w:hAnsi="Times New Roman"/>
          <w:sz w:val="24"/>
          <w:szCs w:val="24"/>
          <w:lang w:val="kk-KZ"/>
        </w:rPr>
        <w:t xml:space="preserve"> – қозғалу стилі. </w:t>
      </w:r>
    </w:p>
    <w:p w:rsidR="00984D77" w:rsidRPr="00984D77" w:rsidRDefault="00984D77" w:rsidP="00984D77">
      <w:pPr>
        <w:tabs>
          <w:tab w:val="left" w:pos="0"/>
        </w:tabs>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lastRenderedPageBreak/>
        <w:t>Жүйелік көзқарас</w:t>
      </w:r>
      <w:r w:rsidRPr="00984D77">
        <w:rPr>
          <w:rFonts w:ascii="Times New Roman" w:hAnsi="Times New Roman"/>
          <w:sz w:val="24"/>
          <w:szCs w:val="24"/>
          <w:lang w:val="kk-KZ"/>
        </w:rPr>
        <w:t xml:space="preserve"> - менеджер үшін директивтер, қағидалар және ережелер жинағы емес, ұйымдағы өзгерістерді басқаруға қатысты ойлау тәсілі.</w:t>
      </w:r>
    </w:p>
    <w:p w:rsidR="00984D77" w:rsidRPr="00984D77" w:rsidRDefault="00984D77" w:rsidP="00984D77">
      <w:pPr>
        <w:tabs>
          <w:tab w:val="left" w:pos="0"/>
        </w:tabs>
        <w:spacing w:after="0" w:line="240" w:lineRule="auto"/>
        <w:ind w:firstLine="567"/>
        <w:jc w:val="both"/>
        <w:rPr>
          <w:rFonts w:ascii="Times New Roman" w:hAnsi="Times New Roman"/>
          <w:sz w:val="24"/>
          <w:szCs w:val="24"/>
          <w:lang w:val="kk-KZ"/>
        </w:rPr>
      </w:pPr>
      <w:r w:rsidRPr="00984D77">
        <w:rPr>
          <w:rFonts w:ascii="Times New Roman" w:hAnsi="Times New Roman"/>
          <w:i/>
          <w:sz w:val="24"/>
          <w:szCs w:val="24"/>
          <w:lang w:val="kk-KZ"/>
        </w:rPr>
        <w:t xml:space="preserve"> </w:t>
      </w:r>
      <w:r w:rsidRPr="00984D77">
        <w:rPr>
          <w:rFonts w:ascii="Times New Roman" w:hAnsi="Times New Roman"/>
          <w:b/>
          <w:i/>
          <w:sz w:val="24"/>
          <w:szCs w:val="24"/>
          <w:lang w:val="kk-KZ"/>
        </w:rPr>
        <w:t>Жұмыс тобы</w:t>
      </w:r>
      <w:r w:rsidRPr="00984D77">
        <w:rPr>
          <w:rFonts w:ascii="Times New Roman" w:hAnsi="Times New Roman"/>
          <w:sz w:val="24"/>
          <w:szCs w:val="24"/>
          <w:lang w:val="kk-KZ"/>
        </w:rPr>
        <w:t xml:space="preserve"> өндіріс пен басқарудың еңбек бөлінісі процесінде ерекше айқындалған, мамандандырылған қызметтерін орындау үшін құрылған, оқшаулы құрылымдық бөлімше ретінде қалыптасуы және қызмет етуі.</w:t>
      </w:r>
    </w:p>
    <w:p w:rsidR="00984D77" w:rsidRPr="00984D77" w:rsidRDefault="00984D77" w:rsidP="00984D77">
      <w:pPr>
        <w:tabs>
          <w:tab w:val="left" w:pos="540"/>
        </w:tabs>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Инверсия</w:t>
      </w:r>
      <w:r w:rsidRPr="00984D77">
        <w:rPr>
          <w:rFonts w:ascii="Times New Roman" w:hAnsi="Times New Roman"/>
          <w:b/>
          <w:sz w:val="24"/>
          <w:szCs w:val="24"/>
          <w:lang w:val="kk-KZ"/>
        </w:rPr>
        <w:t xml:space="preserve"> </w:t>
      </w:r>
      <w:r w:rsidRPr="00984D77">
        <w:rPr>
          <w:rFonts w:ascii="Times New Roman" w:hAnsi="Times New Roman"/>
          <w:sz w:val="24"/>
          <w:szCs w:val="24"/>
          <w:lang w:val="kk-KZ"/>
        </w:rPr>
        <w:t>– шешім нәтижелерінің бастама ойға қайшы келуі.</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Интеграция</w:t>
      </w:r>
      <w:r w:rsidRPr="00984D77">
        <w:rPr>
          <w:rFonts w:ascii="Times New Roman" w:hAnsi="Times New Roman"/>
          <w:i/>
          <w:sz w:val="24"/>
          <w:szCs w:val="24"/>
          <w:lang w:val="kk-KZ"/>
        </w:rPr>
        <w:t xml:space="preserve"> -</w:t>
      </w:r>
      <w:r w:rsidRPr="00984D77">
        <w:rPr>
          <w:rFonts w:ascii="Times New Roman" w:hAnsi="Times New Roman"/>
          <w:sz w:val="24"/>
          <w:szCs w:val="24"/>
          <w:lang w:val="kk-KZ"/>
        </w:rPr>
        <w:t xml:space="preserve"> ұйымды басқару жүйесінің барлық элементтерінің өзара әрекетін күшейту үшін басқару субъектілерінің бірігуі. </w:t>
      </w:r>
    </w:p>
    <w:p w:rsidR="00984D77" w:rsidRPr="00984D77" w:rsidRDefault="00984D77" w:rsidP="00984D77">
      <w:pPr>
        <w:tabs>
          <w:tab w:val="left" w:pos="540"/>
        </w:tabs>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Ынта</w:t>
      </w:r>
      <w:r w:rsidRPr="00984D77">
        <w:rPr>
          <w:rFonts w:ascii="Times New Roman" w:hAnsi="Times New Roman"/>
          <w:sz w:val="24"/>
          <w:szCs w:val="24"/>
          <w:lang w:val="kk-KZ"/>
        </w:rPr>
        <w:t xml:space="preserve"> – адамға қатысты сыртқы күштердің ықпалымен байланысты қызмет етуге сыртқы әсер. </w:t>
      </w:r>
    </w:p>
    <w:p w:rsidR="00984D77" w:rsidRPr="00984D77" w:rsidRDefault="00984D77" w:rsidP="00984D77">
      <w:pPr>
        <w:tabs>
          <w:tab w:val="left" w:pos="540"/>
        </w:tabs>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Картель</w:t>
      </w:r>
      <w:r w:rsidRPr="00984D77">
        <w:rPr>
          <w:rFonts w:ascii="Times New Roman" w:hAnsi="Times New Roman"/>
          <w:sz w:val="24"/>
          <w:szCs w:val="24"/>
          <w:lang w:val="kk-KZ"/>
        </w:rPr>
        <w:t xml:space="preserve"> –  коммерциялық қызметтердің әртүрлі мәселелері бойынша өзара келісімге келетін, бір сала ұйымдарының бірігуі. </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 xml:space="preserve">Коммуникациялық желі </w:t>
      </w:r>
      <w:r w:rsidRPr="00984D77">
        <w:rPr>
          <w:rFonts w:ascii="Times New Roman" w:hAnsi="Times New Roman"/>
          <w:sz w:val="24"/>
          <w:szCs w:val="24"/>
          <w:lang w:val="kk-KZ"/>
        </w:rPr>
        <w:t>– бірнеше ұйымдастырушылық бірліктерді байланыстыратын ақпарат жеткізу немесе алмасу арналарының жиынтығы.</w:t>
      </w:r>
    </w:p>
    <w:p w:rsidR="00984D77" w:rsidRPr="00984D77" w:rsidRDefault="00984D77" w:rsidP="00984D77">
      <w:pPr>
        <w:tabs>
          <w:tab w:val="left" w:pos="540"/>
        </w:tabs>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 xml:space="preserve">Кешенді көзқарас </w:t>
      </w:r>
      <w:r w:rsidRPr="00984D77">
        <w:rPr>
          <w:rFonts w:ascii="Times New Roman" w:hAnsi="Times New Roman"/>
          <w:sz w:val="24"/>
          <w:szCs w:val="24"/>
          <w:lang w:val="kk-KZ"/>
        </w:rPr>
        <w:t>ұйымдық өзгерістерді зерттеу және жобалауда ұйымның ішкі және сыртқы ортасын ескеру. (</w:t>
      </w:r>
      <w:r w:rsidRPr="00984D77">
        <w:rPr>
          <w:rFonts w:ascii="Times New Roman" w:hAnsi="Times New Roman"/>
          <w:i/>
          <w:sz w:val="24"/>
          <w:szCs w:val="24"/>
          <w:lang w:val="kk-KZ"/>
        </w:rPr>
        <w:t>экономикалық, геосаясаттық, әлеуметтік, демографиялық, экологиялық).</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Көзқарас</w:t>
      </w:r>
      <w:r w:rsidRPr="00984D77">
        <w:rPr>
          <w:rFonts w:ascii="Times New Roman" w:hAnsi="Times New Roman"/>
          <w:sz w:val="24"/>
          <w:szCs w:val="24"/>
          <w:lang w:val="kk-KZ"/>
        </w:rPr>
        <w:t xml:space="preserve"> – вербальді емес сұхбаттасудың табиғи құралы. </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Көлденең интеграция -</w:t>
      </w:r>
      <w:r w:rsidRPr="00984D77">
        <w:rPr>
          <w:rFonts w:ascii="Times New Roman" w:hAnsi="Times New Roman"/>
          <w:sz w:val="24"/>
          <w:szCs w:val="24"/>
          <w:lang w:val="kk-KZ"/>
        </w:rPr>
        <w:t xml:space="preserve"> басқарудың бірдей және нақты ақпараттық жүйесін құруды, ғылыми-зерттеу, конструкторлық және өндірісті технологиялық дайындау кезеңдерін бойынша шығын саны мен сапа көрсеткіштерінен өндірістің өзінің, өнімді енгізу, пайдалану мен өдірісті ашу көрсеткіштері.</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sz w:val="24"/>
          <w:szCs w:val="24"/>
          <w:lang w:val="kk-KZ"/>
        </w:rPr>
        <w:t xml:space="preserve">Кинесика </w:t>
      </w:r>
      <w:r w:rsidRPr="00984D77">
        <w:rPr>
          <w:rFonts w:ascii="Times New Roman" w:hAnsi="Times New Roman"/>
          <w:sz w:val="24"/>
          <w:szCs w:val="24"/>
          <w:lang w:val="kk-KZ"/>
        </w:rPr>
        <w:t>– сұхбаттасушыны оның дене қимылдары, мимика, көзқарас, түр-әлпеті бойынша зерттеу.</w:t>
      </w:r>
    </w:p>
    <w:p w:rsidR="00984D77" w:rsidRPr="00984D77" w:rsidRDefault="00984D77" w:rsidP="00984D77">
      <w:pPr>
        <w:tabs>
          <w:tab w:val="left" w:pos="540"/>
        </w:tabs>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Кинесикалық құралда</w:t>
      </w:r>
      <w:r w:rsidRPr="00984D77">
        <w:rPr>
          <w:rFonts w:ascii="Times New Roman" w:hAnsi="Times New Roman"/>
          <w:i/>
          <w:sz w:val="24"/>
          <w:szCs w:val="24"/>
          <w:lang w:val="kk-KZ"/>
        </w:rPr>
        <w:t>р</w:t>
      </w:r>
      <w:r w:rsidRPr="00984D77">
        <w:rPr>
          <w:rFonts w:ascii="Times New Roman" w:hAnsi="Times New Roman"/>
          <w:sz w:val="24"/>
          <w:szCs w:val="24"/>
          <w:lang w:val="kk-KZ"/>
        </w:rPr>
        <w:t xml:space="preserve"> – сұхбаттасуда </w:t>
      </w:r>
      <w:r w:rsidRPr="00984D77">
        <w:rPr>
          <w:rFonts w:ascii="Times New Roman" w:hAnsi="Times New Roman"/>
          <w:i/>
          <w:sz w:val="24"/>
          <w:szCs w:val="24"/>
          <w:lang w:val="kk-KZ"/>
        </w:rPr>
        <w:t>сипаттаушы-реттеуші функция</w:t>
      </w:r>
      <w:r w:rsidRPr="00984D77">
        <w:rPr>
          <w:rFonts w:ascii="Times New Roman" w:hAnsi="Times New Roman"/>
          <w:sz w:val="24"/>
          <w:szCs w:val="24"/>
          <w:lang w:val="kk-KZ"/>
        </w:rPr>
        <w:t xml:space="preserve"> атқаратын, көзбен қабылданатын басқа адамның қимылдары. </w:t>
      </w:r>
    </w:p>
    <w:p w:rsidR="00984D77" w:rsidRPr="00984D77" w:rsidRDefault="00984D77" w:rsidP="00984D77">
      <w:pPr>
        <w:tabs>
          <w:tab w:val="left" w:pos="540"/>
        </w:tabs>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Коммуникация</w:t>
      </w:r>
      <w:r w:rsidRPr="00984D77">
        <w:rPr>
          <w:rFonts w:ascii="Times New Roman" w:hAnsi="Times New Roman"/>
          <w:sz w:val="24"/>
          <w:szCs w:val="24"/>
          <w:lang w:val="kk-KZ"/>
        </w:rPr>
        <w:t xml:space="preserve"> – ұйым ішінде, сондай-ақ ұйым сыртында ақпараттарды беру кезіндегі тұлға арасындағы қатынас.</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Команда</w:t>
      </w:r>
      <w:r w:rsidRPr="00984D77">
        <w:rPr>
          <w:rFonts w:ascii="Times New Roman" w:hAnsi="Times New Roman"/>
          <w:sz w:val="24"/>
          <w:szCs w:val="24"/>
          <w:lang w:val="kk-KZ"/>
        </w:rPr>
        <w:t xml:space="preserve"> – бұл іс-әрекеттері олар үшін ортақ мақсатқа жетуге бағытталаған мүдделес адамдар тобы. </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«Күш алаңы» талдауы</w:t>
      </w:r>
      <w:r w:rsidRPr="00984D77">
        <w:rPr>
          <w:rFonts w:ascii="Times New Roman" w:hAnsi="Times New Roman"/>
          <w:sz w:val="24"/>
          <w:szCs w:val="24"/>
          <w:lang w:val="kk-KZ"/>
        </w:rPr>
        <w:t xml:space="preserve"> - туындаған қарсылықты жеңу үшін, қажетті әрекеттерді жасауға көмектесетін құралдардың бірі.</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Кооптация</w:t>
      </w:r>
      <w:r w:rsidRPr="00984D77">
        <w:rPr>
          <w:rFonts w:ascii="Times New Roman" w:hAnsi="Times New Roman"/>
          <w:i/>
          <w:sz w:val="24"/>
          <w:szCs w:val="24"/>
          <w:lang w:val="kk-KZ"/>
        </w:rPr>
        <w:t xml:space="preserve"> </w:t>
      </w:r>
      <w:r w:rsidRPr="00984D77">
        <w:rPr>
          <w:rFonts w:ascii="Times New Roman" w:hAnsi="Times New Roman"/>
          <w:sz w:val="24"/>
          <w:szCs w:val="24"/>
          <w:lang w:val="kk-KZ"/>
        </w:rPr>
        <w:t>- манипуляцияның кеңінен тараған құралдарының бірі.</w:t>
      </w:r>
    </w:p>
    <w:p w:rsidR="00984D77" w:rsidRPr="00984D77" w:rsidRDefault="00984D77" w:rsidP="00984D77">
      <w:pPr>
        <w:tabs>
          <w:tab w:val="left" w:pos="540"/>
        </w:tabs>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Концерн</w:t>
      </w:r>
      <w:r w:rsidRPr="00984D77">
        <w:rPr>
          <w:rFonts w:ascii="Times New Roman" w:hAnsi="Times New Roman"/>
          <w:sz w:val="24"/>
          <w:szCs w:val="24"/>
          <w:lang w:val="kk-KZ"/>
        </w:rPr>
        <w:t xml:space="preserve"> – қаржы-басқару қызметтері, ғылыми-техникалық және кадрлық саясат, баға белгілеу және өндірістік қуаттарды қолданудың орталықтандырылған жеке ұйымдарының бірлестік үлгісі.</w:t>
      </w:r>
    </w:p>
    <w:p w:rsidR="00984D77" w:rsidRPr="00984D77" w:rsidRDefault="00984D77" w:rsidP="00984D77">
      <w:pPr>
        <w:tabs>
          <w:tab w:val="left" w:pos="540"/>
        </w:tabs>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 xml:space="preserve">Конгломерат </w:t>
      </w:r>
      <w:r w:rsidRPr="00984D77">
        <w:rPr>
          <w:rFonts w:ascii="Times New Roman" w:hAnsi="Times New Roman"/>
          <w:sz w:val="24"/>
          <w:szCs w:val="24"/>
          <w:lang w:val="kk-KZ"/>
        </w:rPr>
        <w:t>–шаруашылық қызметтің әртүрлі бағытындағы ұйымдар тармағының бірлестігі.</w:t>
      </w:r>
    </w:p>
    <w:p w:rsidR="00984D77" w:rsidRPr="00984D77" w:rsidRDefault="00984D77" w:rsidP="00984D77">
      <w:pPr>
        <w:tabs>
          <w:tab w:val="left" w:pos="540"/>
        </w:tabs>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Консорциум</w:t>
      </w:r>
      <w:r w:rsidRPr="00984D77">
        <w:rPr>
          <w:rFonts w:ascii="Times New Roman" w:hAnsi="Times New Roman"/>
          <w:sz w:val="24"/>
          <w:szCs w:val="24"/>
          <w:lang w:val="kk-KZ"/>
        </w:rPr>
        <w:t xml:space="preserve"> – тапсырыстарды алу және оны бірлесіп орындауда бірлескен күрес үшін құрылатын, шаруашылық тәуекелсіз ұйымдардың уақытша одағы. </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Коммуникация</w:t>
      </w:r>
      <w:r w:rsidRPr="00984D77">
        <w:rPr>
          <w:rFonts w:ascii="Times New Roman" w:hAnsi="Times New Roman"/>
          <w:sz w:val="24"/>
          <w:szCs w:val="24"/>
          <w:lang w:val="kk-KZ"/>
        </w:rPr>
        <w:t xml:space="preserve"> - ауызша және жазбаша түрде белгілер немесе әрекеттер арқылы идея, пікір және ақпарат алмасу.</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sz w:val="24"/>
          <w:szCs w:val="24"/>
          <w:lang w:val="kk-KZ"/>
        </w:rPr>
        <w:t>Коммуникацияның мақсаты</w:t>
      </w:r>
      <w:r w:rsidRPr="00984D77">
        <w:rPr>
          <w:rFonts w:ascii="Times New Roman" w:hAnsi="Times New Roman"/>
          <w:sz w:val="24"/>
          <w:szCs w:val="24"/>
          <w:lang w:val="kk-KZ"/>
        </w:rPr>
        <w:t xml:space="preserve"> – ақпаратты қабылдаушы тараптың жіберілген хабарды дәл түсінуіне қол жеткізуі. </w:t>
      </w:r>
    </w:p>
    <w:p w:rsidR="00984D77" w:rsidRPr="00984D77" w:rsidRDefault="00984D77" w:rsidP="00984D77">
      <w:pPr>
        <w:tabs>
          <w:tab w:val="left" w:pos="0"/>
        </w:tabs>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Комитет</w:t>
      </w:r>
      <w:r w:rsidRPr="00984D77">
        <w:rPr>
          <w:rFonts w:ascii="Times New Roman" w:hAnsi="Times New Roman"/>
          <w:sz w:val="24"/>
          <w:szCs w:val="24"/>
          <w:lang w:val="kk-KZ"/>
        </w:rPr>
        <w:t xml:space="preserve"> – қандайда бір тапсырманы немесе тапсырмалар кешенін орындау үшін өкілеттілік берілген ресми топ. </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Көлбеу коммуникация</w:t>
      </w:r>
      <w:r w:rsidRPr="00984D77">
        <w:rPr>
          <w:rFonts w:ascii="Times New Roman" w:hAnsi="Times New Roman"/>
          <w:sz w:val="24"/>
          <w:szCs w:val="24"/>
          <w:lang w:val="kk-KZ"/>
        </w:rPr>
        <w:t xml:space="preserve"> ұйымның сатылық бір деңгейіндегі әр түрлі бөлімдер мен бөлімшелердің қызметкерлерінің іс-әрекетін үйлестіру. </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Сыйлыққа негізделген билік</w:t>
      </w:r>
      <w:r w:rsidRPr="00984D77">
        <w:rPr>
          <w:rFonts w:ascii="Times New Roman" w:hAnsi="Times New Roman"/>
          <w:sz w:val="24"/>
          <w:szCs w:val="24"/>
          <w:lang w:val="kk-KZ"/>
        </w:rPr>
        <w:t xml:space="preserve"> </w:t>
      </w:r>
      <w:r w:rsidRPr="00984D77">
        <w:rPr>
          <w:rFonts w:ascii="Times New Roman" w:hAnsi="Times New Roman"/>
          <w:sz w:val="24"/>
          <w:szCs w:val="24"/>
          <w:lang w:val="kk-KZ"/>
        </w:rPr>
        <w:sym w:font="Symbol" w:char="F02D"/>
      </w:r>
      <w:r w:rsidRPr="00984D77">
        <w:rPr>
          <w:rFonts w:ascii="Times New Roman" w:hAnsi="Times New Roman"/>
          <w:sz w:val="24"/>
          <w:szCs w:val="24"/>
          <w:lang w:val="kk-KZ"/>
        </w:rPr>
        <w:t xml:space="preserve"> бағынушының басшының оның қажеттіліктерін қанағаттандыру мүмкіндігіне сенімділігі. </w:t>
      </w:r>
    </w:p>
    <w:p w:rsidR="00984D77" w:rsidRPr="00984D77" w:rsidRDefault="00984D77" w:rsidP="00984D77">
      <w:pPr>
        <w:tabs>
          <w:tab w:val="left" w:pos="540"/>
        </w:tabs>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lastRenderedPageBreak/>
        <w:t>Заңды (дәстүрлі) билік</w:t>
      </w:r>
      <w:r w:rsidRPr="00984D77">
        <w:rPr>
          <w:rFonts w:ascii="Times New Roman" w:hAnsi="Times New Roman"/>
          <w:sz w:val="24"/>
          <w:szCs w:val="24"/>
          <w:lang w:val="kk-KZ"/>
        </w:rPr>
        <w:t xml:space="preserve"> – ұйымдастырушылық сатының жоғарғы деңгейінде тұруына байланысты басшыға бағыну.</w:t>
      </w:r>
    </w:p>
    <w:p w:rsidR="00984D77" w:rsidRPr="00984D77" w:rsidRDefault="00984D77" w:rsidP="00984D77">
      <w:pPr>
        <w:tabs>
          <w:tab w:val="left" w:pos="540"/>
        </w:tabs>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Эксперттік (сараптамалық) билік</w:t>
      </w:r>
      <w:r w:rsidRPr="00984D77">
        <w:rPr>
          <w:rFonts w:ascii="Times New Roman" w:hAnsi="Times New Roman"/>
          <w:sz w:val="24"/>
          <w:szCs w:val="24"/>
          <w:lang w:val="kk-KZ"/>
        </w:rPr>
        <w:t xml:space="preserve"> – бағынушының басшының дағдыларына сенімі.</w:t>
      </w:r>
    </w:p>
    <w:p w:rsidR="00984D77" w:rsidRPr="00984D77" w:rsidRDefault="00984D77" w:rsidP="00984D77">
      <w:pPr>
        <w:tabs>
          <w:tab w:val="left" w:pos="360"/>
        </w:tabs>
        <w:spacing w:after="0" w:line="240" w:lineRule="auto"/>
        <w:ind w:firstLine="567"/>
        <w:jc w:val="both"/>
        <w:rPr>
          <w:rFonts w:ascii="Times New Roman" w:hAnsi="Times New Roman"/>
          <w:sz w:val="24"/>
          <w:szCs w:val="24"/>
          <w:lang w:val="kk-KZ"/>
        </w:rPr>
      </w:pPr>
      <w:r w:rsidRPr="00984D77">
        <w:rPr>
          <w:rFonts w:ascii="Times New Roman" w:hAnsi="Times New Roman"/>
          <w:b/>
          <w:sz w:val="24"/>
          <w:szCs w:val="24"/>
          <w:lang w:val="kk-KZ"/>
        </w:rPr>
        <w:t>Кіші топтар</w:t>
      </w:r>
      <w:r w:rsidRPr="00984D77">
        <w:rPr>
          <w:rFonts w:ascii="Times New Roman" w:hAnsi="Times New Roman"/>
          <w:sz w:val="24"/>
          <w:szCs w:val="24"/>
          <w:lang w:val="kk-KZ"/>
        </w:rPr>
        <w:t xml:space="preserve"> – тікелей өзара қатынас және әрекетте болатын, бірлескен қызметпен біріккен, құрамы бойынша аз сандағы адамдар қоғамдастығы.</w:t>
      </w:r>
    </w:p>
    <w:p w:rsidR="00984D77" w:rsidRPr="00984D77" w:rsidRDefault="00984D77" w:rsidP="00984D77">
      <w:pPr>
        <w:tabs>
          <w:tab w:val="left" w:pos="540"/>
        </w:tabs>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Қажеттілік</w:t>
      </w:r>
      <w:r w:rsidRPr="00984D77">
        <w:rPr>
          <w:rFonts w:ascii="Times New Roman" w:hAnsi="Times New Roman"/>
          <w:i/>
          <w:sz w:val="24"/>
          <w:szCs w:val="24"/>
          <w:lang w:val="kk-KZ"/>
        </w:rPr>
        <w:t xml:space="preserve"> – материалдық, мәдени игілік, әлеуметтік және рухани құндылықтарға</w:t>
      </w:r>
      <w:r w:rsidRPr="00984D77">
        <w:rPr>
          <w:rFonts w:ascii="Times New Roman" w:hAnsi="Times New Roman"/>
          <w:sz w:val="24"/>
          <w:szCs w:val="24"/>
          <w:lang w:val="kk-KZ"/>
        </w:rPr>
        <w:t xml:space="preserve"> деген саналы қажеттілік. </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sz w:val="24"/>
          <w:szCs w:val="24"/>
          <w:lang w:val="kk-KZ"/>
        </w:rPr>
        <w:t>Қарсылық поза</w:t>
      </w:r>
      <w:r w:rsidRPr="00984D77">
        <w:rPr>
          <w:rFonts w:ascii="Times New Roman" w:hAnsi="Times New Roman"/>
          <w:sz w:val="24"/>
          <w:szCs w:val="24"/>
          <w:lang w:val="kk-KZ"/>
        </w:rPr>
        <w:t xml:space="preserve"> </w:t>
      </w:r>
      <w:r w:rsidRPr="00984D77">
        <w:rPr>
          <w:rFonts w:ascii="Times New Roman" w:hAnsi="Times New Roman"/>
          <w:sz w:val="24"/>
          <w:szCs w:val="24"/>
          <w:lang w:val="kk-KZ"/>
        </w:rPr>
        <w:sym w:font="Symbol" w:char="F02D"/>
      </w:r>
      <w:r w:rsidRPr="00984D77">
        <w:rPr>
          <w:rFonts w:ascii="Times New Roman" w:hAnsi="Times New Roman"/>
          <w:i/>
          <w:sz w:val="24"/>
          <w:szCs w:val="24"/>
          <w:lang w:val="kk-KZ"/>
        </w:rPr>
        <w:t xml:space="preserve"> сенбеу, келіспеу, қарсылық, сын әрекеттерінің жиынтығы.</w:t>
      </w:r>
      <w:r w:rsidRPr="00984D77">
        <w:rPr>
          <w:rFonts w:ascii="Times New Roman" w:hAnsi="Times New Roman"/>
          <w:sz w:val="24"/>
          <w:szCs w:val="24"/>
          <w:lang w:val="kk-KZ"/>
        </w:rPr>
        <w:t xml:space="preserve"> </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Қозғалыс</w:t>
      </w:r>
      <w:r w:rsidRPr="00984D77">
        <w:rPr>
          <w:rFonts w:ascii="Times New Roman" w:hAnsi="Times New Roman"/>
          <w:sz w:val="24"/>
          <w:szCs w:val="24"/>
          <w:lang w:val="kk-KZ"/>
        </w:rPr>
        <w:t xml:space="preserve"> – жалпылама байланыстылық және процестік сипатты, белсенділікті көрсететін ғаламның жалпылама өмір сүру үлгісі.</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Көз жеткізу билігі (сугеститтік билік)</w:t>
      </w:r>
      <w:r w:rsidRPr="00984D77">
        <w:rPr>
          <w:rFonts w:ascii="Times New Roman" w:hAnsi="Times New Roman"/>
          <w:sz w:val="24"/>
          <w:szCs w:val="24"/>
          <w:lang w:val="kk-KZ"/>
        </w:rPr>
        <w:t xml:space="preserve"> – басшының басқа адамдарға өз көзқарасын тиімді </w:t>
      </w:r>
      <w:r w:rsidRPr="00984D77">
        <w:rPr>
          <w:rFonts w:ascii="Times New Roman" w:hAnsi="Times New Roman"/>
          <w:i/>
          <w:sz w:val="24"/>
          <w:szCs w:val="24"/>
          <w:lang w:val="kk-KZ"/>
        </w:rPr>
        <w:t>(эмоциялық, логикалық және дәлелденген)</w:t>
      </w:r>
      <w:r w:rsidRPr="00984D77">
        <w:rPr>
          <w:rFonts w:ascii="Times New Roman" w:hAnsi="Times New Roman"/>
          <w:sz w:val="24"/>
          <w:szCs w:val="24"/>
          <w:lang w:val="kk-KZ"/>
        </w:rPr>
        <w:t xml:space="preserve"> жеткізу көмегімен ықпал ету қабілеті. </w:t>
      </w:r>
    </w:p>
    <w:p w:rsidR="00984D77" w:rsidRPr="00984D77" w:rsidRDefault="00984D77" w:rsidP="00984D77">
      <w:pPr>
        <w:tabs>
          <w:tab w:val="left" w:pos="540"/>
        </w:tabs>
        <w:spacing w:after="0" w:line="240" w:lineRule="auto"/>
        <w:ind w:firstLine="567"/>
        <w:jc w:val="both"/>
        <w:rPr>
          <w:rFonts w:ascii="Times New Roman" w:hAnsi="Times New Roman"/>
          <w:sz w:val="24"/>
          <w:szCs w:val="24"/>
          <w:lang w:val="kk-KZ"/>
        </w:rPr>
      </w:pPr>
      <w:r w:rsidRPr="00984D77">
        <w:rPr>
          <w:rFonts w:ascii="Times New Roman" w:hAnsi="Times New Roman"/>
          <w:b/>
          <w:noProof/>
          <w:sz w:val="24"/>
          <w:szCs w:val="24"/>
          <w:lang w:val="kk-KZ"/>
        </w:rPr>
        <w:t xml:space="preserve">Мәлімет </w:t>
      </w:r>
      <w:r w:rsidRPr="00984D77">
        <w:rPr>
          <w:rFonts w:ascii="Times New Roman" w:hAnsi="Times New Roman"/>
          <w:b/>
          <w:sz w:val="24"/>
          <w:szCs w:val="24"/>
          <w:lang w:val="kk-KZ"/>
        </w:rPr>
        <w:t>–</w:t>
      </w:r>
      <w:r w:rsidRPr="00984D77">
        <w:rPr>
          <w:rFonts w:ascii="Times New Roman" w:hAnsi="Times New Roman"/>
          <w:sz w:val="24"/>
          <w:szCs w:val="24"/>
          <w:lang w:val="kk-KZ"/>
        </w:rPr>
        <w:t xml:space="preserve"> </w:t>
      </w:r>
      <w:r w:rsidRPr="00984D77">
        <w:rPr>
          <w:rFonts w:ascii="Times New Roman" w:hAnsi="Times New Roman"/>
          <w:noProof/>
          <w:sz w:val="24"/>
          <w:szCs w:val="24"/>
          <w:lang w:val="kk-KZ"/>
        </w:rPr>
        <w:t>пайдаланушы үшін  аз мағына беретін сандар және айғақтар.</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Маятниктік шешімдер</w:t>
      </w:r>
      <w:r w:rsidRPr="00984D77">
        <w:rPr>
          <w:rFonts w:ascii="Times New Roman" w:hAnsi="Times New Roman"/>
          <w:sz w:val="24"/>
          <w:szCs w:val="24"/>
          <w:lang w:val="kk-KZ"/>
        </w:rPr>
        <w:t xml:space="preserve"> – қабылданған шешімді қабылдау және тоқтату.</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Маркетингтік көзқарас</w:t>
      </w:r>
      <w:r w:rsidRPr="00984D77">
        <w:rPr>
          <w:rFonts w:ascii="Times New Roman" w:hAnsi="Times New Roman"/>
          <w:sz w:val="24"/>
          <w:szCs w:val="24"/>
          <w:lang w:val="kk-KZ"/>
        </w:rPr>
        <w:t xml:space="preserve"> маркетингтік зерттеулер нәтижесі негізінде ұйымдық өзгерістерді жобалау. </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Мақсатты нормативтерге</w:t>
      </w:r>
      <w:r w:rsidRPr="00984D77">
        <w:rPr>
          <w:rFonts w:ascii="Times New Roman" w:hAnsi="Times New Roman"/>
          <w:sz w:val="24"/>
          <w:szCs w:val="24"/>
          <w:lang w:val="kk-KZ"/>
        </w:rPr>
        <w:t xml:space="preserve"> - ұйым алдына қойған мақсаттардың жүзеге асырылуын қамтамасыз ету. </w:t>
      </w:r>
    </w:p>
    <w:p w:rsidR="00984D77" w:rsidRPr="00984D77" w:rsidRDefault="00984D77" w:rsidP="00984D77">
      <w:pPr>
        <w:tabs>
          <w:tab w:val="left" w:pos="360"/>
        </w:tabs>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Мақсатты (жобалық) топтар</w:t>
      </w:r>
      <w:r w:rsidRPr="00984D77">
        <w:rPr>
          <w:rFonts w:ascii="Times New Roman" w:hAnsi="Times New Roman"/>
          <w:sz w:val="24"/>
          <w:szCs w:val="24"/>
          <w:lang w:val="kk-KZ"/>
        </w:rPr>
        <w:t xml:space="preserve"> белгілі бір мақсатқа жету үшін құрылған топтар. </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Мәдени тосқауылдар</w:t>
      </w:r>
      <w:r w:rsidRPr="00984D77">
        <w:rPr>
          <w:rFonts w:ascii="Times New Roman" w:hAnsi="Times New Roman"/>
          <w:sz w:val="24"/>
          <w:szCs w:val="24"/>
          <w:lang w:val="kk-KZ"/>
        </w:rPr>
        <w:t xml:space="preserve"> – жіберушілер мен алушының мәдени айырмашылықтары ұлттық салт дәстүрлерді, қарым-қатынас нормаларын, өмірлік құндылықтар жүйесін білмеу салдарынан пайда болатын коммуникативті кедергілер. </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Мәжбүрлеуге негізделген билік</w:t>
      </w:r>
      <w:r w:rsidRPr="00984D77">
        <w:rPr>
          <w:rFonts w:ascii="Times New Roman" w:hAnsi="Times New Roman"/>
          <w:sz w:val="24"/>
          <w:szCs w:val="24"/>
          <w:lang w:val="kk-KZ"/>
        </w:rPr>
        <w:t xml:space="preserve"> </w:t>
      </w:r>
      <w:r w:rsidRPr="00984D77">
        <w:rPr>
          <w:rFonts w:ascii="Times New Roman" w:hAnsi="Times New Roman"/>
          <w:sz w:val="24"/>
          <w:szCs w:val="24"/>
          <w:lang w:val="kk-KZ"/>
        </w:rPr>
        <w:sym w:font="Symbol" w:char="F02D"/>
      </w:r>
      <w:r w:rsidRPr="00984D77">
        <w:rPr>
          <w:rFonts w:ascii="Times New Roman" w:hAnsi="Times New Roman"/>
          <w:sz w:val="24"/>
          <w:szCs w:val="24"/>
          <w:lang w:val="kk-KZ"/>
        </w:rPr>
        <w:t xml:space="preserve"> бағынушының басшы оның қандай да бір зәру қажеттілігін өтеуіне кедергі жасауы немесе қандай да бір жамандық жасауы мүмкін деген сенімін қарастырады.</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Мәдени тосқауылдар</w:t>
      </w:r>
      <w:r w:rsidRPr="00984D77">
        <w:rPr>
          <w:rFonts w:ascii="Times New Roman" w:hAnsi="Times New Roman"/>
          <w:sz w:val="24"/>
          <w:szCs w:val="24"/>
          <w:lang w:val="kk-KZ"/>
        </w:rPr>
        <w:t xml:space="preserve"> – жіберушілер мен алушының мәдени айырмашылықтары ұлттық салт дәстүрлерді, қарым-қатынас нормаларын, өмірлік құндылықтар жүйесін білмеу салдарынан пайда болатын коммуникативті кедергілер. </w:t>
      </w:r>
    </w:p>
    <w:p w:rsidR="00984D77" w:rsidRPr="00984D77" w:rsidRDefault="00984D77" w:rsidP="00984D77">
      <w:pPr>
        <w:tabs>
          <w:tab w:val="left" w:pos="360"/>
        </w:tabs>
        <w:spacing w:after="0" w:line="240" w:lineRule="auto"/>
        <w:ind w:firstLine="567"/>
        <w:jc w:val="both"/>
        <w:rPr>
          <w:rFonts w:ascii="Times New Roman" w:hAnsi="Times New Roman"/>
          <w:sz w:val="24"/>
          <w:szCs w:val="24"/>
          <w:lang w:val="kk-KZ"/>
        </w:rPr>
      </w:pPr>
      <w:r w:rsidRPr="00984D77">
        <w:rPr>
          <w:rFonts w:ascii="Times New Roman" w:hAnsi="Times New Roman"/>
          <w:i/>
          <w:sz w:val="24"/>
          <w:szCs w:val="24"/>
          <w:lang w:val="kk-KZ"/>
        </w:rPr>
        <w:t>Мүдде және достық қатынас бойынша топтарды</w:t>
      </w:r>
      <w:r w:rsidRPr="00984D77">
        <w:rPr>
          <w:rFonts w:ascii="Times New Roman" w:hAnsi="Times New Roman"/>
          <w:sz w:val="24"/>
          <w:szCs w:val="24"/>
          <w:lang w:val="kk-KZ"/>
        </w:rPr>
        <w:t xml:space="preserve"> қызығушылығы бірдей және достық қатынасты қолдайтын адамдар құрайды.</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Мимика</w:t>
      </w:r>
      <w:r w:rsidRPr="00984D77">
        <w:rPr>
          <w:rFonts w:ascii="Times New Roman" w:hAnsi="Times New Roman"/>
          <w:sz w:val="24"/>
          <w:szCs w:val="24"/>
          <w:lang w:val="kk-KZ"/>
        </w:rPr>
        <w:t xml:space="preserve"> – бет еттерінің қимылы. </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Міндеттер</w:t>
      </w:r>
      <w:r w:rsidRPr="00984D77">
        <w:rPr>
          <w:rFonts w:ascii="Times New Roman" w:hAnsi="Times New Roman"/>
          <w:sz w:val="24"/>
          <w:szCs w:val="24"/>
          <w:lang w:val="kk-KZ"/>
        </w:rPr>
        <w:t xml:space="preserve"> - қойылған мақсатқа сәйкес орындалуы міндетті болып табылатын, бұйымды дайындау бойынша, ақпаратпен немесе адамдармен жұмыс.</w:t>
      </w:r>
    </w:p>
    <w:p w:rsidR="00984D77" w:rsidRPr="00984D77" w:rsidRDefault="00984D77" w:rsidP="00984D77">
      <w:pPr>
        <w:tabs>
          <w:tab w:val="left" w:pos="540"/>
        </w:tabs>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Моббинг</w:t>
      </w:r>
      <w:r w:rsidRPr="00984D77">
        <w:rPr>
          <w:rFonts w:ascii="Times New Roman" w:hAnsi="Times New Roman"/>
          <w:i/>
          <w:sz w:val="24"/>
          <w:szCs w:val="24"/>
          <w:lang w:val="kk-KZ"/>
        </w:rPr>
        <w:t xml:space="preserve"> – </w:t>
      </w:r>
      <w:r w:rsidRPr="00984D77">
        <w:rPr>
          <w:rFonts w:ascii="Times New Roman" w:hAnsi="Times New Roman"/>
          <w:sz w:val="24"/>
          <w:szCs w:val="24"/>
          <w:lang w:val="kk-KZ"/>
        </w:rPr>
        <w:t xml:space="preserve">жұмысшының біріне қатысты қарсылығын бәсеңдету мақсатында ұжымдық психологиялық террор, әріптестерінің, бағынушыларының немесе басшы тарапынан оның тіпті өз еркімен жұмыстан кетуіне дейін апартын арандату. </w:t>
      </w:r>
    </w:p>
    <w:p w:rsidR="00984D77" w:rsidRPr="00984D77" w:rsidRDefault="00984D77" w:rsidP="00984D77">
      <w:pPr>
        <w:tabs>
          <w:tab w:val="left" w:pos="540"/>
        </w:tabs>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 xml:space="preserve">Модельдеу </w:t>
      </w:r>
      <w:r w:rsidRPr="00984D77">
        <w:rPr>
          <w:rFonts w:ascii="Times New Roman" w:hAnsi="Times New Roman"/>
          <w:sz w:val="24"/>
          <w:szCs w:val="24"/>
          <w:lang w:val="kk-KZ"/>
        </w:rPr>
        <w:t>- жоспарланған кезең ішіндегі жүйе жағдайы мен әртүрлі жағдайлар модельдерін зерттеу.</w:t>
      </w:r>
    </w:p>
    <w:p w:rsidR="00984D77" w:rsidRPr="00984D77" w:rsidRDefault="00984D77" w:rsidP="00984D77">
      <w:pPr>
        <w:tabs>
          <w:tab w:val="left" w:pos="540"/>
        </w:tabs>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Мотив</w:t>
      </w:r>
      <w:r w:rsidRPr="00984D77">
        <w:rPr>
          <w:rFonts w:ascii="Times New Roman" w:hAnsi="Times New Roman"/>
          <w:i/>
          <w:sz w:val="24"/>
          <w:szCs w:val="24"/>
          <w:lang w:val="kk-KZ"/>
        </w:rPr>
        <w:t xml:space="preserve"> </w:t>
      </w:r>
      <w:r w:rsidRPr="00984D77">
        <w:rPr>
          <w:rFonts w:ascii="Times New Roman" w:hAnsi="Times New Roman"/>
          <w:sz w:val="24"/>
          <w:szCs w:val="24"/>
          <w:lang w:val="kk-KZ"/>
        </w:rPr>
        <w:t xml:space="preserve">– түйсік феномені, индивидтің қызметке деген ынтасын түсінуі, қандайда бір әрекетке деген себеп. </w:t>
      </w:r>
    </w:p>
    <w:p w:rsidR="00984D77" w:rsidRPr="00984D77" w:rsidRDefault="00984D77" w:rsidP="00984D77">
      <w:pPr>
        <w:tabs>
          <w:tab w:val="left" w:pos="540"/>
        </w:tabs>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Мотивация</w:t>
      </w:r>
      <w:r w:rsidRPr="00984D77">
        <w:rPr>
          <w:rFonts w:ascii="Times New Roman" w:hAnsi="Times New Roman"/>
          <w:sz w:val="24"/>
          <w:szCs w:val="24"/>
          <w:lang w:val="kk-KZ"/>
        </w:rPr>
        <w:t xml:space="preserve"> – белгіленген мақсатқа жету үшін жұмысшылардың белсенділігін арттыру, оларды тиімді жұмыс жүргізуге ояту. </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Нативизм</w:t>
      </w:r>
      <w:r w:rsidRPr="00984D77">
        <w:rPr>
          <w:rFonts w:ascii="Times New Roman" w:hAnsi="Times New Roman"/>
          <w:i/>
          <w:sz w:val="24"/>
          <w:szCs w:val="24"/>
          <w:lang w:val="kk-KZ"/>
        </w:rPr>
        <w:t xml:space="preserve"> </w:t>
      </w:r>
      <w:r w:rsidRPr="00984D77">
        <w:rPr>
          <w:rFonts w:ascii="Times New Roman" w:hAnsi="Times New Roman"/>
          <w:sz w:val="24"/>
          <w:szCs w:val="24"/>
          <w:lang w:val="kk-KZ"/>
        </w:rPr>
        <w:t xml:space="preserve">– генетикалық тұқым қуалау заңдарына сүйеніп, түйсіктің шығу мәселелерін шешу міндетін қоятын теория. </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Нормативтік көзқарас -</w:t>
      </w:r>
      <w:r w:rsidRPr="00984D77">
        <w:rPr>
          <w:rFonts w:ascii="Times New Roman" w:hAnsi="Times New Roman"/>
          <w:sz w:val="24"/>
          <w:szCs w:val="24"/>
          <w:lang w:val="kk-KZ"/>
        </w:rPr>
        <w:t xml:space="preserve"> кез-келген басқару жүйесін талдау компанияның басқару аппаратының өзінің басқару қызметінде басшылыққа алатын нормативтер жиынтығын есепке ала отырып жүргізілетіндігін айқындайды. </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Ой елегінен өткізу –</w:t>
      </w:r>
      <w:r w:rsidRPr="00984D77">
        <w:rPr>
          <w:rFonts w:ascii="Times New Roman" w:hAnsi="Times New Roman"/>
          <w:sz w:val="24"/>
          <w:szCs w:val="24"/>
          <w:lang w:val="kk-KZ"/>
        </w:rPr>
        <w:t xml:space="preserve"> хабарды мағынасы бар үлгіге айналдыру процесі.</w:t>
      </w:r>
    </w:p>
    <w:p w:rsidR="00984D77" w:rsidRPr="00984D77" w:rsidRDefault="00984D77" w:rsidP="00984D77">
      <w:pPr>
        <w:tabs>
          <w:tab w:val="left" w:pos="540"/>
        </w:tabs>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lastRenderedPageBreak/>
        <w:t>Орталықтандыру</w:t>
      </w:r>
      <w:r w:rsidRPr="00984D77">
        <w:rPr>
          <w:rFonts w:ascii="Times New Roman" w:hAnsi="Times New Roman"/>
          <w:b/>
          <w:sz w:val="24"/>
          <w:szCs w:val="24"/>
          <w:lang w:val="kk-KZ"/>
        </w:rPr>
        <w:t xml:space="preserve"> –</w:t>
      </w:r>
      <w:r w:rsidRPr="00984D77">
        <w:rPr>
          <w:rFonts w:ascii="Times New Roman" w:hAnsi="Times New Roman"/>
          <w:sz w:val="24"/>
          <w:szCs w:val="24"/>
          <w:lang w:val="kk-KZ"/>
        </w:rPr>
        <w:t xml:space="preserve"> шешім қабылдау құқын шоғырландыру, билік құзіретін ұйым басшыларының жоғарғы деңгейінде жинақтау. </w:t>
      </w:r>
    </w:p>
    <w:p w:rsidR="00984D77" w:rsidRPr="00984D77" w:rsidRDefault="00984D77" w:rsidP="00984D77">
      <w:pPr>
        <w:tabs>
          <w:tab w:val="left" w:pos="540"/>
        </w:tabs>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Орталықтандырмау</w:t>
      </w:r>
      <w:r w:rsidRPr="00984D77">
        <w:rPr>
          <w:rFonts w:ascii="Times New Roman" w:hAnsi="Times New Roman"/>
          <w:b/>
          <w:sz w:val="24"/>
          <w:szCs w:val="24"/>
          <w:lang w:val="kk-KZ"/>
        </w:rPr>
        <w:t xml:space="preserve"> </w:t>
      </w:r>
      <w:r w:rsidRPr="00984D77">
        <w:rPr>
          <w:rFonts w:ascii="Times New Roman" w:hAnsi="Times New Roman"/>
          <w:sz w:val="24"/>
          <w:szCs w:val="24"/>
          <w:lang w:val="kk-KZ"/>
        </w:rPr>
        <w:t>– негізгі шешімдердің бірқатарына жауапкер-шілікті және осы жауапкершілікке сәйкес құқықты ұйымды басқарудың орта және төменгі деңгейлеріне беру.</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sz w:val="24"/>
          <w:szCs w:val="24"/>
          <w:lang w:val="kk-KZ"/>
        </w:rPr>
        <w:t xml:space="preserve">Орталықтылық </w:t>
      </w:r>
      <w:r w:rsidRPr="00984D77">
        <w:rPr>
          <w:rFonts w:ascii="Times New Roman" w:hAnsi="Times New Roman"/>
          <w:sz w:val="24"/>
          <w:szCs w:val="24"/>
          <w:lang w:val="kk-KZ"/>
        </w:rPr>
        <w:t>– бөлімшелер мен қызметтердің, сондай-ақ ұйымның әрбір қызметшісіне қатысты, басшылықтың нақты билік өкілеттілігінің деңгейін бағалап, жүйенің және құраушы жүйелерінің элементтерін басқарудың орталықтану дәрежесі.</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sz w:val="24"/>
          <w:szCs w:val="24"/>
          <w:lang w:val="kk-KZ"/>
        </w:rPr>
        <w:t xml:space="preserve">Өзгеріс </w:t>
      </w:r>
      <w:r w:rsidRPr="00984D77">
        <w:rPr>
          <w:rFonts w:ascii="Times New Roman" w:hAnsi="Times New Roman"/>
          <w:sz w:val="24"/>
          <w:szCs w:val="24"/>
          <w:lang w:val="kk-KZ"/>
        </w:rPr>
        <w:t>– бір нәрсені жаңарту бойынша кез-келген әрекет.</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Өмірлік кезең</w:t>
      </w:r>
      <w:r w:rsidRPr="00984D77">
        <w:rPr>
          <w:rFonts w:ascii="Times New Roman" w:hAnsi="Times New Roman"/>
          <w:sz w:val="24"/>
          <w:szCs w:val="24"/>
          <w:lang w:val="kk-KZ"/>
        </w:rPr>
        <w:t xml:space="preserve"> – белгілі бір кезектілікпен өтетін, ұйым жағдайының болжамды өзгерісі. </w:t>
      </w:r>
    </w:p>
    <w:p w:rsidR="00984D77" w:rsidRPr="00984D77" w:rsidRDefault="00984D77" w:rsidP="00984D77">
      <w:pPr>
        <w:tabs>
          <w:tab w:val="left" w:pos="360"/>
        </w:tabs>
        <w:spacing w:after="0" w:line="240" w:lineRule="auto"/>
        <w:ind w:firstLine="567"/>
        <w:jc w:val="both"/>
        <w:rPr>
          <w:rFonts w:ascii="Times New Roman" w:hAnsi="Times New Roman"/>
          <w:sz w:val="24"/>
          <w:szCs w:val="24"/>
          <w:lang w:val="kk-KZ"/>
        </w:rPr>
      </w:pPr>
      <w:r w:rsidRPr="00984D77">
        <w:rPr>
          <w:rFonts w:ascii="Times New Roman" w:hAnsi="Times New Roman"/>
          <w:b/>
          <w:sz w:val="24"/>
          <w:szCs w:val="24"/>
          <w:lang w:val="kk-KZ"/>
        </w:rPr>
        <w:t>Өндірістік топтар</w:t>
      </w:r>
      <w:r w:rsidRPr="00984D77">
        <w:rPr>
          <w:rFonts w:ascii="Times New Roman" w:hAnsi="Times New Roman"/>
          <w:sz w:val="24"/>
          <w:szCs w:val="24"/>
          <w:lang w:val="kk-KZ"/>
        </w:rPr>
        <w:t xml:space="preserve"> – нақты бір өндірістік міндеттерді бірлесіп орындайтын, тікелей өндірістік қызметпен айналысатын жұмысшылар.</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Өзіндік менеджмент</w:t>
      </w:r>
      <w:r w:rsidRPr="00984D77">
        <w:rPr>
          <w:rFonts w:ascii="Times New Roman" w:hAnsi="Times New Roman"/>
          <w:sz w:val="24"/>
          <w:szCs w:val="24"/>
          <w:lang w:val="kk-KZ"/>
        </w:rPr>
        <w:t xml:space="preserve"> – бұл кәсіби қызмет процесінде басшының өзін басқаруы. Өзіндік менеджмент процесі </w:t>
      </w:r>
      <w:r w:rsidRPr="00984D77">
        <w:rPr>
          <w:rFonts w:ascii="Times New Roman" w:hAnsi="Times New Roman"/>
          <w:i/>
          <w:sz w:val="24"/>
          <w:szCs w:val="24"/>
          <w:lang w:val="kk-KZ"/>
        </w:rPr>
        <w:t>өзіндік</w:t>
      </w:r>
      <w:r w:rsidRPr="00984D77">
        <w:rPr>
          <w:rFonts w:ascii="Times New Roman" w:hAnsi="Times New Roman"/>
          <w:sz w:val="24"/>
          <w:szCs w:val="24"/>
          <w:lang w:val="kk-KZ"/>
        </w:rPr>
        <w:t xml:space="preserve"> және </w:t>
      </w:r>
      <w:r w:rsidRPr="00984D77">
        <w:rPr>
          <w:rFonts w:ascii="Times New Roman" w:hAnsi="Times New Roman"/>
          <w:i/>
          <w:sz w:val="24"/>
          <w:szCs w:val="24"/>
          <w:lang w:val="kk-KZ"/>
        </w:rPr>
        <w:t>байланыстырушы</w:t>
      </w:r>
      <w:r w:rsidRPr="00984D77">
        <w:rPr>
          <w:rFonts w:ascii="Times New Roman" w:hAnsi="Times New Roman"/>
          <w:sz w:val="24"/>
          <w:szCs w:val="24"/>
          <w:u w:val="single"/>
          <w:lang w:val="kk-KZ"/>
        </w:rPr>
        <w:t xml:space="preserve"> </w:t>
      </w:r>
      <w:r w:rsidRPr="00984D77">
        <w:rPr>
          <w:rFonts w:ascii="Times New Roman" w:hAnsi="Times New Roman"/>
          <w:sz w:val="24"/>
          <w:szCs w:val="24"/>
          <w:lang w:val="kk-KZ"/>
        </w:rPr>
        <w:t xml:space="preserve">қызметтерден тұрады. </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Поза</w:t>
      </w:r>
      <w:r w:rsidRPr="00984D77">
        <w:rPr>
          <w:rFonts w:ascii="Times New Roman" w:hAnsi="Times New Roman"/>
          <w:sz w:val="24"/>
          <w:szCs w:val="24"/>
          <w:lang w:val="kk-KZ"/>
        </w:rPr>
        <w:t xml:space="preserve"> – нақты ортаға, мәдениетке тән адам денесінің қалпы; адамның кеңістіктегі әрекет бірлігі болып табылады. </w:t>
      </w:r>
    </w:p>
    <w:p w:rsidR="00984D77" w:rsidRPr="00984D77" w:rsidRDefault="00984D77" w:rsidP="00984D77">
      <w:pPr>
        <w:tabs>
          <w:tab w:val="left" w:pos="540"/>
        </w:tabs>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 xml:space="preserve">Праксеологиялық теория </w:t>
      </w:r>
      <w:r w:rsidRPr="00984D77">
        <w:rPr>
          <w:rFonts w:ascii="Times New Roman" w:hAnsi="Times New Roman"/>
          <w:sz w:val="24"/>
          <w:szCs w:val="24"/>
          <w:lang w:val="kk-KZ"/>
        </w:rPr>
        <w:t xml:space="preserve">– білім адамның оны қоршаған әлемдегі заттық-тәжірибелік белсенді қызметінің салдары ретінде қарастыратын теория. </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sz w:val="24"/>
          <w:szCs w:val="24"/>
          <w:lang w:val="kk-KZ"/>
        </w:rPr>
        <w:t xml:space="preserve">Просодика </w:t>
      </w:r>
      <w:r w:rsidRPr="00984D77">
        <w:rPr>
          <w:rFonts w:ascii="Times New Roman" w:hAnsi="Times New Roman"/>
          <w:sz w:val="24"/>
          <w:szCs w:val="24"/>
          <w:lang w:val="kk-KZ"/>
        </w:rPr>
        <w:t xml:space="preserve">– сөздің жоғарылығы, дауыс ырғағының қаттылығы, дауыс тембрі, буын басымдылығының кері күші сияқты ритмика-интонациялық жақтарының жалпы атауы. </w:t>
      </w:r>
    </w:p>
    <w:p w:rsidR="00984D77" w:rsidRPr="00984D77" w:rsidRDefault="00984D77" w:rsidP="00984D77">
      <w:pPr>
        <w:tabs>
          <w:tab w:val="left" w:pos="540"/>
        </w:tabs>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Пул</w:t>
      </w:r>
      <w:r w:rsidRPr="00984D77">
        <w:rPr>
          <w:rFonts w:ascii="Times New Roman" w:hAnsi="Times New Roman"/>
          <w:sz w:val="24"/>
          <w:szCs w:val="24"/>
          <w:lang w:val="kk-KZ"/>
        </w:rPr>
        <w:t xml:space="preserve"> түріндегі ұйымаралық интеграцияның негізгі ерекшелігі, компанияға кіретін ұйымдар арасында табысты бөлу әдісі: барлық қатысушылардың табысы ортақ қорға түсіп, олардың арасында келісім шартымен анықталған тәртіпте бөлінеді.</w:t>
      </w:r>
    </w:p>
    <w:p w:rsidR="00984D77" w:rsidRPr="00984D77" w:rsidRDefault="00984D77" w:rsidP="00984D77">
      <w:pPr>
        <w:spacing w:after="0" w:line="240" w:lineRule="auto"/>
        <w:ind w:firstLine="567"/>
        <w:jc w:val="both"/>
        <w:rPr>
          <w:rFonts w:ascii="Times New Roman" w:hAnsi="Times New Roman"/>
          <w:b/>
          <w:i/>
          <w:sz w:val="24"/>
          <w:szCs w:val="24"/>
          <w:lang w:val="kk-KZ"/>
        </w:rPr>
      </w:pPr>
      <w:r w:rsidRPr="00984D77">
        <w:rPr>
          <w:rFonts w:ascii="Times New Roman" w:hAnsi="Times New Roman"/>
          <w:b/>
          <w:i/>
          <w:sz w:val="24"/>
          <w:szCs w:val="24"/>
          <w:lang w:val="kk-KZ"/>
        </w:rPr>
        <w:t>Редукционизм</w:t>
      </w:r>
      <w:r w:rsidRPr="00984D77">
        <w:rPr>
          <w:rFonts w:ascii="Times New Roman" w:hAnsi="Times New Roman"/>
          <w:i/>
          <w:sz w:val="24"/>
          <w:szCs w:val="24"/>
          <w:lang w:val="kk-KZ"/>
        </w:rPr>
        <w:t xml:space="preserve"> </w:t>
      </w:r>
      <w:r w:rsidRPr="00984D77">
        <w:rPr>
          <w:rFonts w:ascii="Times New Roman" w:hAnsi="Times New Roman"/>
          <w:sz w:val="24"/>
          <w:szCs w:val="24"/>
          <w:lang w:val="kk-KZ"/>
        </w:rPr>
        <w:t>–</w:t>
      </w:r>
      <w:r w:rsidRPr="00984D77">
        <w:rPr>
          <w:rFonts w:ascii="Times New Roman" w:hAnsi="Times New Roman"/>
          <w:i/>
          <w:sz w:val="24"/>
          <w:szCs w:val="24"/>
          <w:lang w:val="kk-KZ"/>
        </w:rPr>
        <w:t xml:space="preserve"> </w:t>
      </w:r>
      <w:r w:rsidRPr="00984D77">
        <w:rPr>
          <w:rFonts w:ascii="Times New Roman" w:hAnsi="Times New Roman"/>
          <w:sz w:val="24"/>
          <w:szCs w:val="24"/>
          <w:lang w:val="kk-KZ"/>
        </w:rPr>
        <w:t>негізінде күрделі заңдылықтарды қарапайымға келтіруге деген талпыныс жатыр, яғни философиялық тіл мен талдау әдістемелерінің қолданылуынсыз, танымның фундаментальді мәселелерін шешу мүмкіндігі туралы тұжырым.</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sz w:val="24"/>
          <w:szCs w:val="24"/>
          <w:lang w:val="kk-KZ"/>
        </w:rPr>
        <w:t>Ресми коммуникация</w:t>
      </w:r>
      <w:r w:rsidRPr="00984D77">
        <w:rPr>
          <w:rFonts w:ascii="Times New Roman" w:hAnsi="Times New Roman"/>
          <w:sz w:val="24"/>
          <w:szCs w:val="24"/>
          <w:lang w:val="kk-KZ"/>
        </w:rPr>
        <w:t xml:space="preserve"> – ақпараттық ағымдарды реттеу және шектеуге мүмкіндік коммуникация. </w:t>
      </w:r>
    </w:p>
    <w:p w:rsidR="00984D77" w:rsidRPr="00984D77" w:rsidRDefault="00984D77" w:rsidP="00984D77">
      <w:pPr>
        <w:tabs>
          <w:tab w:val="left" w:pos="360"/>
        </w:tabs>
        <w:spacing w:after="0" w:line="240" w:lineRule="auto"/>
        <w:ind w:firstLine="567"/>
        <w:jc w:val="both"/>
        <w:rPr>
          <w:rFonts w:ascii="Times New Roman" w:hAnsi="Times New Roman"/>
          <w:i/>
          <w:sz w:val="24"/>
          <w:szCs w:val="24"/>
          <w:lang w:val="kk-KZ"/>
        </w:rPr>
      </w:pPr>
      <w:r w:rsidRPr="00984D77">
        <w:rPr>
          <w:rFonts w:ascii="Times New Roman" w:hAnsi="Times New Roman"/>
          <w:b/>
          <w:sz w:val="24"/>
          <w:szCs w:val="24"/>
          <w:lang w:val="kk-KZ"/>
        </w:rPr>
        <w:t>Ресми топтар</w:t>
      </w:r>
      <w:r w:rsidRPr="00984D77">
        <w:rPr>
          <w:rFonts w:ascii="Times New Roman" w:hAnsi="Times New Roman"/>
          <w:sz w:val="24"/>
          <w:szCs w:val="24"/>
          <w:lang w:val="kk-KZ"/>
        </w:rPr>
        <w:t xml:space="preserve"> – белгілі бір міндеттерді шешу үшін басшылық шешімімен ұйым құрылымында құрылып және ресми бекітілген ереже, нұсқ</w:t>
      </w:r>
      <w:r w:rsidRPr="00984D77">
        <w:rPr>
          <w:rFonts w:ascii="Times New Roman" w:hAnsi="Times New Roman"/>
          <w:i/>
          <w:sz w:val="24"/>
          <w:szCs w:val="24"/>
          <w:lang w:val="kk-KZ"/>
        </w:rPr>
        <w:t xml:space="preserve"> </w:t>
      </w:r>
    </w:p>
    <w:p w:rsidR="00984D77" w:rsidRPr="00984D77" w:rsidRDefault="00984D77" w:rsidP="00984D77">
      <w:pPr>
        <w:tabs>
          <w:tab w:val="left" w:pos="360"/>
        </w:tabs>
        <w:spacing w:after="0" w:line="240" w:lineRule="auto"/>
        <w:ind w:firstLine="567"/>
        <w:jc w:val="both"/>
        <w:rPr>
          <w:rFonts w:ascii="Times New Roman" w:hAnsi="Times New Roman"/>
          <w:sz w:val="24"/>
          <w:szCs w:val="24"/>
          <w:lang w:val="kk-KZ"/>
        </w:rPr>
      </w:pPr>
      <w:r w:rsidRPr="00984D77">
        <w:rPr>
          <w:rFonts w:ascii="Times New Roman" w:hAnsi="Times New Roman"/>
          <w:i/>
          <w:sz w:val="24"/>
          <w:szCs w:val="24"/>
          <w:lang w:val="kk-KZ"/>
        </w:rPr>
        <w:t>Референттік (эталондық) топтар</w:t>
      </w:r>
      <w:r w:rsidRPr="00984D77">
        <w:rPr>
          <w:rFonts w:ascii="Times New Roman" w:hAnsi="Times New Roman"/>
          <w:sz w:val="24"/>
          <w:szCs w:val="24"/>
          <w:lang w:val="kk-KZ"/>
        </w:rPr>
        <w:t xml:space="preserve"> – адам оның мүшесі болғысы келетін, онымен өзін салыстыратын, өзінің мүддесін және ұнату немесе ұнатпауына бағытталатын топтар. </w:t>
      </w:r>
    </w:p>
    <w:p w:rsidR="00984D77" w:rsidRPr="00984D77" w:rsidRDefault="00984D77" w:rsidP="00984D77">
      <w:pPr>
        <w:tabs>
          <w:tab w:val="left" w:pos="360"/>
        </w:tabs>
        <w:spacing w:after="0" w:line="240" w:lineRule="auto"/>
        <w:ind w:firstLine="567"/>
        <w:jc w:val="both"/>
        <w:rPr>
          <w:rFonts w:ascii="Times New Roman" w:hAnsi="Times New Roman"/>
          <w:sz w:val="24"/>
          <w:szCs w:val="24"/>
          <w:lang w:val="kk-KZ"/>
        </w:rPr>
      </w:pPr>
      <w:r w:rsidRPr="00984D77">
        <w:rPr>
          <w:rFonts w:ascii="Times New Roman" w:hAnsi="Times New Roman"/>
          <w:i/>
          <w:sz w:val="24"/>
          <w:szCs w:val="24"/>
          <w:lang w:val="kk-KZ"/>
        </w:rPr>
        <w:t>Референттік емес топтар</w:t>
      </w:r>
      <w:r w:rsidRPr="00984D77">
        <w:rPr>
          <w:rFonts w:ascii="Times New Roman" w:hAnsi="Times New Roman"/>
          <w:sz w:val="24"/>
          <w:szCs w:val="24"/>
          <w:lang w:val="kk-KZ"/>
        </w:rPr>
        <w:t xml:space="preserve"> – оқитын немесе жұмыс істейтін нақты адамдардан құралған топ.</w:t>
      </w:r>
    </w:p>
    <w:p w:rsidR="00984D77" w:rsidRPr="00984D77" w:rsidRDefault="00984D77" w:rsidP="00984D77">
      <w:pPr>
        <w:tabs>
          <w:tab w:val="left" w:pos="360"/>
        </w:tabs>
        <w:spacing w:after="0" w:line="240" w:lineRule="auto"/>
        <w:ind w:firstLine="567"/>
        <w:jc w:val="both"/>
        <w:rPr>
          <w:rFonts w:ascii="Times New Roman" w:hAnsi="Times New Roman"/>
          <w:sz w:val="24"/>
          <w:szCs w:val="24"/>
          <w:lang w:val="kk-KZ"/>
        </w:rPr>
      </w:pPr>
      <w:r w:rsidRPr="00984D77">
        <w:rPr>
          <w:rFonts w:ascii="Times New Roman" w:hAnsi="Times New Roman"/>
          <w:sz w:val="24"/>
          <w:szCs w:val="24"/>
          <w:lang w:val="kk-KZ"/>
        </w:rPr>
        <w:t xml:space="preserve">аулық негізінде қызмет атқарады. </w:t>
      </w:r>
    </w:p>
    <w:p w:rsidR="00984D77" w:rsidRPr="00984D77" w:rsidRDefault="00984D77" w:rsidP="00984D77">
      <w:pPr>
        <w:tabs>
          <w:tab w:val="num" w:pos="900"/>
        </w:tabs>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Ресурстарды басқару билігі</w:t>
      </w:r>
      <w:r w:rsidRPr="00984D77">
        <w:rPr>
          <w:rFonts w:ascii="Times New Roman" w:hAnsi="Times New Roman"/>
          <w:b/>
          <w:sz w:val="24"/>
          <w:szCs w:val="24"/>
          <w:lang w:val="kk-KZ"/>
        </w:rPr>
        <w:t xml:space="preserve"> </w:t>
      </w:r>
      <w:r w:rsidRPr="00984D77">
        <w:rPr>
          <w:rFonts w:ascii="Times New Roman" w:hAnsi="Times New Roman"/>
          <w:sz w:val="24"/>
          <w:szCs w:val="24"/>
          <w:lang w:val="kk-KZ"/>
        </w:rPr>
        <w:t xml:space="preserve">басшылықтың ресурстар ағымын үлестіруді бақылауына негізделген, ол әдетте ұйымдарда жоғарыдан төменге қарай бағытталған. </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Семантикалық тосқауылдар</w:t>
      </w:r>
      <w:r w:rsidRPr="00984D77">
        <w:rPr>
          <w:rFonts w:ascii="Times New Roman" w:hAnsi="Times New Roman"/>
          <w:sz w:val="24"/>
          <w:szCs w:val="24"/>
          <w:lang w:val="kk-KZ"/>
        </w:rPr>
        <w:t xml:space="preserve"> – коммуникацияларда қолданатын белгілердің мәнін дұрыс түсінбеу салдарынан пайда болатын коммуникативті кедергілер. Сұхбаттасу белгілеріне сөздер, іс-әрекеттер жатады. </w:t>
      </w:r>
    </w:p>
    <w:p w:rsidR="00984D77" w:rsidRPr="00984D77" w:rsidRDefault="00984D77" w:rsidP="00984D77">
      <w:pPr>
        <w:tabs>
          <w:tab w:val="left" w:pos="540"/>
        </w:tabs>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Синдикат</w:t>
      </w:r>
      <w:r w:rsidRPr="00984D77">
        <w:rPr>
          <w:rFonts w:ascii="Times New Roman" w:hAnsi="Times New Roman"/>
          <w:sz w:val="24"/>
          <w:szCs w:val="24"/>
          <w:lang w:val="kk-KZ"/>
        </w:rPr>
        <w:t xml:space="preserve"> – синдикаттың әрбір қатысушысы келісім-шарт жасайтын, акционерлік қоғам немесе жауапкершілігі шектеулі қоғам түрінде ұйымдастырылған, жалпы өткізу басқармасы арқылы өткізуді ұйымдастыру мақсатында біртекті өнеркәсіптік кәсіпорындардың бірлестігі. Маркетинг және бизнес-жоспарлау орталықтандырылған басқаруға жатады.</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Ситуация</w:t>
      </w:r>
      <w:r w:rsidRPr="00984D77">
        <w:rPr>
          <w:rFonts w:ascii="Times New Roman" w:hAnsi="Times New Roman"/>
          <w:i/>
          <w:sz w:val="24"/>
          <w:szCs w:val="24"/>
          <w:lang w:val="kk-KZ"/>
        </w:rPr>
        <w:t xml:space="preserve"> </w:t>
      </w:r>
      <w:r w:rsidRPr="00984D77">
        <w:rPr>
          <w:rFonts w:ascii="Times New Roman" w:hAnsi="Times New Roman"/>
          <w:sz w:val="24"/>
          <w:szCs w:val="24"/>
          <w:lang w:val="kk-KZ"/>
        </w:rPr>
        <w:t>– конкесттін анықтау үшін нақты кезеңдегі көптеген ынталандырушылардың, жағдайлардың, объекттердің, адамдардың, эмоциялардың кешенді тұтастығы.</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lastRenderedPageBreak/>
        <w:t xml:space="preserve">Ситуациялық көзқарастың </w:t>
      </w:r>
      <w:r w:rsidRPr="00984D77">
        <w:rPr>
          <w:rFonts w:ascii="Times New Roman" w:hAnsi="Times New Roman"/>
          <w:sz w:val="24"/>
          <w:szCs w:val="24"/>
          <w:lang w:val="kk-KZ"/>
        </w:rPr>
        <w:t xml:space="preserve">мәні - талдауды жүргізудің қажеттілігі нақты ситуация болып табылады. Мұндай көзқарас жағдайында ситуация сипатына қарай басқару жүйесі, өзінің кез-келген сипатын өзгертуі мүмкін. </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Синергетикалық</w:t>
      </w:r>
      <w:r w:rsidRPr="00984D77">
        <w:rPr>
          <w:rFonts w:ascii="Times New Roman" w:hAnsi="Times New Roman"/>
          <w:i/>
          <w:sz w:val="24"/>
          <w:szCs w:val="24"/>
          <w:lang w:val="kk-KZ"/>
        </w:rPr>
        <w:t xml:space="preserve"> </w:t>
      </w:r>
      <w:r w:rsidRPr="00984D77">
        <w:rPr>
          <w:rFonts w:ascii="Times New Roman" w:hAnsi="Times New Roman"/>
          <w:sz w:val="24"/>
          <w:szCs w:val="24"/>
          <w:lang w:val="kk-KZ"/>
        </w:rPr>
        <w:t>– бір бағыттылықтың және жүйе элементтері мен құраушы жүйелердің әрекетінің үйлестігін сипаттайды.</w:t>
      </w:r>
    </w:p>
    <w:p w:rsidR="00984D77" w:rsidRPr="00984D77" w:rsidRDefault="00984D77" w:rsidP="00984D77">
      <w:pPr>
        <w:tabs>
          <w:tab w:val="left" w:pos="540"/>
        </w:tabs>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Стратегиялық альянс</w:t>
      </w:r>
      <w:r w:rsidRPr="00984D77">
        <w:rPr>
          <w:rFonts w:ascii="Times New Roman" w:hAnsi="Times New Roman"/>
          <w:sz w:val="24"/>
          <w:szCs w:val="24"/>
          <w:lang w:val="kk-KZ"/>
        </w:rPr>
        <w:t xml:space="preserve"> – коммерциялық мақсаттарға жету үшін кооперация келісімін жасау. Стратегиялық альянс заңды тұлға болып табылмайды.</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Стогнация</w:t>
      </w:r>
      <w:r w:rsidRPr="00984D77">
        <w:rPr>
          <w:rFonts w:ascii="Times New Roman" w:hAnsi="Times New Roman"/>
          <w:sz w:val="24"/>
          <w:szCs w:val="24"/>
          <w:lang w:val="kk-KZ"/>
        </w:rPr>
        <w:t xml:space="preserve"> – ұйымның одан талап етілітін өзгерістерді жасау және жүзеге асыруға қабілетсіздігі.</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sz w:val="24"/>
          <w:szCs w:val="24"/>
          <w:lang w:val="kk-KZ"/>
        </w:rPr>
        <w:t>Тәжірибе –</w:t>
      </w:r>
      <w:r w:rsidRPr="00984D77">
        <w:rPr>
          <w:rFonts w:ascii="Times New Roman" w:hAnsi="Times New Roman"/>
          <w:sz w:val="24"/>
          <w:szCs w:val="24"/>
          <w:lang w:val="kk-KZ"/>
        </w:rPr>
        <w:t xml:space="preserve"> білім алу кезінде жеткен жетістіктердің маңызды сипаты</w:t>
      </w:r>
      <w:r w:rsidRPr="00984D77">
        <w:rPr>
          <w:rFonts w:ascii="Times New Roman" w:hAnsi="Times New Roman"/>
          <w:i/>
          <w:sz w:val="24"/>
          <w:szCs w:val="24"/>
          <w:lang w:val="kk-KZ"/>
        </w:rPr>
        <w:t xml:space="preserve"> </w:t>
      </w:r>
      <w:r w:rsidRPr="00984D77">
        <w:rPr>
          <w:rFonts w:ascii="Times New Roman" w:hAnsi="Times New Roman"/>
          <w:sz w:val="24"/>
          <w:szCs w:val="24"/>
          <w:lang w:val="kk-KZ"/>
        </w:rPr>
        <w:t>немесе білімнің шынайылығының негізгі белгілері.</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Технология -</w:t>
      </w:r>
      <w:r w:rsidRPr="00984D77">
        <w:rPr>
          <w:rFonts w:ascii="Times New Roman" w:hAnsi="Times New Roman"/>
          <w:sz w:val="24"/>
          <w:szCs w:val="24"/>
          <w:lang w:val="kk-KZ"/>
        </w:rPr>
        <w:t xml:space="preserve"> міндетті орындау құралы, яғни үзіліссіз бірлікті, кіші сериялы немесе жеке жалпылама немесе үлкен сериясы өндіріс.</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Теория мен тәжірибе байланысы қағидасы</w:t>
      </w:r>
      <w:r w:rsidRPr="00984D77">
        <w:rPr>
          <w:rFonts w:ascii="Times New Roman" w:hAnsi="Times New Roman"/>
          <w:i/>
          <w:sz w:val="24"/>
          <w:szCs w:val="24"/>
          <w:lang w:val="kk-KZ"/>
        </w:rPr>
        <w:t xml:space="preserve"> </w:t>
      </w:r>
      <w:r w:rsidRPr="00984D77">
        <w:rPr>
          <w:rFonts w:ascii="Times New Roman" w:hAnsi="Times New Roman"/>
          <w:sz w:val="24"/>
          <w:szCs w:val="24"/>
          <w:lang w:val="kk-KZ"/>
        </w:rPr>
        <w:t xml:space="preserve">– тәжірибенің бірінші кезектілігін, зерттеу қызметіндегі оның эмпиризмдік құндылығын көрсетеді, өйткені оның деректері теориялық тұжырымдарды құрудың құралы болып табылады. Сонымен қатар, теория тәжірибені жетілдіру үшін жол ашады, ол олардың өзара байланыстылығымен қамтамасыз етіледі. </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Топ</w:t>
      </w:r>
      <w:r w:rsidRPr="00984D77">
        <w:rPr>
          <w:rFonts w:ascii="Times New Roman" w:hAnsi="Times New Roman"/>
          <w:sz w:val="24"/>
          <w:szCs w:val="24"/>
          <w:lang w:val="kk-KZ"/>
        </w:rPr>
        <w:t xml:space="preserve">  – нақты мақсатқа жету үшін өзін тұтас бірліктің бір бөлігі ретінде қарайтын, бірлескен қызметті бағыттаушы, бір-біріне тәуелді, әр түрлі міндеттерді атқарушы, өзара тәуелді және ықпал етуші тұлғалардың бірлестігі. </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Тік интеграция</w:t>
      </w:r>
      <w:r w:rsidRPr="00984D77">
        <w:rPr>
          <w:rFonts w:ascii="Times New Roman" w:hAnsi="Times New Roman"/>
          <w:sz w:val="24"/>
          <w:szCs w:val="24"/>
          <w:lang w:val="kk-KZ"/>
        </w:rPr>
        <w:t xml:space="preserve"> - қойылған мақсаттарға жетістікпен жету үшін заңды жеке ұйымдардың бірігуі болып табылады. </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i/>
          <w:sz w:val="24"/>
          <w:szCs w:val="24"/>
          <w:lang w:val="kk-KZ"/>
        </w:rPr>
        <w:t>Тікелей коммуникациялар</w:t>
      </w:r>
      <w:r w:rsidRPr="00984D77">
        <w:rPr>
          <w:rFonts w:ascii="Times New Roman" w:hAnsi="Times New Roman"/>
          <w:sz w:val="24"/>
          <w:szCs w:val="24"/>
          <w:lang w:val="kk-KZ"/>
        </w:rPr>
        <w:t xml:space="preserve"> басқарушылық сатының деңгейлері арасында немесе тауар құнын құрудың тікелей тізбегі бойынша (ресурс жеткізушілерден тұтынушыларға – ақпаратты жеткізуге) құрылады. </w:t>
      </w:r>
    </w:p>
    <w:p w:rsidR="00984D77" w:rsidRPr="00984D77" w:rsidRDefault="00984D77" w:rsidP="00984D77">
      <w:pPr>
        <w:tabs>
          <w:tab w:val="left" w:pos="540"/>
        </w:tabs>
        <w:spacing w:after="0" w:line="240" w:lineRule="auto"/>
        <w:ind w:firstLine="567"/>
        <w:jc w:val="both"/>
        <w:rPr>
          <w:rFonts w:ascii="Times New Roman" w:hAnsi="Times New Roman"/>
          <w:sz w:val="24"/>
          <w:szCs w:val="24"/>
          <w:lang w:val="kk-KZ"/>
        </w:rPr>
      </w:pP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sz w:val="24"/>
          <w:szCs w:val="24"/>
          <w:lang w:val="kk-KZ"/>
        </w:rPr>
        <w:t xml:space="preserve">Коммуникациялық процесстің кез-келген бөлігіндегі коммуникативті кедергілер, кез-келген араласулар хабардың мәнін өзгертеді де және олар </w:t>
      </w:r>
      <w:r w:rsidRPr="00984D77">
        <w:rPr>
          <w:rFonts w:ascii="Times New Roman" w:hAnsi="Times New Roman"/>
          <w:i/>
          <w:sz w:val="24"/>
          <w:szCs w:val="24"/>
          <w:lang w:val="kk-KZ"/>
        </w:rPr>
        <w:t>тосқауыл</w:t>
      </w:r>
      <w:r w:rsidRPr="00984D77">
        <w:rPr>
          <w:rFonts w:ascii="Times New Roman" w:hAnsi="Times New Roman"/>
          <w:sz w:val="24"/>
          <w:szCs w:val="24"/>
          <w:lang w:val="kk-KZ"/>
        </w:rPr>
        <w:t xml:space="preserve"> деп аталады. </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sz w:val="24"/>
          <w:szCs w:val="24"/>
          <w:lang w:val="kk-KZ"/>
        </w:rPr>
        <w:t>Тұлғаның тосқауылы</w:t>
      </w:r>
      <w:r w:rsidRPr="00984D77">
        <w:rPr>
          <w:rFonts w:ascii="Times New Roman" w:hAnsi="Times New Roman"/>
          <w:sz w:val="24"/>
          <w:szCs w:val="24"/>
          <w:lang w:val="kk-KZ"/>
        </w:rPr>
        <w:t xml:space="preserve"> – жеткізуші мен алушының жеке бас қасиеттеріне байланысты коммуникативті кедергілер. </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Тіл тосқауылдары</w:t>
      </w:r>
      <w:r w:rsidRPr="00984D77">
        <w:rPr>
          <w:rFonts w:ascii="Times New Roman" w:hAnsi="Times New Roman"/>
          <w:b/>
          <w:sz w:val="24"/>
          <w:szCs w:val="24"/>
          <w:lang w:val="kk-KZ"/>
        </w:rPr>
        <w:t xml:space="preserve"> </w:t>
      </w:r>
      <w:r w:rsidRPr="00984D77">
        <w:rPr>
          <w:rFonts w:ascii="Times New Roman" w:hAnsi="Times New Roman"/>
          <w:sz w:val="24"/>
          <w:szCs w:val="24"/>
          <w:lang w:val="kk-KZ"/>
        </w:rPr>
        <w:t xml:space="preserve">– жіберуші мен алушының тіл айырмашылықтары салдарынан пайда болатын коммуникативті кедергілер. </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 xml:space="preserve">Түйсік </w:t>
      </w:r>
      <w:r w:rsidRPr="00984D77">
        <w:rPr>
          <w:rFonts w:ascii="Times New Roman" w:hAnsi="Times New Roman"/>
          <w:sz w:val="24"/>
          <w:szCs w:val="24"/>
          <w:lang w:val="kk-KZ"/>
        </w:rPr>
        <w:t>– ми түрінде ерекше ұйымдастырылған материя қызметі.</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Тұтастылық</w:t>
      </w:r>
      <w:r w:rsidRPr="00984D77">
        <w:rPr>
          <w:rFonts w:ascii="Times New Roman" w:hAnsi="Times New Roman"/>
          <w:i/>
          <w:sz w:val="24"/>
          <w:szCs w:val="24"/>
          <w:lang w:val="kk-KZ"/>
        </w:rPr>
        <w:t xml:space="preserve"> -  </w:t>
      </w:r>
      <w:r w:rsidRPr="00984D77">
        <w:rPr>
          <w:rFonts w:ascii="Times New Roman" w:hAnsi="Times New Roman"/>
          <w:sz w:val="24"/>
          <w:szCs w:val="24"/>
          <w:lang w:val="kk-KZ"/>
        </w:rPr>
        <w:t xml:space="preserve">жүйенің ұйымдық және функционалдық тұтас құрылым ретіндегі өмірін және ондағы оның әрбір элементтерінің рөлін бағалайды. </w:t>
      </w:r>
    </w:p>
    <w:p w:rsidR="00984D77" w:rsidRPr="00984D77" w:rsidRDefault="00984D77" w:rsidP="00984D77">
      <w:pPr>
        <w:tabs>
          <w:tab w:val="left" w:pos="360"/>
        </w:tabs>
        <w:spacing w:after="0" w:line="240" w:lineRule="auto"/>
        <w:ind w:firstLine="567"/>
        <w:jc w:val="both"/>
        <w:rPr>
          <w:rFonts w:ascii="Times New Roman" w:hAnsi="Times New Roman"/>
          <w:sz w:val="24"/>
          <w:szCs w:val="24"/>
          <w:lang w:val="kk-KZ"/>
        </w:rPr>
      </w:pPr>
      <w:r w:rsidRPr="00984D77">
        <w:rPr>
          <w:rFonts w:ascii="Times New Roman" w:hAnsi="Times New Roman"/>
          <w:i/>
          <w:sz w:val="24"/>
          <w:szCs w:val="24"/>
          <w:lang w:val="kk-KZ"/>
        </w:rPr>
        <w:t>Тұрақты топтар</w:t>
      </w:r>
      <w:r w:rsidRPr="00984D77">
        <w:rPr>
          <w:rFonts w:ascii="Times New Roman" w:hAnsi="Times New Roman"/>
          <w:sz w:val="24"/>
          <w:szCs w:val="24"/>
          <w:lang w:val="kk-KZ"/>
        </w:rPr>
        <w:t xml:space="preserve"> өздерінің қызметтік міндеттемелерін орындау барысында белгілі бір міндеттерді шешуші жұмысшылардан құралады.</w:t>
      </w:r>
    </w:p>
    <w:p w:rsidR="00984D77" w:rsidRPr="00984D77" w:rsidRDefault="00984D77" w:rsidP="00984D77">
      <w:pPr>
        <w:tabs>
          <w:tab w:val="left" w:pos="540"/>
        </w:tabs>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Трест</w:t>
      </w:r>
      <w:r w:rsidRPr="00984D77">
        <w:rPr>
          <w:rFonts w:ascii="Times New Roman" w:hAnsi="Times New Roman"/>
          <w:sz w:val="24"/>
          <w:szCs w:val="24"/>
          <w:lang w:val="kk-KZ"/>
        </w:rPr>
        <w:t xml:space="preserve"> </w:t>
      </w:r>
      <w:r w:rsidRPr="00984D77">
        <w:rPr>
          <w:rFonts w:ascii="Times New Roman" w:hAnsi="Times New Roman"/>
          <w:b/>
          <w:sz w:val="24"/>
          <w:szCs w:val="24"/>
          <w:lang w:val="kk-KZ"/>
        </w:rPr>
        <w:t>-</w:t>
      </w:r>
      <w:r w:rsidRPr="00984D77">
        <w:rPr>
          <w:rFonts w:ascii="Times New Roman" w:hAnsi="Times New Roman"/>
          <w:sz w:val="24"/>
          <w:szCs w:val="24"/>
          <w:lang w:val="kk-KZ"/>
        </w:rPr>
        <w:t xml:space="preserve"> ұйымдардың тұтас өндірістік кешенге біругуі. Мұнда ұйымдар өздерінің заңды, өндірістік және коммерциялық жекелігін жоғалтады, сонымен қатар менеджменттің барлық қызметтері орталықтандырылған </w:t>
      </w:r>
      <w:r w:rsidRPr="00984D77">
        <w:rPr>
          <w:rFonts w:ascii="Times New Roman" w:hAnsi="Times New Roman"/>
          <w:i/>
          <w:sz w:val="24"/>
          <w:szCs w:val="24"/>
          <w:lang w:val="kk-KZ"/>
        </w:rPr>
        <w:t>(өндірісті, қаржыны, маркетингті, материалдық және кадрлық ресурстарды басқару).</w:t>
      </w:r>
    </w:p>
    <w:p w:rsidR="00984D77" w:rsidRPr="00984D77" w:rsidRDefault="00984D77" w:rsidP="00984D77">
      <w:pPr>
        <w:spacing w:after="0" w:line="240" w:lineRule="auto"/>
        <w:ind w:firstLine="567"/>
        <w:jc w:val="both"/>
        <w:rPr>
          <w:rFonts w:ascii="Times New Roman" w:hAnsi="Times New Roman"/>
          <w:b/>
          <w:i/>
          <w:sz w:val="24"/>
          <w:szCs w:val="24"/>
          <w:lang w:val="kk-KZ"/>
        </w:rPr>
      </w:pPr>
      <w:r w:rsidRPr="00984D77">
        <w:rPr>
          <w:rFonts w:ascii="Times New Roman" w:hAnsi="Times New Roman"/>
          <w:b/>
          <w:i/>
          <w:sz w:val="24"/>
          <w:szCs w:val="24"/>
          <w:lang w:val="kk-KZ"/>
        </w:rPr>
        <w:t>Тыңдау</w:t>
      </w:r>
      <w:r w:rsidRPr="00984D77">
        <w:rPr>
          <w:rFonts w:ascii="Times New Roman" w:hAnsi="Times New Roman"/>
          <w:b/>
          <w:sz w:val="24"/>
          <w:szCs w:val="24"/>
          <w:lang w:val="kk-KZ"/>
        </w:rPr>
        <w:t xml:space="preserve"> </w:t>
      </w:r>
      <w:r w:rsidRPr="00984D77">
        <w:rPr>
          <w:rFonts w:ascii="Times New Roman" w:hAnsi="Times New Roman"/>
          <w:sz w:val="24"/>
          <w:szCs w:val="24"/>
          <w:lang w:val="kk-KZ"/>
        </w:rPr>
        <w:t>– белгілі дағдылар мен жалпы коммуникативтік мәдениетті талап ететін, күрделі процесс.</w:t>
      </w:r>
      <w:r w:rsidRPr="00984D77">
        <w:rPr>
          <w:rFonts w:ascii="Times New Roman" w:hAnsi="Times New Roman"/>
          <w:b/>
          <w:i/>
          <w:sz w:val="24"/>
          <w:szCs w:val="24"/>
          <w:lang w:val="kk-KZ"/>
        </w:rPr>
        <w:t xml:space="preserve"> </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Үрдістік көзқарас</w:t>
      </w:r>
      <w:r w:rsidRPr="00984D77">
        <w:rPr>
          <w:rFonts w:ascii="Times New Roman" w:hAnsi="Times New Roman"/>
          <w:sz w:val="24"/>
          <w:szCs w:val="24"/>
          <w:lang w:val="kk-KZ"/>
        </w:rPr>
        <w:t xml:space="preserve"> - басқару үрдісі қызметтерін кезекті, өзара байланысқан қызмет түрінде зерттеуді қарастырады.</w:t>
      </w:r>
    </w:p>
    <w:p w:rsidR="00984D77" w:rsidRPr="00984D77" w:rsidRDefault="00984D77" w:rsidP="00984D77">
      <w:pPr>
        <w:tabs>
          <w:tab w:val="left" w:pos="360"/>
        </w:tabs>
        <w:spacing w:after="0" w:line="240" w:lineRule="auto"/>
        <w:ind w:firstLine="567"/>
        <w:jc w:val="both"/>
        <w:rPr>
          <w:rFonts w:ascii="Times New Roman" w:hAnsi="Times New Roman"/>
          <w:sz w:val="24"/>
          <w:szCs w:val="24"/>
          <w:lang w:val="kk-KZ"/>
        </w:rPr>
      </w:pPr>
      <w:r w:rsidRPr="00984D77">
        <w:rPr>
          <w:rFonts w:ascii="Times New Roman" w:hAnsi="Times New Roman"/>
          <w:b/>
          <w:sz w:val="24"/>
          <w:szCs w:val="24"/>
          <w:lang w:val="kk-KZ"/>
        </w:rPr>
        <w:t>Үлкен топтар</w:t>
      </w:r>
      <w:r w:rsidRPr="00984D77">
        <w:rPr>
          <w:rFonts w:ascii="Times New Roman" w:hAnsi="Times New Roman"/>
          <w:sz w:val="24"/>
          <w:szCs w:val="24"/>
          <w:lang w:val="kk-KZ"/>
        </w:rPr>
        <w:t xml:space="preserve"> – міндетті түрдегі жекелей қатынастың болуын көздемейтін, әр түрлі әлеуметтік байланыстар типтерінің негізінде айқындалатын, адамдардың әлеуметтік қоғамдастығы. </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lastRenderedPageBreak/>
        <w:t>Ұйымдастыру -</w:t>
      </w:r>
      <w:r w:rsidRPr="00984D77">
        <w:rPr>
          <w:rFonts w:ascii="Times New Roman" w:hAnsi="Times New Roman"/>
          <w:sz w:val="24"/>
          <w:szCs w:val="24"/>
          <w:lang w:val="kk-KZ"/>
        </w:rPr>
        <w:t xml:space="preserve"> басқару үрдісінің қызметі ретінде жоспарланған мақсатқа жету үшін қажетті шарттарды құруға бағытталған.</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Ұйымдық даму</w:t>
      </w:r>
      <w:r w:rsidRPr="00984D77">
        <w:rPr>
          <w:rFonts w:ascii="Times New Roman" w:hAnsi="Times New Roman"/>
          <w:sz w:val="24"/>
          <w:szCs w:val="24"/>
          <w:lang w:val="kk-KZ"/>
        </w:rPr>
        <w:t xml:space="preserve"> – ұйымда ірі өзгерісті жүзеге асыруға бағытталған іс-шаралар кешені. </w:t>
      </w:r>
    </w:p>
    <w:p w:rsidR="00984D77" w:rsidRPr="00984D77" w:rsidRDefault="00984D77" w:rsidP="00984D77">
      <w:pPr>
        <w:tabs>
          <w:tab w:val="left" w:pos="540"/>
        </w:tabs>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Ұйымдық жобалау</w:t>
      </w:r>
      <w:r w:rsidRPr="00984D77">
        <w:rPr>
          <w:rFonts w:ascii="Times New Roman" w:hAnsi="Times New Roman"/>
          <w:sz w:val="24"/>
          <w:szCs w:val="24"/>
          <w:lang w:val="kk-KZ"/>
        </w:rPr>
        <w:t xml:space="preserve"> - атқарушыларынан үлкен жоғарғы кәсіби біліктілігін талап ететін, көлемді жұмыс.</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Ұйым сатылығы</w:t>
      </w:r>
      <w:r w:rsidRPr="00984D77">
        <w:rPr>
          <w:rFonts w:ascii="Times New Roman" w:hAnsi="Times New Roman"/>
          <w:sz w:val="24"/>
          <w:szCs w:val="24"/>
          <w:lang w:val="kk-KZ"/>
        </w:rPr>
        <w:t xml:space="preserve"> - басқару деңгейінің саны.</w:t>
      </w:r>
    </w:p>
    <w:p w:rsidR="00984D77" w:rsidRPr="00984D77" w:rsidRDefault="00984D77" w:rsidP="00984D77">
      <w:pPr>
        <w:spacing w:after="0" w:line="240" w:lineRule="auto"/>
        <w:ind w:firstLine="567"/>
        <w:jc w:val="both"/>
        <w:rPr>
          <w:rFonts w:ascii="Times New Roman" w:hAnsi="Times New Roman"/>
          <w:b/>
          <w:i/>
          <w:sz w:val="24"/>
          <w:szCs w:val="24"/>
          <w:lang w:val="kk-KZ"/>
        </w:rPr>
      </w:pPr>
      <w:r w:rsidRPr="00984D77">
        <w:rPr>
          <w:rFonts w:ascii="Times New Roman" w:hAnsi="Times New Roman"/>
          <w:i/>
          <w:sz w:val="24"/>
          <w:szCs w:val="24"/>
          <w:lang w:val="kk-KZ"/>
        </w:rPr>
        <w:t>Ұйымшылдық деп</w:t>
      </w:r>
      <w:r w:rsidRPr="00984D77">
        <w:rPr>
          <w:rFonts w:ascii="Times New Roman" w:hAnsi="Times New Roman"/>
          <w:sz w:val="24"/>
          <w:szCs w:val="24"/>
          <w:lang w:val="kk-KZ"/>
        </w:rPr>
        <w:t xml:space="preserve"> топ мүшелерінің осы топта қалуға және топ алдында өз міндеттерін орындауға деген құштарлық күшейе түседі</w:t>
      </w:r>
      <w:r w:rsidRPr="00984D77">
        <w:rPr>
          <w:rFonts w:ascii="Times New Roman" w:hAnsi="Times New Roman"/>
          <w:b/>
          <w:i/>
          <w:sz w:val="24"/>
          <w:szCs w:val="24"/>
          <w:lang w:val="kk-KZ"/>
        </w:rPr>
        <w:t xml:space="preserve"> </w:t>
      </w:r>
    </w:p>
    <w:p w:rsidR="00984D77" w:rsidRPr="00984D77" w:rsidRDefault="00984D77" w:rsidP="00984D77">
      <w:pPr>
        <w:shd w:val="clear" w:color="auto" w:fill="FFFFFF"/>
        <w:autoSpaceDE w:val="0"/>
        <w:autoSpaceDN w:val="0"/>
        <w:adjustRightInd w:val="0"/>
        <w:spacing w:after="0" w:line="240" w:lineRule="auto"/>
        <w:ind w:firstLine="567"/>
        <w:jc w:val="both"/>
        <w:rPr>
          <w:rFonts w:ascii="Times New Roman" w:hAnsi="Times New Roman"/>
          <w:noProof/>
          <w:sz w:val="24"/>
          <w:szCs w:val="24"/>
          <w:lang w:val="kk-KZ"/>
        </w:rPr>
      </w:pPr>
      <w:r w:rsidRPr="00984D77">
        <w:rPr>
          <w:rFonts w:ascii="Times New Roman" w:hAnsi="Times New Roman"/>
          <w:i/>
          <w:noProof/>
          <w:sz w:val="24"/>
          <w:szCs w:val="24"/>
          <w:lang w:val="kk-KZ"/>
        </w:rPr>
        <w:t>Ұйым қолданатын негізгі ресурстар</w:t>
      </w:r>
      <w:r w:rsidRPr="00984D77">
        <w:rPr>
          <w:rFonts w:ascii="Times New Roman" w:hAnsi="Times New Roman"/>
          <w:noProof/>
          <w:sz w:val="24"/>
          <w:szCs w:val="24"/>
          <w:lang w:val="kk-KZ"/>
        </w:rPr>
        <w:t xml:space="preserve"> </w:t>
      </w:r>
      <w:r w:rsidRPr="00984D77">
        <w:rPr>
          <w:rFonts w:ascii="Times New Roman" w:hAnsi="Times New Roman"/>
          <w:noProof/>
          <w:sz w:val="24"/>
          <w:szCs w:val="24"/>
          <w:lang w:val="kk-KZ"/>
        </w:rPr>
        <w:sym w:font="Symbol" w:char="F02D"/>
      </w:r>
      <w:r w:rsidRPr="00984D77">
        <w:rPr>
          <w:rFonts w:ascii="Times New Roman" w:hAnsi="Times New Roman"/>
          <w:noProof/>
          <w:sz w:val="24"/>
          <w:szCs w:val="24"/>
          <w:lang w:val="kk-KZ"/>
        </w:rPr>
        <w:t xml:space="preserve"> адамдар (адам ресурсы), капитал (ақша ресурсы), материалдық қорлар, технология және ақпарат. </w:t>
      </w:r>
    </w:p>
    <w:p w:rsidR="00984D77" w:rsidRPr="00984D77" w:rsidRDefault="00984D77" w:rsidP="00984D77">
      <w:pPr>
        <w:spacing w:after="0" w:line="240" w:lineRule="auto"/>
        <w:ind w:firstLine="567"/>
        <w:jc w:val="both"/>
        <w:rPr>
          <w:rFonts w:ascii="Times New Roman" w:hAnsi="Times New Roman"/>
          <w:i/>
          <w:sz w:val="24"/>
          <w:szCs w:val="24"/>
          <w:lang w:val="kk-KZ"/>
        </w:rPr>
      </w:pPr>
      <w:r w:rsidRPr="00984D77">
        <w:rPr>
          <w:rFonts w:ascii="Times New Roman" w:hAnsi="Times New Roman"/>
          <w:b/>
          <w:i/>
          <w:sz w:val="24"/>
          <w:szCs w:val="24"/>
          <w:lang w:val="kk-KZ"/>
        </w:rPr>
        <w:t>Ұйымдастырушылық тосқауылдар</w:t>
      </w:r>
      <w:r w:rsidRPr="00984D77">
        <w:rPr>
          <w:rFonts w:ascii="Times New Roman" w:hAnsi="Times New Roman"/>
          <w:sz w:val="24"/>
          <w:szCs w:val="24"/>
          <w:lang w:val="kk-KZ"/>
        </w:rPr>
        <w:t xml:space="preserve"> – кез-келген ұйымның ерекшеліктерімен байланысты коммуникациялық кедергілер: </w:t>
      </w:r>
      <w:r w:rsidRPr="00984D77">
        <w:rPr>
          <w:rFonts w:ascii="Times New Roman" w:hAnsi="Times New Roman"/>
          <w:i/>
          <w:sz w:val="24"/>
          <w:szCs w:val="24"/>
          <w:lang w:val="kk-KZ"/>
        </w:rPr>
        <w:t xml:space="preserve">басқару буындары мен сатыларының саны, олардың арасындағы өзара байланыс түрі басқару жүйесінде міндеттерді және жауапкершілікті бөлісу. </w:t>
      </w:r>
    </w:p>
    <w:p w:rsidR="00984D77" w:rsidRPr="00984D77" w:rsidRDefault="00984D77" w:rsidP="00984D77">
      <w:pPr>
        <w:tabs>
          <w:tab w:val="left" w:pos="540"/>
        </w:tabs>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Іскерлік байланыстар билігі</w:t>
      </w:r>
      <w:r w:rsidRPr="00984D77">
        <w:rPr>
          <w:rFonts w:ascii="Times New Roman" w:hAnsi="Times New Roman"/>
          <w:sz w:val="24"/>
          <w:szCs w:val="24"/>
          <w:lang w:val="kk-KZ"/>
        </w:rPr>
        <w:t xml:space="preserve"> – басшының қолында адамға қажетті игіліктер бар, ықпалы жоғары адамдармен байланысы туралы ақпаратты тарату жолымен құрылады.</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Уақыттық тосқауылдар</w:t>
      </w:r>
      <w:r w:rsidRPr="00984D77">
        <w:rPr>
          <w:rFonts w:ascii="Times New Roman" w:hAnsi="Times New Roman"/>
          <w:i/>
          <w:sz w:val="24"/>
          <w:szCs w:val="24"/>
          <w:lang w:val="kk-KZ"/>
        </w:rPr>
        <w:t xml:space="preserve"> </w:t>
      </w:r>
      <w:r w:rsidRPr="00984D77">
        <w:rPr>
          <w:rFonts w:ascii="Times New Roman" w:hAnsi="Times New Roman"/>
          <w:sz w:val="24"/>
          <w:szCs w:val="24"/>
          <w:lang w:val="kk-KZ"/>
        </w:rPr>
        <w:t xml:space="preserve">– толық коммуникацияны жүзеге асыру үшін уақыттың жетіспеушілігі салдарынан пайда болатын коммуникативті кедергілер. </w:t>
      </w:r>
    </w:p>
    <w:p w:rsidR="00984D77" w:rsidRPr="00984D77" w:rsidRDefault="00984D77" w:rsidP="00984D77">
      <w:pPr>
        <w:tabs>
          <w:tab w:val="left" w:pos="540"/>
        </w:tabs>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Функционалдық көзқарастың</w:t>
      </w:r>
      <w:r w:rsidRPr="00984D77">
        <w:rPr>
          <w:rFonts w:ascii="Times New Roman" w:hAnsi="Times New Roman"/>
          <w:sz w:val="24"/>
          <w:szCs w:val="24"/>
          <w:lang w:val="kk-KZ"/>
        </w:rPr>
        <w:t xml:space="preserve"> мазмұнын ұйым қызметінің нәтижелілігін арттыру, оны арттыру үшін орындалуы тиіс функциялардың жиынтығы ретінде қарастырылуын құрайды. </w:t>
      </w:r>
    </w:p>
    <w:p w:rsidR="00984D77" w:rsidRPr="00984D77" w:rsidRDefault="00984D77" w:rsidP="00984D77">
      <w:pPr>
        <w:tabs>
          <w:tab w:val="left" w:pos="360"/>
        </w:tabs>
        <w:spacing w:after="0" w:line="240" w:lineRule="auto"/>
        <w:ind w:firstLine="567"/>
        <w:jc w:val="both"/>
        <w:rPr>
          <w:rFonts w:ascii="Times New Roman" w:hAnsi="Times New Roman"/>
          <w:sz w:val="24"/>
          <w:szCs w:val="24"/>
          <w:lang w:val="kk-KZ"/>
        </w:rPr>
      </w:pPr>
      <w:r w:rsidRPr="00984D77">
        <w:rPr>
          <w:rFonts w:ascii="Times New Roman" w:hAnsi="Times New Roman"/>
          <w:i/>
          <w:sz w:val="24"/>
          <w:szCs w:val="24"/>
          <w:lang w:val="kk-KZ"/>
        </w:rPr>
        <w:t>Шартты топтар</w:t>
      </w:r>
      <w:r w:rsidRPr="00984D77">
        <w:rPr>
          <w:rFonts w:ascii="Times New Roman" w:hAnsi="Times New Roman"/>
          <w:sz w:val="24"/>
          <w:szCs w:val="24"/>
          <w:lang w:val="kk-KZ"/>
        </w:rPr>
        <w:t xml:space="preserve"> – белгілі бір зерттеу мақсаттары үшін нақты бір белгілері (жасы, жынысы) бойынша біріктірілген адамдар тобы.</w:t>
      </w:r>
    </w:p>
    <w:p w:rsidR="00984D77" w:rsidRPr="00984D77" w:rsidRDefault="00984D77" w:rsidP="00984D77">
      <w:pPr>
        <w:tabs>
          <w:tab w:val="left" w:pos="540"/>
        </w:tabs>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Шешім қабылдау</w:t>
      </w:r>
      <w:r w:rsidRPr="00984D77">
        <w:rPr>
          <w:rFonts w:ascii="Times New Roman" w:hAnsi="Times New Roman"/>
          <w:sz w:val="24"/>
          <w:szCs w:val="24"/>
          <w:lang w:val="kk-KZ"/>
        </w:rPr>
        <w:t xml:space="preserve"> – альтернативаны таңдау, нені жоспарлау, ұйымдастыру, мотивациялау және бақылау керектігін айқындау.</w:t>
      </w:r>
    </w:p>
    <w:p w:rsidR="00984D77" w:rsidRPr="00984D77" w:rsidRDefault="00984D77" w:rsidP="00984D77">
      <w:pPr>
        <w:spacing w:after="0" w:line="240" w:lineRule="auto"/>
        <w:ind w:firstLine="567"/>
        <w:rPr>
          <w:rFonts w:ascii="Times New Roman" w:hAnsi="Times New Roman"/>
          <w:sz w:val="24"/>
          <w:szCs w:val="24"/>
          <w:lang w:val="kk-KZ"/>
        </w:rPr>
      </w:pPr>
      <w:r w:rsidRPr="00984D77">
        <w:rPr>
          <w:rFonts w:ascii="Times New Roman" w:hAnsi="Times New Roman"/>
          <w:b/>
          <w:i/>
          <w:sz w:val="24"/>
          <w:szCs w:val="24"/>
          <w:lang w:val="kk-KZ"/>
        </w:rPr>
        <w:t>Эмерджменттік</w:t>
      </w:r>
      <w:r w:rsidRPr="00984D77">
        <w:rPr>
          <w:rFonts w:ascii="Times New Roman" w:hAnsi="Times New Roman"/>
          <w:i/>
          <w:sz w:val="24"/>
          <w:szCs w:val="24"/>
          <w:lang w:val="kk-KZ"/>
        </w:rPr>
        <w:t xml:space="preserve"> -</w:t>
      </w:r>
      <w:r w:rsidRPr="00984D77">
        <w:rPr>
          <w:rFonts w:ascii="Times New Roman" w:hAnsi="Times New Roman"/>
          <w:sz w:val="24"/>
          <w:szCs w:val="24"/>
          <w:lang w:val="kk-KZ"/>
        </w:rPr>
        <w:t xml:space="preserve"> жүйенің және оны құраушы жүйелердің мақсатты қызметтерінің сәйкестік деңгейін айқындайды.</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Эквифиналдық</w:t>
      </w:r>
      <w:r w:rsidRPr="00984D77">
        <w:rPr>
          <w:rFonts w:ascii="Times New Roman" w:hAnsi="Times New Roman"/>
          <w:i/>
          <w:sz w:val="24"/>
          <w:szCs w:val="24"/>
          <w:lang w:val="kk-KZ"/>
        </w:rPr>
        <w:t xml:space="preserve"> </w:t>
      </w:r>
      <w:r w:rsidRPr="00984D77">
        <w:rPr>
          <w:rFonts w:ascii="Times New Roman" w:hAnsi="Times New Roman"/>
          <w:sz w:val="24"/>
          <w:szCs w:val="24"/>
          <w:lang w:val="kk-KZ"/>
        </w:rPr>
        <w:t>– жүйенің сыртқы шарттарға тәуелсіз, қандайда бір шекті жағдайға жетуге ішкі бейімділігін білдіреді.</w:t>
      </w:r>
    </w:p>
    <w:p w:rsidR="00984D77" w:rsidRPr="00984D77" w:rsidRDefault="00984D77" w:rsidP="00984D77">
      <w:pPr>
        <w:spacing w:after="0" w:line="240" w:lineRule="auto"/>
        <w:ind w:firstLine="567"/>
        <w:rPr>
          <w:rFonts w:ascii="Times New Roman" w:hAnsi="Times New Roman"/>
          <w:sz w:val="24"/>
          <w:szCs w:val="24"/>
          <w:lang w:val="kk-KZ"/>
        </w:rPr>
      </w:pPr>
      <w:r w:rsidRPr="00984D77">
        <w:rPr>
          <w:rFonts w:ascii="Times New Roman" w:hAnsi="Times New Roman"/>
          <w:b/>
          <w:i/>
          <w:sz w:val="24"/>
          <w:szCs w:val="24"/>
          <w:lang w:val="kk-KZ"/>
        </w:rPr>
        <w:t>Эквифиналды</w:t>
      </w:r>
      <w:r w:rsidRPr="00984D77">
        <w:rPr>
          <w:rFonts w:ascii="Times New Roman" w:hAnsi="Times New Roman"/>
          <w:b/>
          <w:sz w:val="24"/>
          <w:szCs w:val="24"/>
          <w:lang w:val="kk-KZ"/>
        </w:rPr>
        <w:t xml:space="preserve"> </w:t>
      </w:r>
      <w:r w:rsidRPr="00984D77">
        <w:rPr>
          <w:rFonts w:ascii="Times New Roman" w:hAnsi="Times New Roman"/>
          <w:b/>
          <w:i/>
          <w:sz w:val="24"/>
          <w:szCs w:val="24"/>
          <w:lang w:val="kk-KZ"/>
        </w:rPr>
        <w:t>ой</w:t>
      </w:r>
      <w:r w:rsidRPr="00984D77">
        <w:rPr>
          <w:rFonts w:ascii="Times New Roman" w:hAnsi="Times New Roman"/>
          <w:sz w:val="24"/>
          <w:szCs w:val="24"/>
          <w:lang w:val="kk-KZ"/>
        </w:rPr>
        <w:t xml:space="preserve"> – ұйымның қандайда бір шекті деңгейін айқындайтын көрсеткіштерді зерттеуге негізделген.</w:t>
      </w:r>
    </w:p>
    <w:p w:rsidR="00984D77" w:rsidRPr="00984D77" w:rsidRDefault="00984D77" w:rsidP="00984D77">
      <w:pPr>
        <w:spacing w:after="0" w:line="240" w:lineRule="auto"/>
        <w:ind w:firstLine="567"/>
        <w:jc w:val="both"/>
        <w:rPr>
          <w:rFonts w:ascii="Times New Roman" w:hAnsi="Times New Roman"/>
          <w:sz w:val="24"/>
          <w:szCs w:val="24"/>
          <w:lang w:val="kk-KZ"/>
        </w:rPr>
      </w:pPr>
      <w:r w:rsidRPr="00984D77">
        <w:rPr>
          <w:rFonts w:ascii="Times New Roman" w:hAnsi="Times New Roman"/>
          <w:b/>
          <w:i/>
          <w:sz w:val="24"/>
          <w:szCs w:val="24"/>
          <w:lang w:val="kk-KZ"/>
        </w:rPr>
        <w:t>Эталондық билік (харизма билігі, үлгі билігі)</w:t>
      </w:r>
      <w:r w:rsidRPr="00984D77">
        <w:rPr>
          <w:rFonts w:ascii="Times New Roman" w:hAnsi="Times New Roman"/>
          <w:sz w:val="24"/>
          <w:szCs w:val="24"/>
          <w:lang w:val="kk-KZ"/>
        </w:rPr>
        <w:t xml:space="preserve"> басшының жеке бас қасиеттері мен қызметкерлерді тарта білу қабілеттілігіне негізделген.</w:t>
      </w:r>
    </w:p>
    <w:p w:rsidR="004C2F20" w:rsidRPr="00BE2F65" w:rsidRDefault="004C2F20" w:rsidP="00984D77">
      <w:pPr>
        <w:spacing w:after="0" w:line="240" w:lineRule="auto"/>
        <w:ind w:firstLine="567"/>
        <w:jc w:val="both"/>
        <w:rPr>
          <w:rFonts w:ascii="Times New Roman" w:hAnsi="Times New Roman"/>
          <w:sz w:val="24"/>
          <w:szCs w:val="24"/>
          <w:lang w:val="kk-KZ"/>
        </w:rPr>
      </w:pPr>
    </w:p>
    <w:p w:rsidR="00984D77" w:rsidRDefault="00984D77" w:rsidP="00BE2F65">
      <w:pPr>
        <w:spacing w:after="0" w:line="240" w:lineRule="auto"/>
        <w:jc w:val="center"/>
        <w:rPr>
          <w:rFonts w:ascii="Times New Roman" w:hAnsi="Times New Roman"/>
          <w:b/>
          <w:sz w:val="24"/>
          <w:szCs w:val="24"/>
          <w:lang w:val="kk-KZ"/>
        </w:rPr>
      </w:pPr>
    </w:p>
    <w:p w:rsidR="00984D77" w:rsidRDefault="00984D77" w:rsidP="00BE2F65">
      <w:pPr>
        <w:spacing w:after="0" w:line="240" w:lineRule="auto"/>
        <w:jc w:val="center"/>
        <w:rPr>
          <w:rFonts w:ascii="Times New Roman" w:hAnsi="Times New Roman"/>
          <w:b/>
          <w:sz w:val="24"/>
          <w:szCs w:val="24"/>
          <w:lang w:val="kk-KZ"/>
        </w:rPr>
      </w:pPr>
    </w:p>
    <w:p w:rsidR="00984D77" w:rsidRDefault="00984D77" w:rsidP="00BE2F65">
      <w:pPr>
        <w:spacing w:after="0" w:line="240" w:lineRule="auto"/>
        <w:jc w:val="center"/>
        <w:rPr>
          <w:rFonts w:ascii="Times New Roman" w:hAnsi="Times New Roman"/>
          <w:b/>
          <w:sz w:val="24"/>
          <w:szCs w:val="24"/>
          <w:lang w:val="kk-KZ"/>
        </w:rPr>
      </w:pPr>
    </w:p>
    <w:p w:rsidR="00984D77" w:rsidRDefault="00984D77" w:rsidP="00BE2F65">
      <w:pPr>
        <w:spacing w:after="0" w:line="240" w:lineRule="auto"/>
        <w:jc w:val="center"/>
        <w:rPr>
          <w:rFonts w:ascii="Times New Roman" w:hAnsi="Times New Roman"/>
          <w:b/>
          <w:sz w:val="24"/>
          <w:szCs w:val="24"/>
          <w:lang w:val="kk-KZ"/>
        </w:rPr>
      </w:pPr>
    </w:p>
    <w:p w:rsidR="00984D77" w:rsidRDefault="00984D77" w:rsidP="00BE2F65">
      <w:pPr>
        <w:spacing w:after="0" w:line="240" w:lineRule="auto"/>
        <w:jc w:val="center"/>
        <w:rPr>
          <w:rFonts w:ascii="Times New Roman" w:hAnsi="Times New Roman"/>
          <w:b/>
          <w:sz w:val="24"/>
          <w:szCs w:val="24"/>
          <w:lang w:val="kk-KZ"/>
        </w:rPr>
      </w:pPr>
    </w:p>
    <w:p w:rsidR="00984D77" w:rsidRDefault="00984D77" w:rsidP="00BE2F65">
      <w:pPr>
        <w:spacing w:after="0" w:line="240" w:lineRule="auto"/>
        <w:jc w:val="center"/>
        <w:rPr>
          <w:rFonts w:ascii="Times New Roman" w:hAnsi="Times New Roman"/>
          <w:b/>
          <w:sz w:val="24"/>
          <w:szCs w:val="24"/>
          <w:lang w:val="kk-KZ"/>
        </w:rPr>
      </w:pPr>
    </w:p>
    <w:p w:rsidR="00984D77" w:rsidRDefault="00984D77" w:rsidP="00BE2F65">
      <w:pPr>
        <w:spacing w:after="0" w:line="240" w:lineRule="auto"/>
        <w:jc w:val="center"/>
        <w:rPr>
          <w:rFonts w:ascii="Times New Roman" w:hAnsi="Times New Roman"/>
          <w:b/>
          <w:sz w:val="24"/>
          <w:szCs w:val="24"/>
          <w:lang w:val="kk-KZ"/>
        </w:rPr>
      </w:pPr>
    </w:p>
    <w:p w:rsidR="00984D77" w:rsidRDefault="00984D77" w:rsidP="00BE2F65">
      <w:pPr>
        <w:spacing w:after="0" w:line="240" w:lineRule="auto"/>
        <w:jc w:val="center"/>
        <w:rPr>
          <w:rFonts w:ascii="Times New Roman" w:hAnsi="Times New Roman"/>
          <w:b/>
          <w:sz w:val="24"/>
          <w:szCs w:val="24"/>
          <w:lang w:val="kk-KZ"/>
        </w:rPr>
      </w:pPr>
    </w:p>
    <w:p w:rsidR="00984D77" w:rsidRDefault="00984D77" w:rsidP="00BE2F65">
      <w:pPr>
        <w:spacing w:after="0" w:line="240" w:lineRule="auto"/>
        <w:jc w:val="center"/>
        <w:rPr>
          <w:rFonts w:ascii="Times New Roman" w:hAnsi="Times New Roman"/>
          <w:b/>
          <w:sz w:val="24"/>
          <w:szCs w:val="24"/>
          <w:lang w:val="kk-KZ"/>
        </w:rPr>
      </w:pPr>
    </w:p>
    <w:p w:rsidR="00984D77" w:rsidRDefault="00984D77" w:rsidP="00BE2F65">
      <w:pPr>
        <w:spacing w:after="0" w:line="240" w:lineRule="auto"/>
        <w:jc w:val="center"/>
        <w:rPr>
          <w:rFonts w:ascii="Times New Roman" w:hAnsi="Times New Roman"/>
          <w:b/>
          <w:sz w:val="24"/>
          <w:szCs w:val="24"/>
          <w:lang w:val="kk-KZ"/>
        </w:rPr>
      </w:pPr>
    </w:p>
    <w:p w:rsidR="00984D77" w:rsidRDefault="00984D77" w:rsidP="00BE2F65">
      <w:pPr>
        <w:spacing w:after="0" w:line="240" w:lineRule="auto"/>
        <w:jc w:val="center"/>
        <w:rPr>
          <w:rFonts w:ascii="Times New Roman" w:hAnsi="Times New Roman"/>
          <w:b/>
          <w:sz w:val="24"/>
          <w:szCs w:val="24"/>
          <w:lang w:val="kk-KZ"/>
        </w:rPr>
      </w:pPr>
    </w:p>
    <w:p w:rsidR="00984D77" w:rsidRDefault="00984D77" w:rsidP="00BE2F65">
      <w:pPr>
        <w:spacing w:after="0" w:line="240" w:lineRule="auto"/>
        <w:jc w:val="center"/>
        <w:rPr>
          <w:rFonts w:ascii="Times New Roman" w:hAnsi="Times New Roman"/>
          <w:b/>
          <w:sz w:val="24"/>
          <w:szCs w:val="24"/>
          <w:lang w:val="kk-KZ"/>
        </w:rPr>
      </w:pPr>
    </w:p>
    <w:p w:rsidR="00984D77" w:rsidRDefault="00984D77" w:rsidP="00BE2F65">
      <w:pPr>
        <w:spacing w:after="0" w:line="240" w:lineRule="auto"/>
        <w:jc w:val="center"/>
        <w:rPr>
          <w:rFonts w:ascii="Times New Roman" w:hAnsi="Times New Roman"/>
          <w:b/>
          <w:sz w:val="24"/>
          <w:szCs w:val="24"/>
          <w:lang w:val="kk-KZ"/>
        </w:rPr>
      </w:pPr>
    </w:p>
    <w:p w:rsidR="00984D77" w:rsidRDefault="00984D77" w:rsidP="00BE2F65">
      <w:pPr>
        <w:spacing w:after="0" w:line="240" w:lineRule="auto"/>
        <w:jc w:val="center"/>
        <w:rPr>
          <w:rFonts w:ascii="Times New Roman" w:hAnsi="Times New Roman"/>
          <w:b/>
          <w:sz w:val="24"/>
          <w:szCs w:val="24"/>
          <w:lang w:val="kk-KZ"/>
        </w:rPr>
      </w:pPr>
    </w:p>
    <w:p w:rsidR="00984D77" w:rsidRDefault="00984D77" w:rsidP="00BE2F65">
      <w:pPr>
        <w:spacing w:after="0" w:line="240" w:lineRule="auto"/>
        <w:jc w:val="center"/>
        <w:rPr>
          <w:rFonts w:ascii="Times New Roman" w:hAnsi="Times New Roman"/>
          <w:b/>
          <w:sz w:val="24"/>
          <w:szCs w:val="24"/>
          <w:lang w:val="kk-KZ"/>
        </w:rPr>
      </w:pPr>
    </w:p>
    <w:p w:rsidR="00203230" w:rsidRPr="00BE2F65" w:rsidRDefault="00203230" w:rsidP="00BE2F65">
      <w:pPr>
        <w:spacing w:after="0" w:line="240" w:lineRule="auto"/>
        <w:jc w:val="center"/>
        <w:rPr>
          <w:rFonts w:ascii="Times New Roman" w:hAnsi="Times New Roman"/>
          <w:b/>
          <w:sz w:val="24"/>
          <w:szCs w:val="24"/>
          <w:lang w:val="kk-KZ"/>
        </w:rPr>
      </w:pPr>
      <w:r w:rsidRPr="00BE2F65">
        <w:rPr>
          <w:rFonts w:ascii="Times New Roman" w:hAnsi="Times New Roman"/>
          <w:b/>
          <w:sz w:val="24"/>
          <w:szCs w:val="24"/>
          <w:lang w:val="kk-KZ"/>
        </w:rPr>
        <w:lastRenderedPageBreak/>
        <w:t>Ұсынылған әдебиттер:</w:t>
      </w:r>
    </w:p>
    <w:p w:rsidR="00F33C61" w:rsidRPr="00BE2F65" w:rsidRDefault="00F33C61" w:rsidP="00BE2F65">
      <w:pPr>
        <w:spacing w:after="0" w:line="240" w:lineRule="auto"/>
        <w:jc w:val="center"/>
        <w:rPr>
          <w:rFonts w:ascii="Times New Roman" w:hAnsi="Times New Roman"/>
          <w:b/>
          <w:sz w:val="24"/>
          <w:szCs w:val="24"/>
          <w:lang w:val="kk-KZ"/>
        </w:rPr>
      </w:pPr>
    </w:p>
    <w:p w:rsidR="00F33C61" w:rsidRPr="00984D77" w:rsidRDefault="00F33C61" w:rsidP="00DB5529">
      <w:pPr>
        <w:pStyle w:val="aa"/>
        <w:numPr>
          <w:ilvl w:val="0"/>
          <w:numId w:val="144"/>
        </w:numPr>
        <w:tabs>
          <w:tab w:val="left" w:pos="851"/>
          <w:tab w:val="left" w:pos="1134"/>
        </w:tabs>
        <w:spacing w:after="0" w:line="240" w:lineRule="auto"/>
        <w:rPr>
          <w:rFonts w:ascii="Times New Roman" w:hAnsi="Times New Roman"/>
          <w:i/>
          <w:sz w:val="24"/>
          <w:szCs w:val="24"/>
          <w:lang w:val="kk-KZ"/>
        </w:rPr>
      </w:pPr>
      <w:r w:rsidRPr="00984D77">
        <w:rPr>
          <w:rFonts w:ascii="Times New Roman" w:hAnsi="Times New Roman"/>
          <w:i/>
          <w:sz w:val="24"/>
          <w:szCs w:val="24"/>
          <w:lang w:val="kk-KZ"/>
        </w:rPr>
        <w:t>Ахметов Қ.Ғ. Менеджменттің негіздері (Оқу құралы), Ақтөбе Орал . 2015</w:t>
      </w:r>
    </w:p>
    <w:p w:rsidR="00F33C61" w:rsidRPr="00984D77" w:rsidRDefault="00F33C61" w:rsidP="00DB5529">
      <w:pPr>
        <w:pStyle w:val="aa"/>
        <w:numPr>
          <w:ilvl w:val="0"/>
          <w:numId w:val="144"/>
        </w:numPr>
        <w:tabs>
          <w:tab w:val="left" w:pos="851"/>
          <w:tab w:val="left" w:pos="1134"/>
        </w:tabs>
        <w:spacing w:after="0" w:line="240" w:lineRule="auto"/>
        <w:rPr>
          <w:rFonts w:ascii="Times New Roman" w:hAnsi="Times New Roman"/>
          <w:i/>
          <w:sz w:val="24"/>
          <w:szCs w:val="24"/>
          <w:lang w:val="kk-KZ"/>
        </w:rPr>
      </w:pPr>
      <w:r w:rsidRPr="00984D77">
        <w:rPr>
          <w:rFonts w:ascii="Times New Roman" w:hAnsi="Times New Roman"/>
          <w:i/>
          <w:sz w:val="24"/>
          <w:szCs w:val="24"/>
          <w:lang w:val="kk-KZ"/>
        </w:rPr>
        <w:t>Рахимбаев А.О,Сабатаева Б.О, Менеджмент, Алматы. 2016</w:t>
      </w:r>
    </w:p>
    <w:p w:rsidR="00F33C61" w:rsidRPr="00984D77" w:rsidRDefault="00F33C61" w:rsidP="00DB5529">
      <w:pPr>
        <w:pStyle w:val="aa"/>
        <w:numPr>
          <w:ilvl w:val="0"/>
          <w:numId w:val="144"/>
        </w:numPr>
        <w:tabs>
          <w:tab w:val="left" w:pos="851"/>
          <w:tab w:val="left" w:pos="1134"/>
        </w:tabs>
        <w:spacing w:after="0" w:line="240" w:lineRule="auto"/>
        <w:rPr>
          <w:rFonts w:ascii="Times New Roman" w:hAnsi="Times New Roman"/>
          <w:i/>
          <w:sz w:val="24"/>
          <w:szCs w:val="24"/>
          <w:lang w:val="kk-KZ"/>
        </w:rPr>
      </w:pPr>
      <w:r w:rsidRPr="00984D77">
        <w:rPr>
          <w:rFonts w:ascii="Times New Roman" w:hAnsi="Times New Roman"/>
          <w:i/>
          <w:sz w:val="24"/>
          <w:szCs w:val="24"/>
          <w:lang w:val="kk-KZ"/>
        </w:rPr>
        <w:t xml:space="preserve">А.К. Бельгебаев, А.Б Рахимбаев, Менеджмент, Алматы. </w:t>
      </w:r>
      <w:r w:rsidRPr="00984D77">
        <w:rPr>
          <w:rFonts w:ascii="Times New Roman" w:hAnsi="Times New Roman"/>
          <w:i/>
          <w:sz w:val="24"/>
          <w:szCs w:val="24"/>
        </w:rPr>
        <w:t>20</w:t>
      </w:r>
      <w:r w:rsidRPr="00984D77">
        <w:rPr>
          <w:rFonts w:ascii="Times New Roman" w:hAnsi="Times New Roman"/>
          <w:i/>
          <w:sz w:val="24"/>
          <w:szCs w:val="24"/>
          <w:lang w:val="kk-KZ"/>
        </w:rPr>
        <w:t>1</w:t>
      </w:r>
      <w:r w:rsidRPr="00984D77">
        <w:rPr>
          <w:rFonts w:ascii="Times New Roman" w:hAnsi="Times New Roman"/>
          <w:i/>
          <w:sz w:val="24"/>
          <w:szCs w:val="24"/>
        </w:rPr>
        <w:t>6</w:t>
      </w:r>
    </w:p>
    <w:p w:rsidR="00F33C61" w:rsidRPr="00984D77" w:rsidRDefault="00F33C61" w:rsidP="00DB5529">
      <w:pPr>
        <w:pStyle w:val="aa"/>
        <w:numPr>
          <w:ilvl w:val="0"/>
          <w:numId w:val="144"/>
        </w:numPr>
        <w:tabs>
          <w:tab w:val="left" w:pos="851"/>
          <w:tab w:val="left" w:pos="1134"/>
        </w:tabs>
        <w:spacing w:after="0" w:line="240" w:lineRule="auto"/>
        <w:rPr>
          <w:rFonts w:ascii="Times New Roman" w:hAnsi="Times New Roman"/>
          <w:i/>
          <w:sz w:val="24"/>
          <w:szCs w:val="24"/>
          <w:lang w:val="kk-KZ"/>
        </w:rPr>
      </w:pPr>
      <w:r w:rsidRPr="00984D77">
        <w:rPr>
          <w:rFonts w:ascii="Times New Roman" w:hAnsi="Times New Roman"/>
          <w:i/>
          <w:sz w:val="24"/>
          <w:szCs w:val="24"/>
        </w:rPr>
        <w:t>Бердалиев К. Менджмент, Алматы. 20</w:t>
      </w:r>
      <w:r w:rsidRPr="00984D77">
        <w:rPr>
          <w:rFonts w:ascii="Times New Roman" w:hAnsi="Times New Roman"/>
          <w:i/>
          <w:sz w:val="24"/>
          <w:szCs w:val="24"/>
          <w:lang w:val="kk-KZ"/>
        </w:rPr>
        <w:t>1</w:t>
      </w:r>
      <w:r w:rsidRPr="00984D77">
        <w:rPr>
          <w:rFonts w:ascii="Times New Roman" w:hAnsi="Times New Roman"/>
          <w:i/>
          <w:sz w:val="24"/>
          <w:szCs w:val="24"/>
        </w:rPr>
        <w:t>5</w:t>
      </w:r>
    </w:p>
    <w:p w:rsidR="00F33C61" w:rsidRPr="00984D77" w:rsidRDefault="00F33C61" w:rsidP="00DB5529">
      <w:pPr>
        <w:pStyle w:val="aa"/>
        <w:numPr>
          <w:ilvl w:val="0"/>
          <w:numId w:val="144"/>
        </w:numPr>
        <w:tabs>
          <w:tab w:val="left" w:pos="851"/>
          <w:tab w:val="left" w:pos="1134"/>
        </w:tabs>
        <w:spacing w:after="0" w:line="240" w:lineRule="auto"/>
        <w:rPr>
          <w:rFonts w:ascii="Times New Roman" w:hAnsi="Times New Roman"/>
          <w:i/>
          <w:sz w:val="24"/>
          <w:szCs w:val="24"/>
          <w:lang w:val="kk-KZ"/>
        </w:rPr>
      </w:pPr>
      <w:r w:rsidRPr="00984D77">
        <w:rPr>
          <w:rFonts w:ascii="Times New Roman" w:hAnsi="Times New Roman"/>
          <w:i/>
          <w:sz w:val="24"/>
          <w:szCs w:val="24"/>
        </w:rPr>
        <w:t>Рахметов Б.А. Персоналды басқару, Алматы. 20</w:t>
      </w:r>
      <w:r w:rsidRPr="00984D77">
        <w:rPr>
          <w:rFonts w:ascii="Times New Roman" w:hAnsi="Times New Roman"/>
          <w:i/>
          <w:sz w:val="24"/>
          <w:szCs w:val="24"/>
          <w:lang w:val="kk-KZ"/>
        </w:rPr>
        <w:t>1</w:t>
      </w:r>
      <w:r w:rsidRPr="00984D77">
        <w:rPr>
          <w:rFonts w:ascii="Times New Roman" w:hAnsi="Times New Roman"/>
          <w:i/>
          <w:sz w:val="24"/>
          <w:szCs w:val="24"/>
        </w:rPr>
        <w:t xml:space="preserve">5 </w:t>
      </w:r>
    </w:p>
    <w:p w:rsidR="00F33C61" w:rsidRPr="00984D77" w:rsidRDefault="00F33C61" w:rsidP="00DB5529">
      <w:pPr>
        <w:pStyle w:val="aa"/>
        <w:numPr>
          <w:ilvl w:val="0"/>
          <w:numId w:val="144"/>
        </w:numPr>
        <w:tabs>
          <w:tab w:val="left" w:pos="851"/>
          <w:tab w:val="left" w:pos="1134"/>
        </w:tabs>
        <w:spacing w:after="0" w:line="240" w:lineRule="auto"/>
        <w:rPr>
          <w:rFonts w:ascii="Times New Roman" w:hAnsi="Times New Roman"/>
          <w:i/>
          <w:sz w:val="24"/>
          <w:szCs w:val="24"/>
          <w:lang w:val="kk-KZ"/>
        </w:rPr>
      </w:pPr>
      <w:r w:rsidRPr="00984D77">
        <w:rPr>
          <w:rFonts w:ascii="Times New Roman" w:hAnsi="Times New Roman"/>
          <w:i/>
          <w:sz w:val="24"/>
          <w:szCs w:val="24"/>
        </w:rPr>
        <w:t xml:space="preserve">Виханский О.С, Наумов А.И. Менеджмент. Учебник для экон. спец. вузов М.: Высш. школа, </w:t>
      </w:r>
      <w:r w:rsidRPr="00984D77">
        <w:rPr>
          <w:rFonts w:ascii="Times New Roman" w:hAnsi="Times New Roman"/>
          <w:i/>
          <w:sz w:val="24"/>
          <w:szCs w:val="24"/>
          <w:lang w:val="kk-KZ"/>
        </w:rPr>
        <w:t>2015</w:t>
      </w:r>
    </w:p>
    <w:p w:rsidR="00203230" w:rsidRPr="00984D77" w:rsidRDefault="00203230" w:rsidP="00DB5529">
      <w:pPr>
        <w:pStyle w:val="aa"/>
        <w:numPr>
          <w:ilvl w:val="0"/>
          <w:numId w:val="144"/>
        </w:numPr>
        <w:tabs>
          <w:tab w:val="left" w:pos="851"/>
          <w:tab w:val="left" w:pos="1134"/>
        </w:tabs>
        <w:spacing w:after="0" w:line="240" w:lineRule="auto"/>
        <w:rPr>
          <w:rFonts w:ascii="Times New Roman" w:hAnsi="Times New Roman"/>
          <w:i/>
          <w:sz w:val="24"/>
          <w:szCs w:val="24"/>
          <w:lang w:val="kk-KZ"/>
        </w:rPr>
      </w:pPr>
      <w:r w:rsidRPr="00984D77">
        <w:rPr>
          <w:rFonts w:ascii="Times New Roman" w:hAnsi="Times New Roman"/>
          <w:i/>
          <w:sz w:val="24"/>
          <w:szCs w:val="24"/>
          <w:lang w:val="kk-KZ"/>
        </w:rPr>
        <w:t>Гриффин Р. Менеджмент.12-басылым. Алматы: «Ұлттық аударма бюросы» қоғамдық қоры, 2018.-768б</w:t>
      </w:r>
    </w:p>
    <w:p w:rsidR="00203230" w:rsidRPr="00984D77" w:rsidRDefault="00203230" w:rsidP="00DB5529">
      <w:pPr>
        <w:pStyle w:val="aa"/>
        <w:numPr>
          <w:ilvl w:val="0"/>
          <w:numId w:val="144"/>
        </w:numPr>
        <w:tabs>
          <w:tab w:val="left" w:pos="851"/>
          <w:tab w:val="left" w:pos="1134"/>
        </w:tabs>
        <w:spacing w:after="0" w:line="240" w:lineRule="auto"/>
        <w:rPr>
          <w:rFonts w:ascii="Times New Roman" w:hAnsi="Times New Roman"/>
          <w:i/>
          <w:color w:val="000000"/>
          <w:sz w:val="24"/>
          <w:szCs w:val="24"/>
          <w:lang w:val="kk-KZ"/>
        </w:rPr>
      </w:pPr>
      <w:r w:rsidRPr="00984D77">
        <w:rPr>
          <w:rFonts w:ascii="Times New Roman" w:hAnsi="Times New Roman"/>
          <w:i/>
          <w:color w:val="000000"/>
          <w:sz w:val="24"/>
          <w:szCs w:val="24"/>
        </w:rPr>
        <w:t>Управление человеческими ресурсами: учебник / М.И. Соколова. - М., 2015</w:t>
      </w:r>
    </w:p>
    <w:p w:rsidR="00203230" w:rsidRPr="00984D77" w:rsidRDefault="00203230" w:rsidP="00DB5529">
      <w:pPr>
        <w:pStyle w:val="aa"/>
        <w:numPr>
          <w:ilvl w:val="0"/>
          <w:numId w:val="144"/>
        </w:numPr>
        <w:tabs>
          <w:tab w:val="left" w:pos="851"/>
          <w:tab w:val="left" w:pos="1134"/>
        </w:tabs>
        <w:spacing w:after="0" w:line="240" w:lineRule="auto"/>
        <w:rPr>
          <w:rFonts w:ascii="Times New Roman" w:hAnsi="Times New Roman"/>
          <w:i/>
          <w:color w:val="000000"/>
          <w:sz w:val="24"/>
          <w:szCs w:val="24"/>
          <w:lang w:val="kk-KZ"/>
        </w:rPr>
      </w:pPr>
      <w:r w:rsidRPr="00984D77">
        <w:rPr>
          <w:rFonts w:ascii="Times New Roman" w:hAnsi="Times New Roman"/>
          <w:i/>
          <w:color w:val="000000"/>
          <w:sz w:val="24"/>
          <w:szCs w:val="24"/>
        </w:rPr>
        <w:t>Карташова Л.В. Управление человеческими ресурсами: учебник - М., 2015</w:t>
      </w:r>
    </w:p>
    <w:p w:rsidR="00203230" w:rsidRPr="00984D77" w:rsidRDefault="00203230" w:rsidP="00DB5529">
      <w:pPr>
        <w:pStyle w:val="aa"/>
        <w:numPr>
          <w:ilvl w:val="0"/>
          <w:numId w:val="144"/>
        </w:numPr>
        <w:tabs>
          <w:tab w:val="left" w:pos="851"/>
          <w:tab w:val="left" w:pos="1134"/>
        </w:tabs>
        <w:spacing w:after="0" w:line="240" w:lineRule="auto"/>
        <w:rPr>
          <w:rFonts w:ascii="Times New Roman" w:hAnsi="Times New Roman"/>
          <w:i/>
          <w:sz w:val="24"/>
          <w:szCs w:val="24"/>
          <w:lang w:val="kk-KZ"/>
        </w:rPr>
      </w:pPr>
      <w:r w:rsidRPr="00984D77">
        <w:rPr>
          <w:rFonts w:ascii="Times New Roman" w:hAnsi="Times New Roman"/>
          <w:i/>
          <w:sz w:val="24"/>
          <w:szCs w:val="24"/>
        </w:rPr>
        <w:t>Дятлов В.А. Управление персоналом.- М.: Изд. «Академия», 2017.- 736 с.</w:t>
      </w:r>
    </w:p>
    <w:p w:rsidR="00203230" w:rsidRPr="00984D77" w:rsidRDefault="00203230" w:rsidP="00DB5529">
      <w:pPr>
        <w:pStyle w:val="aa"/>
        <w:numPr>
          <w:ilvl w:val="0"/>
          <w:numId w:val="144"/>
        </w:numPr>
        <w:tabs>
          <w:tab w:val="left" w:pos="851"/>
          <w:tab w:val="left" w:pos="1134"/>
        </w:tabs>
        <w:spacing w:after="0" w:line="240" w:lineRule="auto"/>
        <w:rPr>
          <w:rFonts w:ascii="Times New Roman" w:hAnsi="Times New Roman"/>
          <w:i/>
          <w:sz w:val="24"/>
          <w:szCs w:val="24"/>
          <w:lang w:val="kk-KZ"/>
        </w:rPr>
      </w:pPr>
      <w:r w:rsidRPr="00984D77">
        <w:rPr>
          <w:rFonts w:ascii="Times New Roman" w:hAnsi="Times New Roman"/>
          <w:i/>
          <w:sz w:val="24"/>
          <w:szCs w:val="24"/>
        </w:rPr>
        <w:t>Арсеньев Ю.Н. Упр персоналом. Модели управления: Уч. пос - М., 2015</w:t>
      </w:r>
    </w:p>
    <w:p w:rsidR="00203230" w:rsidRPr="00984D77" w:rsidRDefault="00203230" w:rsidP="00DB5529">
      <w:pPr>
        <w:pStyle w:val="aa"/>
        <w:numPr>
          <w:ilvl w:val="0"/>
          <w:numId w:val="144"/>
        </w:numPr>
        <w:tabs>
          <w:tab w:val="left" w:pos="851"/>
          <w:tab w:val="left" w:pos="1134"/>
        </w:tabs>
        <w:spacing w:after="0" w:line="240" w:lineRule="auto"/>
        <w:rPr>
          <w:rFonts w:ascii="Times New Roman" w:hAnsi="Times New Roman"/>
          <w:i/>
          <w:color w:val="000000"/>
          <w:sz w:val="24"/>
          <w:szCs w:val="24"/>
          <w:lang w:val="kk-KZ"/>
        </w:rPr>
      </w:pPr>
      <w:r w:rsidRPr="00984D77">
        <w:rPr>
          <w:rFonts w:ascii="Times New Roman" w:hAnsi="Times New Roman"/>
          <w:i/>
          <w:color w:val="000000"/>
          <w:sz w:val="24"/>
          <w:szCs w:val="24"/>
        </w:rPr>
        <w:t>Маренков Н.Л. Управление персоналом организации. Уч пос - М., 2015</w:t>
      </w:r>
    </w:p>
    <w:p w:rsidR="00203230" w:rsidRPr="00984D77" w:rsidRDefault="00203230" w:rsidP="00DB5529">
      <w:pPr>
        <w:pStyle w:val="aa"/>
        <w:numPr>
          <w:ilvl w:val="0"/>
          <w:numId w:val="144"/>
        </w:numPr>
        <w:tabs>
          <w:tab w:val="left" w:pos="851"/>
          <w:tab w:val="left" w:pos="1134"/>
        </w:tabs>
        <w:spacing w:after="0" w:line="240" w:lineRule="auto"/>
        <w:rPr>
          <w:rFonts w:ascii="Times New Roman" w:hAnsi="Times New Roman"/>
          <w:i/>
          <w:sz w:val="24"/>
          <w:szCs w:val="24"/>
          <w:lang w:val="kk-KZ"/>
        </w:rPr>
      </w:pPr>
      <w:r w:rsidRPr="00984D77">
        <w:rPr>
          <w:rFonts w:ascii="Times New Roman" w:hAnsi="Times New Roman"/>
          <w:i/>
          <w:color w:val="000000"/>
          <w:sz w:val="24"/>
          <w:szCs w:val="24"/>
        </w:rPr>
        <w:t>Экономика труда и социально-трудовые отношения. Под ред. Колосовой Р.А.М.: 2016</w:t>
      </w:r>
    </w:p>
    <w:p w:rsidR="00203230" w:rsidRPr="00984D77" w:rsidRDefault="00203230" w:rsidP="00DB5529">
      <w:pPr>
        <w:pStyle w:val="HTML"/>
        <w:numPr>
          <w:ilvl w:val="0"/>
          <w:numId w:val="144"/>
        </w:numPr>
        <w:shd w:val="clear" w:color="auto" w:fill="FFFFFF"/>
        <w:tabs>
          <w:tab w:val="left" w:pos="851"/>
        </w:tabs>
        <w:rPr>
          <w:rFonts w:ascii="Times New Roman" w:hAnsi="Times New Roman" w:cs="Times New Roman"/>
          <w:i/>
          <w:color w:val="212121"/>
          <w:sz w:val="24"/>
          <w:szCs w:val="24"/>
          <w:lang w:val="kk-KZ"/>
        </w:rPr>
      </w:pPr>
      <w:r w:rsidRPr="00984D77">
        <w:rPr>
          <w:rFonts w:ascii="Times New Roman" w:hAnsi="Times New Roman" w:cs="Times New Roman"/>
          <w:i/>
          <w:color w:val="000000"/>
          <w:sz w:val="24"/>
          <w:szCs w:val="24"/>
        </w:rPr>
        <w:t>Рофе. Научная организация труда. М., 2017.</w:t>
      </w:r>
    </w:p>
    <w:p w:rsidR="00203230" w:rsidRPr="00984D77" w:rsidRDefault="00203230" w:rsidP="00DB5529">
      <w:pPr>
        <w:pStyle w:val="aa"/>
        <w:numPr>
          <w:ilvl w:val="0"/>
          <w:numId w:val="144"/>
        </w:numPr>
        <w:tabs>
          <w:tab w:val="left" w:pos="851"/>
        </w:tabs>
        <w:spacing w:after="0" w:line="240" w:lineRule="auto"/>
        <w:rPr>
          <w:rFonts w:ascii="Times New Roman" w:hAnsi="Times New Roman"/>
          <w:i/>
          <w:sz w:val="24"/>
          <w:szCs w:val="24"/>
          <w:lang w:val="kk-KZ"/>
        </w:rPr>
      </w:pPr>
      <w:r w:rsidRPr="00984D77">
        <w:rPr>
          <w:rFonts w:ascii="Times New Roman" w:hAnsi="Times New Roman"/>
          <w:i/>
          <w:sz w:val="24"/>
          <w:szCs w:val="24"/>
        </w:rPr>
        <w:t>Управление персоналом: Учебник для вузов /Под. ред. Т.Ю. Базарова. М.:ЮНИТИ, 2016 – 560 с.</w:t>
      </w:r>
    </w:p>
    <w:p w:rsidR="00203230" w:rsidRPr="00984D77" w:rsidRDefault="00203230" w:rsidP="00DB5529">
      <w:pPr>
        <w:pStyle w:val="aa"/>
        <w:numPr>
          <w:ilvl w:val="0"/>
          <w:numId w:val="144"/>
        </w:numPr>
        <w:tabs>
          <w:tab w:val="left" w:pos="851"/>
        </w:tabs>
        <w:spacing w:after="0" w:line="240" w:lineRule="auto"/>
        <w:rPr>
          <w:rFonts w:ascii="Times New Roman" w:hAnsi="Times New Roman"/>
          <w:i/>
          <w:sz w:val="24"/>
          <w:szCs w:val="24"/>
          <w:lang w:val="kk-KZ"/>
        </w:rPr>
      </w:pPr>
      <w:r w:rsidRPr="00984D77">
        <w:rPr>
          <w:rFonts w:ascii="Times New Roman" w:hAnsi="Times New Roman"/>
          <w:i/>
          <w:color w:val="000000"/>
          <w:sz w:val="24"/>
          <w:szCs w:val="24"/>
        </w:rPr>
        <w:t>Джумамбаев С.К. управление человеческими ресурсами. - Алматы: 2015г</w:t>
      </w:r>
    </w:p>
    <w:p w:rsidR="00984D77" w:rsidRPr="00984D77" w:rsidRDefault="00984D77" w:rsidP="00DB5529">
      <w:pPr>
        <w:pStyle w:val="aa"/>
        <w:numPr>
          <w:ilvl w:val="0"/>
          <w:numId w:val="144"/>
        </w:numPr>
        <w:tabs>
          <w:tab w:val="left" w:pos="851"/>
          <w:tab w:val="left" w:pos="900"/>
        </w:tabs>
        <w:spacing w:after="0" w:line="240" w:lineRule="auto"/>
        <w:jc w:val="both"/>
        <w:rPr>
          <w:rFonts w:ascii="Times New Roman" w:hAnsi="Times New Roman"/>
          <w:i/>
          <w:sz w:val="24"/>
          <w:szCs w:val="24"/>
        </w:rPr>
      </w:pPr>
      <w:r w:rsidRPr="00984D77">
        <w:rPr>
          <w:rFonts w:ascii="Times New Roman" w:hAnsi="Times New Roman"/>
          <w:i/>
          <w:sz w:val="24"/>
          <w:szCs w:val="24"/>
        </w:rPr>
        <w:t>Баринов В.А. Организационное проектирование. М.,2005.</w:t>
      </w:r>
    </w:p>
    <w:p w:rsidR="00984D77" w:rsidRPr="00984D77" w:rsidRDefault="00984D77" w:rsidP="00DB5529">
      <w:pPr>
        <w:pStyle w:val="aa"/>
        <w:numPr>
          <w:ilvl w:val="0"/>
          <w:numId w:val="144"/>
        </w:numPr>
        <w:tabs>
          <w:tab w:val="left" w:pos="851"/>
          <w:tab w:val="left" w:pos="900"/>
        </w:tabs>
        <w:spacing w:after="0" w:line="240" w:lineRule="auto"/>
        <w:jc w:val="both"/>
        <w:rPr>
          <w:rFonts w:ascii="Times New Roman" w:hAnsi="Times New Roman"/>
          <w:i/>
          <w:sz w:val="24"/>
          <w:szCs w:val="24"/>
        </w:rPr>
      </w:pPr>
      <w:r w:rsidRPr="00984D77">
        <w:rPr>
          <w:rFonts w:ascii="Times New Roman" w:hAnsi="Times New Roman"/>
          <w:i/>
          <w:sz w:val="24"/>
          <w:szCs w:val="24"/>
        </w:rPr>
        <w:t>Веснин В.Р. Технология работы с персоналом и деловыми партнерами: учеб. Практич. пособие. М., 2003.</w:t>
      </w:r>
    </w:p>
    <w:p w:rsidR="00984D77" w:rsidRPr="00984D77" w:rsidRDefault="00984D77" w:rsidP="00DB5529">
      <w:pPr>
        <w:pStyle w:val="aa"/>
        <w:numPr>
          <w:ilvl w:val="0"/>
          <w:numId w:val="144"/>
        </w:numPr>
        <w:tabs>
          <w:tab w:val="left" w:pos="851"/>
          <w:tab w:val="left" w:pos="900"/>
        </w:tabs>
        <w:spacing w:after="0" w:line="240" w:lineRule="auto"/>
        <w:jc w:val="both"/>
        <w:rPr>
          <w:rFonts w:ascii="Times New Roman" w:hAnsi="Times New Roman"/>
          <w:i/>
          <w:sz w:val="24"/>
          <w:szCs w:val="24"/>
        </w:rPr>
      </w:pPr>
      <w:r w:rsidRPr="00984D77">
        <w:rPr>
          <w:rFonts w:ascii="Times New Roman" w:hAnsi="Times New Roman"/>
          <w:i/>
          <w:sz w:val="24"/>
          <w:szCs w:val="24"/>
        </w:rPr>
        <w:t>Гейзер П.С., Завьялова О.В. Управление проектами. Минск, 2005.</w:t>
      </w:r>
    </w:p>
    <w:p w:rsidR="00984D77" w:rsidRPr="00984D77" w:rsidRDefault="00984D77" w:rsidP="00DB5529">
      <w:pPr>
        <w:pStyle w:val="aa"/>
        <w:numPr>
          <w:ilvl w:val="0"/>
          <w:numId w:val="144"/>
        </w:numPr>
        <w:tabs>
          <w:tab w:val="left" w:pos="851"/>
          <w:tab w:val="left" w:pos="900"/>
        </w:tabs>
        <w:spacing w:after="0" w:line="240" w:lineRule="auto"/>
        <w:jc w:val="both"/>
        <w:rPr>
          <w:rFonts w:ascii="Times New Roman" w:hAnsi="Times New Roman"/>
          <w:i/>
          <w:sz w:val="24"/>
          <w:szCs w:val="24"/>
        </w:rPr>
      </w:pPr>
      <w:r w:rsidRPr="00984D77">
        <w:rPr>
          <w:rFonts w:ascii="Times New Roman" w:hAnsi="Times New Roman"/>
          <w:i/>
          <w:sz w:val="24"/>
          <w:szCs w:val="24"/>
        </w:rPr>
        <w:t>Грашина М., Дункан В. Основы управления проектами. СПб., 2006.</w:t>
      </w:r>
    </w:p>
    <w:p w:rsidR="00984D77" w:rsidRPr="00984D77" w:rsidRDefault="00984D77" w:rsidP="00DB5529">
      <w:pPr>
        <w:pStyle w:val="aa"/>
        <w:numPr>
          <w:ilvl w:val="0"/>
          <w:numId w:val="144"/>
        </w:numPr>
        <w:tabs>
          <w:tab w:val="left" w:pos="851"/>
          <w:tab w:val="left" w:pos="900"/>
        </w:tabs>
        <w:spacing w:after="0" w:line="240" w:lineRule="auto"/>
        <w:jc w:val="both"/>
        <w:rPr>
          <w:rFonts w:ascii="Times New Roman" w:hAnsi="Times New Roman"/>
          <w:i/>
          <w:sz w:val="24"/>
          <w:szCs w:val="24"/>
        </w:rPr>
      </w:pPr>
      <w:r w:rsidRPr="00984D77">
        <w:rPr>
          <w:rFonts w:ascii="Times New Roman" w:hAnsi="Times New Roman"/>
          <w:i/>
          <w:sz w:val="24"/>
          <w:szCs w:val="24"/>
        </w:rPr>
        <w:t>Гринберге Д., Бейрон Р. Организационное поведение: от теории к практике. М., 2004.</w:t>
      </w:r>
    </w:p>
    <w:p w:rsidR="00984D77" w:rsidRPr="00984D77" w:rsidRDefault="00984D77" w:rsidP="00DB5529">
      <w:pPr>
        <w:pStyle w:val="aa"/>
        <w:numPr>
          <w:ilvl w:val="0"/>
          <w:numId w:val="144"/>
        </w:numPr>
        <w:tabs>
          <w:tab w:val="left" w:pos="851"/>
          <w:tab w:val="left" w:pos="900"/>
        </w:tabs>
        <w:spacing w:after="0" w:line="240" w:lineRule="auto"/>
        <w:jc w:val="both"/>
        <w:rPr>
          <w:rFonts w:ascii="Times New Roman" w:hAnsi="Times New Roman"/>
          <w:i/>
          <w:sz w:val="24"/>
          <w:szCs w:val="24"/>
        </w:rPr>
      </w:pPr>
      <w:r w:rsidRPr="00984D77">
        <w:rPr>
          <w:rFonts w:ascii="Times New Roman" w:hAnsi="Times New Roman"/>
          <w:i/>
          <w:sz w:val="24"/>
          <w:szCs w:val="24"/>
        </w:rPr>
        <w:t>Зайцев Л.Г., Соколова М.И. Организационное поведение. М., 2005.</w:t>
      </w:r>
    </w:p>
    <w:p w:rsidR="00984D77" w:rsidRPr="00984D77" w:rsidRDefault="00984D77" w:rsidP="00DB5529">
      <w:pPr>
        <w:pStyle w:val="aa"/>
        <w:numPr>
          <w:ilvl w:val="0"/>
          <w:numId w:val="144"/>
        </w:numPr>
        <w:tabs>
          <w:tab w:val="left" w:pos="851"/>
          <w:tab w:val="left" w:pos="900"/>
        </w:tabs>
        <w:spacing w:after="0" w:line="240" w:lineRule="auto"/>
        <w:jc w:val="both"/>
        <w:rPr>
          <w:rFonts w:ascii="Times New Roman" w:hAnsi="Times New Roman"/>
          <w:i/>
          <w:sz w:val="24"/>
          <w:szCs w:val="24"/>
        </w:rPr>
      </w:pPr>
      <w:r w:rsidRPr="00984D77">
        <w:rPr>
          <w:rFonts w:ascii="Times New Roman" w:hAnsi="Times New Roman"/>
          <w:i/>
          <w:sz w:val="24"/>
          <w:szCs w:val="24"/>
        </w:rPr>
        <w:t>Карташова Л.В., Никонова Т.В., Соломанидина Т.О. Организационное поведение: учебник. М. 2004.</w:t>
      </w:r>
    </w:p>
    <w:p w:rsidR="00984D77" w:rsidRPr="00984D77" w:rsidRDefault="00984D77" w:rsidP="00DB5529">
      <w:pPr>
        <w:pStyle w:val="aa"/>
        <w:numPr>
          <w:ilvl w:val="0"/>
          <w:numId w:val="144"/>
        </w:numPr>
        <w:tabs>
          <w:tab w:val="left" w:pos="851"/>
          <w:tab w:val="left" w:pos="900"/>
        </w:tabs>
        <w:spacing w:after="0" w:line="240" w:lineRule="auto"/>
        <w:jc w:val="both"/>
        <w:rPr>
          <w:rFonts w:ascii="Times New Roman" w:hAnsi="Times New Roman"/>
          <w:i/>
          <w:sz w:val="24"/>
          <w:szCs w:val="24"/>
        </w:rPr>
      </w:pPr>
      <w:r w:rsidRPr="00984D77">
        <w:rPr>
          <w:rFonts w:ascii="Times New Roman" w:hAnsi="Times New Roman"/>
          <w:i/>
          <w:sz w:val="24"/>
          <w:szCs w:val="24"/>
        </w:rPr>
        <w:t>Красовский Ю.Д. Организационное поведение: учеб. Пособие для вузов.М., 2004.</w:t>
      </w:r>
    </w:p>
    <w:p w:rsidR="00984D77" w:rsidRPr="00984D77" w:rsidRDefault="00984D77" w:rsidP="00DB5529">
      <w:pPr>
        <w:pStyle w:val="aa"/>
        <w:numPr>
          <w:ilvl w:val="0"/>
          <w:numId w:val="144"/>
        </w:numPr>
        <w:tabs>
          <w:tab w:val="left" w:pos="851"/>
          <w:tab w:val="left" w:pos="900"/>
        </w:tabs>
        <w:spacing w:after="0" w:line="240" w:lineRule="auto"/>
        <w:jc w:val="both"/>
        <w:rPr>
          <w:rFonts w:ascii="Times New Roman" w:hAnsi="Times New Roman"/>
          <w:i/>
          <w:sz w:val="24"/>
          <w:szCs w:val="24"/>
        </w:rPr>
      </w:pPr>
      <w:r w:rsidRPr="00984D77">
        <w:rPr>
          <w:rFonts w:ascii="Times New Roman" w:hAnsi="Times New Roman"/>
          <w:i/>
          <w:sz w:val="24"/>
          <w:szCs w:val="24"/>
        </w:rPr>
        <w:t>Кретов И.И. Внешнеторговое дело. М., 2006.</w:t>
      </w:r>
    </w:p>
    <w:p w:rsidR="00984D77" w:rsidRPr="00984D77" w:rsidRDefault="00984D77" w:rsidP="00DB5529">
      <w:pPr>
        <w:pStyle w:val="aa"/>
        <w:numPr>
          <w:ilvl w:val="0"/>
          <w:numId w:val="144"/>
        </w:numPr>
        <w:tabs>
          <w:tab w:val="left" w:pos="851"/>
          <w:tab w:val="left" w:pos="900"/>
        </w:tabs>
        <w:spacing w:after="0" w:line="240" w:lineRule="auto"/>
        <w:jc w:val="both"/>
        <w:rPr>
          <w:rFonts w:ascii="Times New Roman" w:hAnsi="Times New Roman"/>
          <w:i/>
          <w:sz w:val="24"/>
          <w:szCs w:val="24"/>
        </w:rPr>
      </w:pPr>
      <w:r w:rsidRPr="00984D77">
        <w:rPr>
          <w:rFonts w:ascii="Times New Roman" w:hAnsi="Times New Roman"/>
          <w:i/>
          <w:sz w:val="24"/>
          <w:szCs w:val="24"/>
        </w:rPr>
        <w:t>Литке Х., Кунов И. Управление проектами. М., 2006.</w:t>
      </w:r>
    </w:p>
    <w:p w:rsidR="00984D77" w:rsidRPr="00984D77" w:rsidRDefault="00984D77" w:rsidP="00DB5529">
      <w:pPr>
        <w:pStyle w:val="aa"/>
        <w:numPr>
          <w:ilvl w:val="0"/>
          <w:numId w:val="144"/>
        </w:numPr>
        <w:tabs>
          <w:tab w:val="left" w:pos="851"/>
          <w:tab w:val="left" w:pos="900"/>
        </w:tabs>
        <w:spacing w:after="0" w:line="240" w:lineRule="auto"/>
        <w:jc w:val="both"/>
        <w:rPr>
          <w:rFonts w:ascii="Times New Roman" w:hAnsi="Times New Roman"/>
          <w:i/>
          <w:sz w:val="24"/>
          <w:szCs w:val="24"/>
        </w:rPr>
      </w:pPr>
      <w:r w:rsidRPr="00984D77">
        <w:rPr>
          <w:rFonts w:ascii="Times New Roman" w:hAnsi="Times New Roman"/>
          <w:i/>
          <w:sz w:val="24"/>
          <w:szCs w:val="24"/>
        </w:rPr>
        <w:t>Локк Д. Основы управления проектами. М., 2004.</w:t>
      </w:r>
    </w:p>
    <w:p w:rsidR="00984D77" w:rsidRPr="00984D77" w:rsidRDefault="00984D77" w:rsidP="00DB5529">
      <w:pPr>
        <w:pStyle w:val="aa"/>
        <w:numPr>
          <w:ilvl w:val="0"/>
          <w:numId w:val="144"/>
        </w:numPr>
        <w:tabs>
          <w:tab w:val="left" w:pos="851"/>
          <w:tab w:val="left" w:pos="900"/>
        </w:tabs>
        <w:spacing w:after="0" w:line="240" w:lineRule="auto"/>
        <w:jc w:val="both"/>
        <w:rPr>
          <w:rFonts w:ascii="Times New Roman" w:hAnsi="Times New Roman"/>
          <w:i/>
          <w:sz w:val="24"/>
          <w:szCs w:val="24"/>
        </w:rPr>
      </w:pPr>
      <w:r w:rsidRPr="00984D77">
        <w:rPr>
          <w:rFonts w:ascii="Times New Roman" w:hAnsi="Times New Roman"/>
          <w:i/>
          <w:sz w:val="24"/>
          <w:szCs w:val="24"/>
        </w:rPr>
        <w:t>Масленникова Н.П. Управление развитием организации.М., 2002.</w:t>
      </w:r>
    </w:p>
    <w:p w:rsidR="00984D77" w:rsidRPr="00984D77" w:rsidRDefault="00984D77" w:rsidP="00DB5529">
      <w:pPr>
        <w:pStyle w:val="aa"/>
        <w:numPr>
          <w:ilvl w:val="0"/>
          <w:numId w:val="144"/>
        </w:numPr>
        <w:tabs>
          <w:tab w:val="left" w:pos="851"/>
          <w:tab w:val="left" w:pos="900"/>
        </w:tabs>
        <w:spacing w:after="0" w:line="240" w:lineRule="auto"/>
        <w:jc w:val="both"/>
        <w:rPr>
          <w:rFonts w:ascii="Times New Roman" w:hAnsi="Times New Roman"/>
          <w:i/>
          <w:sz w:val="24"/>
          <w:szCs w:val="24"/>
        </w:rPr>
      </w:pPr>
      <w:r w:rsidRPr="00984D77">
        <w:rPr>
          <w:rFonts w:ascii="Times New Roman" w:hAnsi="Times New Roman"/>
          <w:i/>
          <w:sz w:val="24"/>
          <w:szCs w:val="24"/>
        </w:rPr>
        <w:t>Медынский В. Инновационный менеджмент М., 2005.</w:t>
      </w:r>
    </w:p>
    <w:p w:rsidR="00984D77" w:rsidRPr="00984D77" w:rsidRDefault="00984D77" w:rsidP="00DB5529">
      <w:pPr>
        <w:pStyle w:val="aa"/>
        <w:numPr>
          <w:ilvl w:val="0"/>
          <w:numId w:val="144"/>
        </w:numPr>
        <w:tabs>
          <w:tab w:val="left" w:pos="851"/>
          <w:tab w:val="left" w:pos="900"/>
        </w:tabs>
        <w:spacing w:after="0" w:line="240" w:lineRule="auto"/>
        <w:jc w:val="both"/>
        <w:rPr>
          <w:rFonts w:ascii="Times New Roman" w:hAnsi="Times New Roman"/>
          <w:i/>
          <w:sz w:val="24"/>
          <w:szCs w:val="24"/>
        </w:rPr>
      </w:pPr>
      <w:r w:rsidRPr="00984D77">
        <w:rPr>
          <w:rFonts w:ascii="Times New Roman" w:hAnsi="Times New Roman"/>
          <w:i/>
          <w:sz w:val="24"/>
          <w:szCs w:val="24"/>
        </w:rPr>
        <w:t>Королева В.И. Менеджмент. М., 2004.</w:t>
      </w:r>
    </w:p>
    <w:p w:rsidR="00984D77" w:rsidRPr="00984D77" w:rsidRDefault="00984D77" w:rsidP="00DB5529">
      <w:pPr>
        <w:pStyle w:val="aa"/>
        <w:numPr>
          <w:ilvl w:val="0"/>
          <w:numId w:val="144"/>
        </w:numPr>
        <w:tabs>
          <w:tab w:val="left" w:pos="851"/>
          <w:tab w:val="left" w:pos="900"/>
        </w:tabs>
        <w:spacing w:after="0" w:line="240" w:lineRule="auto"/>
        <w:jc w:val="both"/>
        <w:rPr>
          <w:rFonts w:ascii="Times New Roman" w:hAnsi="Times New Roman"/>
          <w:i/>
          <w:sz w:val="24"/>
          <w:szCs w:val="24"/>
        </w:rPr>
      </w:pPr>
      <w:r w:rsidRPr="00984D77">
        <w:rPr>
          <w:rFonts w:ascii="Times New Roman" w:hAnsi="Times New Roman"/>
          <w:i/>
          <w:sz w:val="24"/>
          <w:szCs w:val="24"/>
        </w:rPr>
        <w:t>Миринов В.В., Иванов А.В. Онтология и теория познанаия: Учебник. М., 2005.</w:t>
      </w:r>
    </w:p>
    <w:p w:rsidR="00984D77" w:rsidRPr="00984D77" w:rsidRDefault="00984D77" w:rsidP="00DB5529">
      <w:pPr>
        <w:pStyle w:val="aa"/>
        <w:numPr>
          <w:ilvl w:val="0"/>
          <w:numId w:val="144"/>
        </w:numPr>
        <w:tabs>
          <w:tab w:val="left" w:pos="851"/>
          <w:tab w:val="left" w:pos="900"/>
        </w:tabs>
        <w:spacing w:after="0" w:line="240" w:lineRule="auto"/>
        <w:jc w:val="both"/>
        <w:rPr>
          <w:rFonts w:ascii="Times New Roman" w:hAnsi="Times New Roman"/>
          <w:i/>
          <w:sz w:val="24"/>
          <w:szCs w:val="24"/>
        </w:rPr>
      </w:pPr>
      <w:r w:rsidRPr="00984D77">
        <w:rPr>
          <w:rFonts w:ascii="Times New Roman" w:hAnsi="Times New Roman"/>
          <w:i/>
          <w:sz w:val="24"/>
          <w:szCs w:val="24"/>
        </w:rPr>
        <w:t>Миринов В.В., Иванов А.В. Навыки работы с людьми для менеджеров проектов. М., 2004.</w:t>
      </w:r>
    </w:p>
    <w:p w:rsidR="00984D77" w:rsidRPr="00984D77" w:rsidRDefault="00984D77" w:rsidP="00DB5529">
      <w:pPr>
        <w:pStyle w:val="aa"/>
        <w:numPr>
          <w:ilvl w:val="0"/>
          <w:numId w:val="144"/>
        </w:numPr>
        <w:tabs>
          <w:tab w:val="left" w:pos="851"/>
          <w:tab w:val="left" w:pos="900"/>
        </w:tabs>
        <w:spacing w:after="0" w:line="240" w:lineRule="auto"/>
        <w:jc w:val="both"/>
        <w:rPr>
          <w:rFonts w:ascii="Times New Roman" w:hAnsi="Times New Roman"/>
          <w:i/>
          <w:sz w:val="24"/>
          <w:szCs w:val="24"/>
        </w:rPr>
      </w:pPr>
      <w:r w:rsidRPr="00984D77">
        <w:rPr>
          <w:rFonts w:ascii="Times New Roman" w:hAnsi="Times New Roman"/>
          <w:i/>
          <w:sz w:val="24"/>
          <w:szCs w:val="24"/>
        </w:rPr>
        <w:t>Латфуллина Г.Р., Громова О.Н. Организационное поведение: учебник для вузов. СПб., 2004.</w:t>
      </w:r>
    </w:p>
    <w:p w:rsidR="00984D77" w:rsidRPr="00984D77" w:rsidRDefault="00984D77" w:rsidP="00DB5529">
      <w:pPr>
        <w:pStyle w:val="aa"/>
        <w:numPr>
          <w:ilvl w:val="0"/>
          <w:numId w:val="144"/>
        </w:numPr>
        <w:tabs>
          <w:tab w:val="left" w:pos="851"/>
          <w:tab w:val="left" w:pos="900"/>
        </w:tabs>
        <w:spacing w:after="0" w:line="240" w:lineRule="auto"/>
        <w:jc w:val="both"/>
        <w:rPr>
          <w:rFonts w:ascii="Times New Roman" w:hAnsi="Times New Roman"/>
          <w:i/>
          <w:sz w:val="24"/>
          <w:szCs w:val="24"/>
        </w:rPr>
      </w:pPr>
      <w:r w:rsidRPr="00984D77">
        <w:rPr>
          <w:rFonts w:ascii="Times New Roman" w:hAnsi="Times New Roman"/>
          <w:i/>
          <w:sz w:val="24"/>
          <w:szCs w:val="24"/>
        </w:rPr>
        <w:t>Панкратов В.Н. Психотехнология управления людьми: практическое рукововдство. М., 2001.</w:t>
      </w:r>
    </w:p>
    <w:p w:rsidR="00984D77" w:rsidRPr="00984D77" w:rsidRDefault="00984D77" w:rsidP="00DB5529">
      <w:pPr>
        <w:pStyle w:val="aa"/>
        <w:numPr>
          <w:ilvl w:val="0"/>
          <w:numId w:val="144"/>
        </w:numPr>
        <w:tabs>
          <w:tab w:val="left" w:pos="851"/>
          <w:tab w:val="left" w:pos="900"/>
        </w:tabs>
        <w:spacing w:after="0" w:line="240" w:lineRule="auto"/>
        <w:jc w:val="both"/>
        <w:rPr>
          <w:rFonts w:ascii="Times New Roman" w:hAnsi="Times New Roman"/>
          <w:i/>
          <w:sz w:val="24"/>
          <w:szCs w:val="24"/>
        </w:rPr>
      </w:pPr>
      <w:r w:rsidRPr="00984D77">
        <w:rPr>
          <w:rFonts w:ascii="Times New Roman" w:hAnsi="Times New Roman"/>
          <w:i/>
          <w:sz w:val="24"/>
          <w:szCs w:val="24"/>
        </w:rPr>
        <w:t>Почепцов Г.Г. Теория коммуникации. М., 2001.</w:t>
      </w:r>
    </w:p>
    <w:p w:rsidR="00984D77" w:rsidRPr="00984D77" w:rsidRDefault="00984D77" w:rsidP="00DB5529">
      <w:pPr>
        <w:pStyle w:val="aa"/>
        <w:numPr>
          <w:ilvl w:val="0"/>
          <w:numId w:val="144"/>
        </w:numPr>
        <w:tabs>
          <w:tab w:val="left" w:pos="851"/>
          <w:tab w:val="left" w:pos="900"/>
        </w:tabs>
        <w:spacing w:after="0" w:line="240" w:lineRule="auto"/>
        <w:jc w:val="both"/>
        <w:rPr>
          <w:rFonts w:ascii="Times New Roman" w:hAnsi="Times New Roman"/>
          <w:i/>
          <w:sz w:val="24"/>
          <w:szCs w:val="24"/>
        </w:rPr>
      </w:pPr>
      <w:r w:rsidRPr="00984D77">
        <w:rPr>
          <w:rFonts w:ascii="Times New Roman" w:hAnsi="Times New Roman"/>
          <w:i/>
          <w:sz w:val="24"/>
          <w:szCs w:val="24"/>
        </w:rPr>
        <w:t>Никифоров Г.С., Дмитриев М.А., Светков В.М. СПб., 2001.</w:t>
      </w:r>
    </w:p>
    <w:p w:rsidR="00984D77" w:rsidRPr="00984D77" w:rsidRDefault="00984D77" w:rsidP="00DB5529">
      <w:pPr>
        <w:pStyle w:val="aa"/>
        <w:numPr>
          <w:ilvl w:val="0"/>
          <w:numId w:val="144"/>
        </w:numPr>
        <w:tabs>
          <w:tab w:val="left" w:pos="851"/>
          <w:tab w:val="left" w:pos="900"/>
        </w:tabs>
        <w:spacing w:after="0" w:line="240" w:lineRule="auto"/>
        <w:jc w:val="both"/>
        <w:rPr>
          <w:rFonts w:ascii="Times New Roman" w:hAnsi="Times New Roman"/>
          <w:i/>
          <w:sz w:val="24"/>
          <w:szCs w:val="24"/>
        </w:rPr>
      </w:pPr>
      <w:r w:rsidRPr="00984D77">
        <w:rPr>
          <w:rFonts w:ascii="Times New Roman" w:hAnsi="Times New Roman"/>
          <w:i/>
          <w:sz w:val="24"/>
          <w:szCs w:val="24"/>
        </w:rPr>
        <w:t>Пригожин А.И. Методы развития организаций. М., 2003.</w:t>
      </w:r>
    </w:p>
    <w:p w:rsidR="00984D77" w:rsidRPr="00984D77" w:rsidRDefault="00984D77" w:rsidP="00DB5529">
      <w:pPr>
        <w:pStyle w:val="aa"/>
        <w:numPr>
          <w:ilvl w:val="0"/>
          <w:numId w:val="144"/>
        </w:numPr>
        <w:tabs>
          <w:tab w:val="left" w:pos="851"/>
          <w:tab w:val="left" w:pos="900"/>
        </w:tabs>
        <w:spacing w:after="0" w:line="240" w:lineRule="auto"/>
        <w:jc w:val="both"/>
        <w:rPr>
          <w:rFonts w:ascii="Times New Roman" w:hAnsi="Times New Roman"/>
          <w:i/>
          <w:sz w:val="24"/>
          <w:szCs w:val="24"/>
        </w:rPr>
      </w:pPr>
      <w:r w:rsidRPr="00984D77">
        <w:rPr>
          <w:rFonts w:ascii="Times New Roman" w:hAnsi="Times New Roman"/>
          <w:i/>
          <w:sz w:val="24"/>
          <w:szCs w:val="24"/>
        </w:rPr>
        <w:t>Батаршев А.В., Лукьянова А.О. Психология управления персоналом., 2005.</w:t>
      </w:r>
    </w:p>
    <w:p w:rsidR="00984D77" w:rsidRPr="00984D77" w:rsidRDefault="00984D77" w:rsidP="00DB5529">
      <w:pPr>
        <w:pStyle w:val="aa"/>
        <w:numPr>
          <w:ilvl w:val="0"/>
          <w:numId w:val="144"/>
        </w:numPr>
        <w:tabs>
          <w:tab w:val="left" w:pos="851"/>
          <w:tab w:val="left" w:pos="900"/>
        </w:tabs>
        <w:spacing w:after="0" w:line="240" w:lineRule="auto"/>
        <w:jc w:val="both"/>
        <w:rPr>
          <w:rFonts w:ascii="Times New Roman" w:hAnsi="Times New Roman"/>
          <w:i/>
          <w:sz w:val="24"/>
          <w:szCs w:val="24"/>
        </w:rPr>
      </w:pPr>
      <w:r w:rsidRPr="00984D77">
        <w:rPr>
          <w:rFonts w:ascii="Times New Roman" w:hAnsi="Times New Roman"/>
          <w:i/>
          <w:sz w:val="24"/>
          <w:szCs w:val="24"/>
        </w:rPr>
        <w:t>Рамперсад К. Хьюберт. Универсальная система показателей деятельности. М., 2005.</w:t>
      </w:r>
    </w:p>
    <w:p w:rsidR="00984D77" w:rsidRPr="00984D77" w:rsidRDefault="00984D77" w:rsidP="00DB5529">
      <w:pPr>
        <w:pStyle w:val="aa"/>
        <w:numPr>
          <w:ilvl w:val="0"/>
          <w:numId w:val="144"/>
        </w:numPr>
        <w:tabs>
          <w:tab w:val="left" w:pos="851"/>
          <w:tab w:val="left" w:pos="900"/>
        </w:tabs>
        <w:spacing w:after="0" w:line="240" w:lineRule="auto"/>
        <w:jc w:val="both"/>
        <w:rPr>
          <w:rFonts w:ascii="Times New Roman" w:hAnsi="Times New Roman"/>
          <w:i/>
          <w:sz w:val="24"/>
          <w:szCs w:val="24"/>
        </w:rPr>
      </w:pPr>
      <w:r w:rsidRPr="00984D77">
        <w:rPr>
          <w:rFonts w:ascii="Times New Roman" w:hAnsi="Times New Roman"/>
          <w:i/>
          <w:sz w:val="24"/>
          <w:szCs w:val="24"/>
        </w:rPr>
        <w:t>Распопов В.М. Исследование систем управления: учеб. Пособие. М., 2004.</w:t>
      </w:r>
    </w:p>
    <w:p w:rsidR="004C2F20" w:rsidRPr="00BE2F65" w:rsidRDefault="004C2F20" w:rsidP="00BE2F65">
      <w:pPr>
        <w:spacing w:after="0" w:line="240" w:lineRule="auto"/>
        <w:ind w:firstLine="567"/>
        <w:jc w:val="both"/>
        <w:rPr>
          <w:rFonts w:ascii="Times New Roman" w:hAnsi="Times New Roman"/>
          <w:sz w:val="24"/>
          <w:szCs w:val="24"/>
          <w:lang w:val="kk-KZ"/>
        </w:rPr>
      </w:pPr>
    </w:p>
    <w:p w:rsidR="004C2F20" w:rsidRPr="00BE2F65" w:rsidRDefault="004C2F20" w:rsidP="00BE2F65">
      <w:pPr>
        <w:spacing w:after="0" w:line="240" w:lineRule="auto"/>
        <w:ind w:firstLine="567"/>
        <w:jc w:val="both"/>
        <w:rPr>
          <w:rFonts w:ascii="Times New Roman" w:hAnsi="Times New Roman"/>
          <w:sz w:val="24"/>
          <w:szCs w:val="24"/>
          <w:lang w:val="kk-KZ"/>
        </w:rPr>
      </w:pPr>
    </w:p>
    <w:p w:rsidR="008957DF" w:rsidRDefault="008957DF" w:rsidP="00BE2F65">
      <w:pPr>
        <w:spacing w:after="0" w:line="240" w:lineRule="auto"/>
        <w:ind w:firstLine="567"/>
        <w:jc w:val="both"/>
        <w:rPr>
          <w:rFonts w:ascii="Times New Roman" w:hAnsi="Times New Roman"/>
          <w:sz w:val="24"/>
          <w:szCs w:val="24"/>
          <w:lang w:val="kk-KZ"/>
        </w:rPr>
      </w:pPr>
    </w:p>
    <w:p w:rsidR="00984D77" w:rsidRDefault="00984D77" w:rsidP="00BE2F65">
      <w:pPr>
        <w:spacing w:after="0" w:line="240" w:lineRule="auto"/>
        <w:ind w:firstLine="567"/>
        <w:jc w:val="both"/>
        <w:rPr>
          <w:rFonts w:ascii="Times New Roman" w:hAnsi="Times New Roman"/>
          <w:sz w:val="24"/>
          <w:szCs w:val="24"/>
          <w:lang w:val="kk-KZ"/>
        </w:rPr>
      </w:pPr>
    </w:p>
    <w:p w:rsidR="00984D77" w:rsidRDefault="00984D77" w:rsidP="00BE2F65">
      <w:pPr>
        <w:spacing w:after="0" w:line="240" w:lineRule="auto"/>
        <w:ind w:firstLine="567"/>
        <w:jc w:val="both"/>
        <w:rPr>
          <w:rFonts w:ascii="Times New Roman" w:hAnsi="Times New Roman"/>
          <w:sz w:val="24"/>
          <w:szCs w:val="24"/>
          <w:lang w:val="kk-KZ"/>
        </w:rPr>
      </w:pPr>
    </w:p>
    <w:p w:rsidR="00984D77" w:rsidRDefault="00984D77" w:rsidP="00BE2F65">
      <w:pPr>
        <w:spacing w:after="0" w:line="240" w:lineRule="auto"/>
        <w:ind w:firstLine="567"/>
        <w:jc w:val="both"/>
        <w:rPr>
          <w:rFonts w:ascii="Times New Roman" w:hAnsi="Times New Roman"/>
          <w:sz w:val="24"/>
          <w:szCs w:val="24"/>
          <w:lang w:val="kk-KZ"/>
        </w:rPr>
      </w:pPr>
    </w:p>
    <w:p w:rsidR="00984D77" w:rsidRDefault="00984D77" w:rsidP="00BE2F65">
      <w:pPr>
        <w:spacing w:after="0" w:line="240" w:lineRule="auto"/>
        <w:ind w:firstLine="567"/>
        <w:jc w:val="both"/>
        <w:rPr>
          <w:rFonts w:ascii="Times New Roman" w:hAnsi="Times New Roman"/>
          <w:sz w:val="24"/>
          <w:szCs w:val="24"/>
          <w:lang w:val="kk-KZ"/>
        </w:rPr>
      </w:pPr>
    </w:p>
    <w:p w:rsidR="00984D77" w:rsidRDefault="00984D77" w:rsidP="00BE2F65">
      <w:pPr>
        <w:spacing w:after="0" w:line="240" w:lineRule="auto"/>
        <w:ind w:firstLine="567"/>
        <w:jc w:val="both"/>
        <w:rPr>
          <w:rFonts w:ascii="Times New Roman" w:hAnsi="Times New Roman"/>
          <w:sz w:val="24"/>
          <w:szCs w:val="24"/>
          <w:lang w:val="kk-KZ"/>
        </w:rPr>
      </w:pPr>
    </w:p>
    <w:p w:rsidR="00984D77" w:rsidRDefault="00984D77" w:rsidP="00BE2F65">
      <w:pPr>
        <w:spacing w:after="0" w:line="240" w:lineRule="auto"/>
        <w:ind w:firstLine="567"/>
        <w:jc w:val="both"/>
        <w:rPr>
          <w:rFonts w:ascii="Times New Roman" w:hAnsi="Times New Roman"/>
          <w:sz w:val="24"/>
          <w:szCs w:val="24"/>
          <w:lang w:val="kk-KZ"/>
        </w:rPr>
      </w:pPr>
    </w:p>
    <w:p w:rsidR="00984D77" w:rsidRDefault="00984D77" w:rsidP="00BE2F65">
      <w:pPr>
        <w:spacing w:after="0" w:line="240" w:lineRule="auto"/>
        <w:ind w:firstLine="567"/>
        <w:jc w:val="both"/>
        <w:rPr>
          <w:rFonts w:ascii="Times New Roman" w:hAnsi="Times New Roman"/>
          <w:sz w:val="24"/>
          <w:szCs w:val="24"/>
          <w:lang w:val="kk-KZ"/>
        </w:rPr>
      </w:pPr>
    </w:p>
    <w:p w:rsidR="00984D77" w:rsidRDefault="00984D77" w:rsidP="00BE2F65">
      <w:pPr>
        <w:spacing w:after="0" w:line="240" w:lineRule="auto"/>
        <w:ind w:firstLine="567"/>
        <w:jc w:val="both"/>
        <w:rPr>
          <w:rFonts w:ascii="Times New Roman" w:hAnsi="Times New Roman"/>
          <w:sz w:val="24"/>
          <w:szCs w:val="24"/>
          <w:lang w:val="kk-KZ"/>
        </w:rPr>
      </w:pPr>
    </w:p>
    <w:p w:rsidR="00984D77" w:rsidRPr="00BE2F65" w:rsidRDefault="00984D77" w:rsidP="00BE2F65">
      <w:pPr>
        <w:spacing w:after="0" w:line="240" w:lineRule="auto"/>
        <w:ind w:firstLine="567"/>
        <w:jc w:val="both"/>
        <w:rPr>
          <w:rFonts w:ascii="Times New Roman" w:hAnsi="Times New Roman"/>
          <w:sz w:val="24"/>
          <w:szCs w:val="24"/>
          <w:lang w:val="kk-KZ"/>
        </w:rPr>
      </w:pPr>
    </w:p>
    <w:p w:rsidR="008957DF" w:rsidRDefault="008957DF" w:rsidP="00BE2F65">
      <w:pPr>
        <w:spacing w:after="0" w:line="240" w:lineRule="auto"/>
        <w:ind w:firstLine="567"/>
        <w:jc w:val="both"/>
        <w:rPr>
          <w:rFonts w:ascii="Times New Roman" w:hAnsi="Times New Roman"/>
          <w:sz w:val="24"/>
          <w:szCs w:val="24"/>
          <w:lang w:val="en-US"/>
        </w:rPr>
      </w:pPr>
    </w:p>
    <w:p w:rsidR="00F46E89" w:rsidRDefault="00F46E89" w:rsidP="00BE2F65">
      <w:pPr>
        <w:spacing w:after="0" w:line="240" w:lineRule="auto"/>
        <w:ind w:firstLine="567"/>
        <w:jc w:val="both"/>
        <w:rPr>
          <w:rFonts w:ascii="Times New Roman" w:hAnsi="Times New Roman"/>
          <w:sz w:val="24"/>
          <w:szCs w:val="24"/>
          <w:lang w:val="en-US"/>
        </w:rPr>
      </w:pPr>
    </w:p>
    <w:p w:rsidR="00F46E89" w:rsidRDefault="00F46E89" w:rsidP="00BE2F65">
      <w:pPr>
        <w:spacing w:after="0" w:line="240" w:lineRule="auto"/>
        <w:ind w:firstLine="567"/>
        <w:jc w:val="both"/>
        <w:rPr>
          <w:rFonts w:ascii="Times New Roman" w:hAnsi="Times New Roman"/>
          <w:sz w:val="24"/>
          <w:szCs w:val="24"/>
          <w:lang w:val="en-US"/>
        </w:rPr>
      </w:pPr>
    </w:p>
    <w:p w:rsidR="00F46E89" w:rsidRDefault="00F46E89" w:rsidP="00BE2F65">
      <w:pPr>
        <w:spacing w:after="0" w:line="240" w:lineRule="auto"/>
        <w:ind w:firstLine="567"/>
        <w:jc w:val="both"/>
        <w:rPr>
          <w:rFonts w:ascii="Times New Roman" w:hAnsi="Times New Roman"/>
          <w:sz w:val="24"/>
          <w:szCs w:val="24"/>
          <w:lang w:val="en-US"/>
        </w:rPr>
      </w:pPr>
    </w:p>
    <w:p w:rsidR="00F46E89" w:rsidRDefault="00F46E89" w:rsidP="00BE2F65">
      <w:pPr>
        <w:spacing w:after="0" w:line="240" w:lineRule="auto"/>
        <w:ind w:firstLine="567"/>
        <w:jc w:val="both"/>
        <w:rPr>
          <w:rFonts w:ascii="Times New Roman" w:hAnsi="Times New Roman"/>
          <w:sz w:val="24"/>
          <w:szCs w:val="24"/>
          <w:lang w:val="en-US"/>
        </w:rPr>
      </w:pPr>
    </w:p>
    <w:p w:rsidR="00F46E89" w:rsidRDefault="00F46E89" w:rsidP="00BE2F65">
      <w:pPr>
        <w:spacing w:after="0" w:line="240" w:lineRule="auto"/>
        <w:ind w:firstLine="567"/>
        <w:jc w:val="both"/>
        <w:rPr>
          <w:rFonts w:ascii="Times New Roman" w:hAnsi="Times New Roman"/>
          <w:sz w:val="24"/>
          <w:szCs w:val="24"/>
          <w:lang w:val="en-US"/>
        </w:rPr>
      </w:pPr>
    </w:p>
    <w:p w:rsidR="00F46E89" w:rsidRDefault="00F46E89" w:rsidP="00BE2F65">
      <w:pPr>
        <w:spacing w:after="0" w:line="240" w:lineRule="auto"/>
        <w:ind w:firstLine="567"/>
        <w:jc w:val="both"/>
        <w:rPr>
          <w:rFonts w:ascii="Times New Roman" w:hAnsi="Times New Roman"/>
          <w:sz w:val="24"/>
          <w:szCs w:val="24"/>
          <w:lang w:val="en-US"/>
        </w:rPr>
      </w:pPr>
    </w:p>
    <w:p w:rsidR="00F46E89" w:rsidRDefault="00F46E89" w:rsidP="00BE2F65">
      <w:pPr>
        <w:spacing w:after="0" w:line="240" w:lineRule="auto"/>
        <w:ind w:firstLine="567"/>
        <w:jc w:val="both"/>
        <w:rPr>
          <w:rFonts w:ascii="Times New Roman" w:hAnsi="Times New Roman"/>
          <w:sz w:val="24"/>
          <w:szCs w:val="24"/>
          <w:lang w:val="en-US"/>
        </w:rPr>
      </w:pPr>
    </w:p>
    <w:p w:rsidR="00F46E89" w:rsidRDefault="00F46E89" w:rsidP="00BE2F65">
      <w:pPr>
        <w:spacing w:after="0" w:line="240" w:lineRule="auto"/>
        <w:ind w:firstLine="567"/>
        <w:jc w:val="both"/>
        <w:rPr>
          <w:rFonts w:ascii="Times New Roman" w:hAnsi="Times New Roman"/>
          <w:sz w:val="24"/>
          <w:szCs w:val="24"/>
          <w:lang w:val="en-US"/>
        </w:rPr>
      </w:pPr>
    </w:p>
    <w:p w:rsidR="00F46E89" w:rsidRDefault="00F46E89" w:rsidP="00BE2F65">
      <w:pPr>
        <w:spacing w:after="0" w:line="240" w:lineRule="auto"/>
        <w:ind w:firstLine="567"/>
        <w:jc w:val="both"/>
        <w:rPr>
          <w:rFonts w:ascii="Times New Roman" w:hAnsi="Times New Roman"/>
          <w:sz w:val="24"/>
          <w:szCs w:val="24"/>
          <w:lang w:val="en-US"/>
        </w:rPr>
      </w:pPr>
    </w:p>
    <w:p w:rsidR="00F46E89" w:rsidRDefault="00F46E89" w:rsidP="00BE2F65">
      <w:pPr>
        <w:spacing w:after="0" w:line="240" w:lineRule="auto"/>
        <w:ind w:firstLine="567"/>
        <w:jc w:val="both"/>
        <w:rPr>
          <w:rFonts w:ascii="Times New Roman" w:hAnsi="Times New Roman"/>
          <w:sz w:val="24"/>
          <w:szCs w:val="24"/>
          <w:lang w:val="en-US"/>
        </w:rPr>
      </w:pPr>
    </w:p>
    <w:p w:rsidR="00F46E89" w:rsidRDefault="00F46E89" w:rsidP="00BE2F65">
      <w:pPr>
        <w:spacing w:after="0" w:line="240" w:lineRule="auto"/>
        <w:ind w:firstLine="567"/>
        <w:jc w:val="both"/>
        <w:rPr>
          <w:rFonts w:ascii="Times New Roman" w:hAnsi="Times New Roman"/>
          <w:sz w:val="24"/>
          <w:szCs w:val="24"/>
          <w:lang w:val="en-US"/>
        </w:rPr>
      </w:pPr>
    </w:p>
    <w:p w:rsidR="00F46E89" w:rsidRDefault="00F46E89" w:rsidP="00BE2F65">
      <w:pPr>
        <w:spacing w:after="0" w:line="240" w:lineRule="auto"/>
        <w:ind w:firstLine="567"/>
        <w:jc w:val="both"/>
        <w:rPr>
          <w:rFonts w:ascii="Times New Roman" w:hAnsi="Times New Roman"/>
          <w:sz w:val="24"/>
          <w:szCs w:val="24"/>
          <w:lang w:val="en-US"/>
        </w:rPr>
      </w:pPr>
    </w:p>
    <w:p w:rsidR="00F46E89" w:rsidRDefault="00F46E89" w:rsidP="00BE2F65">
      <w:pPr>
        <w:spacing w:after="0" w:line="240" w:lineRule="auto"/>
        <w:ind w:firstLine="567"/>
        <w:jc w:val="both"/>
        <w:rPr>
          <w:rFonts w:ascii="Times New Roman" w:hAnsi="Times New Roman"/>
          <w:sz w:val="24"/>
          <w:szCs w:val="24"/>
          <w:lang w:val="en-US"/>
        </w:rPr>
      </w:pPr>
    </w:p>
    <w:p w:rsidR="00F46E89" w:rsidRDefault="00F46E89" w:rsidP="00BE2F65">
      <w:pPr>
        <w:spacing w:after="0" w:line="240" w:lineRule="auto"/>
        <w:ind w:firstLine="567"/>
        <w:jc w:val="both"/>
        <w:rPr>
          <w:rFonts w:ascii="Times New Roman" w:hAnsi="Times New Roman"/>
          <w:sz w:val="24"/>
          <w:szCs w:val="24"/>
          <w:lang w:val="en-US"/>
        </w:rPr>
      </w:pPr>
    </w:p>
    <w:p w:rsidR="00F46E89" w:rsidRDefault="00F46E89" w:rsidP="00BE2F65">
      <w:pPr>
        <w:spacing w:after="0" w:line="240" w:lineRule="auto"/>
        <w:ind w:firstLine="567"/>
        <w:jc w:val="both"/>
        <w:rPr>
          <w:rFonts w:ascii="Times New Roman" w:hAnsi="Times New Roman"/>
          <w:sz w:val="24"/>
          <w:szCs w:val="24"/>
          <w:lang w:val="en-US"/>
        </w:rPr>
      </w:pPr>
    </w:p>
    <w:p w:rsidR="00F46E89" w:rsidRDefault="00F46E89" w:rsidP="00BE2F65">
      <w:pPr>
        <w:spacing w:after="0" w:line="240" w:lineRule="auto"/>
        <w:ind w:firstLine="567"/>
        <w:jc w:val="both"/>
        <w:rPr>
          <w:rFonts w:ascii="Times New Roman" w:hAnsi="Times New Roman"/>
          <w:sz w:val="24"/>
          <w:szCs w:val="24"/>
          <w:lang w:val="en-US"/>
        </w:rPr>
      </w:pPr>
    </w:p>
    <w:p w:rsidR="00F46E89" w:rsidRDefault="00F46E89" w:rsidP="00BE2F65">
      <w:pPr>
        <w:spacing w:after="0" w:line="240" w:lineRule="auto"/>
        <w:ind w:firstLine="567"/>
        <w:jc w:val="both"/>
        <w:rPr>
          <w:rFonts w:ascii="Times New Roman" w:hAnsi="Times New Roman"/>
          <w:sz w:val="24"/>
          <w:szCs w:val="24"/>
          <w:lang w:val="en-US"/>
        </w:rPr>
      </w:pPr>
    </w:p>
    <w:p w:rsidR="00F46E89" w:rsidRDefault="00F46E89" w:rsidP="00BE2F65">
      <w:pPr>
        <w:spacing w:after="0" w:line="240" w:lineRule="auto"/>
        <w:ind w:firstLine="567"/>
        <w:jc w:val="both"/>
        <w:rPr>
          <w:rFonts w:ascii="Times New Roman" w:hAnsi="Times New Roman"/>
          <w:sz w:val="24"/>
          <w:szCs w:val="24"/>
          <w:lang w:val="en-US"/>
        </w:rPr>
      </w:pPr>
    </w:p>
    <w:p w:rsidR="00F46E89" w:rsidRDefault="00F46E89" w:rsidP="00BE2F65">
      <w:pPr>
        <w:spacing w:after="0" w:line="240" w:lineRule="auto"/>
        <w:ind w:firstLine="567"/>
        <w:jc w:val="both"/>
        <w:rPr>
          <w:rFonts w:ascii="Times New Roman" w:hAnsi="Times New Roman"/>
          <w:sz w:val="24"/>
          <w:szCs w:val="24"/>
          <w:lang w:val="en-US"/>
        </w:rPr>
      </w:pPr>
    </w:p>
    <w:p w:rsidR="00F46E89" w:rsidRDefault="00F46E89" w:rsidP="00BE2F65">
      <w:pPr>
        <w:spacing w:after="0" w:line="240" w:lineRule="auto"/>
        <w:ind w:firstLine="567"/>
        <w:jc w:val="both"/>
        <w:rPr>
          <w:rFonts w:ascii="Times New Roman" w:hAnsi="Times New Roman"/>
          <w:sz w:val="24"/>
          <w:szCs w:val="24"/>
          <w:lang w:val="en-US"/>
        </w:rPr>
      </w:pPr>
    </w:p>
    <w:p w:rsidR="00F46E89" w:rsidRDefault="00F46E89" w:rsidP="00BE2F65">
      <w:pPr>
        <w:spacing w:after="0" w:line="240" w:lineRule="auto"/>
        <w:ind w:firstLine="567"/>
        <w:jc w:val="both"/>
        <w:rPr>
          <w:rFonts w:ascii="Times New Roman" w:hAnsi="Times New Roman"/>
          <w:sz w:val="24"/>
          <w:szCs w:val="24"/>
          <w:lang w:val="en-US"/>
        </w:rPr>
      </w:pPr>
    </w:p>
    <w:p w:rsidR="00F46E89" w:rsidRDefault="00F46E89" w:rsidP="00BE2F65">
      <w:pPr>
        <w:spacing w:after="0" w:line="240" w:lineRule="auto"/>
        <w:ind w:firstLine="567"/>
        <w:jc w:val="both"/>
        <w:rPr>
          <w:rFonts w:ascii="Times New Roman" w:hAnsi="Times New Roman"/>
          <w:sz w:val="24"/>
          <w:szCs w:val="24"/>
          <w:lang w:val="en-US"/>
        </w:rPr>
      </w:pPr>
    </w:p>
    <w:p w:rsidR="00F46E89" w:rsidRDefault="00F46E89" w:rsidP="00BE2F65">
      <w:pPr>
        <w:spacing w:after="0" w:line="240" w:lineRule="auto"/>
        <w:ind w:firstLine="567"/>
        <w:jc w:val="both"/>
        <w:rPr>
          <w:rFonts w:ascii="Times New Roman" w:hAnsi="Times New Roman"/>
          <w:sz w:val="24"/>
          <w:szCs w:val="24"/>
          <w:lang w:val="en-US"/>
        </w:rPr>
      </w:pPr>
    </w:p>
    <w:p w:rsidR="00F46E89" w:rsidRDefault="00F46E89" w:rsidP="00BE2F65">
      <w:pPr>
        <w:spacing w:after="0" w:line="240" w:lineRule="auto"/>
        <w:ind w:firstLine="567"/>
        <w:jc w:val="both"/>
        <w:rPr>
          <w:rFonts w:ascii="Times New Roman" w:hAnsi="Times New Roman"/>
          <w:sz w:val="24"/>
          <w:szCs w:val="24"/>
          <w:lang w:val="en-US"/>
        </w:rPr>
      </w:pPr>
    </w:p>
    <w:p w:rsidR="00F46E89" w:rsidRDefault="00F46E89" w:rsidP="00BE2F65">
      <w:pPr>
        <w:spacing w:after="0" w:line="240" w:lineRule="auto"/>
        <w:ind w:firstLine="567"/>
        <w:jc w:val="both"/>
        <w:rPr>
          <w:rFonts w:ascii="Times New Roman" w:hAnsi="Times New Roman"/>
          <w:sz w:val="24"/>
          <w:szCs w:val="24"/>
          <w:lang w:val="en-US"/>
        </w:rPr>
      </w:pPr>
    </w:p>
    <w:p w:rsidR="00F46E89" w:rsidRDefault="00F46E89" w:rsidP="00BE2F65">
      <w:pPr>
        <w:spacing w:after="0" w:line="240" w:lineRule="auto"/>
        <w:ind w:firstLine="567"/>
        <w:jc w:val="both"/>
        <w:rPr>
          <w:rFonts w:ascii="Times New Roman" w:hAnsi="Times New Roman"/>
          <w:sz w:val="24"/>
          <w:szCs w:val="24"/>
          <w:lang w:val="en-US"/>
        </w:rPr>
      </w:pPr>
    </w:p>
    <w:p w:rsidR="00F46E89" w:rsidRDefault="00F46E89" w:rsidP="00BE2F65">
      <w:pPr>
        <w:spacing w:after="0" w:line="240" w:lineRule="auto"/>
        <w:ind w:firstLine="567"/>
        <w:jc w:val="both"/>
        <w:rPr>
          <w:rFonts w:ascii="Times New Roman" w:hAnsi="Times New Roman"/>
          <w:sz w:val="24"/>
          <w:szCs w:val="24"/>
          <w:lang w:val="en-US"/>
        </w:rPr>
      </w:pPr>
    </w:p>
    <w:p w:rsidR="00F46E89" w:rsidRDefault="00F46E89" w:rsidP="00BE2F65">
      <w:pPr>
        <w:spacing w:after="0" w:line="240" w:lineRule="auto"/>
        <w:ind w:firstLine="567"/>
        <w:jc w:val="both"/>
        <w:rPr>
          <w:rFonts w:ascii="Times New Roman" w:hAnsi="Times New Roman"/>
          <w:sz w:val="24"/>
          <w:szCs w:val="24"/>
          <w:lang w:val="en-US"/>
        </w:rPr>
      </w:pPr>
    </w:p>
    <w:p w:rsidR="00F46E89" w:rsidRDefault="00F46E89" w:rsidP="00BE2F65">
      <w:pPr>
        <w:spacing w:after="0" w:line="240" w:lineRule="auto"/>
        <w:ind w:firstLine="567"/>
        <w:jc w:val="both"/>
        <w:rPr>
          <w:rFonts w:ascii="Times New Roman" w:hAnsi="Times New Roman"/>
          <w:sz w:val="24"/>
          <w:szCs w:val="24"/>
          <w:lang w:val="en-US"/>
        </w:rPr>
      </w:pPr>
    </w:p>
    <w:p w:rsidR="00F46E89" w:rsidRDefault="00F46E89" w:rsidP="00BE2F65">
      <w:pPr>
        <w:spacing w:after="0" w:line="240" w:lineRule="auto"/>
        <w:ind w:firstLine="567"/>
        <w:jc w:val="both"/>
        <w:rPr>
          <w:rFonts w:ascii="Times New Roman" w:hAnsi="Times New Roman"/>
          <w:sz w:val="24"/>
          <w:szCs w:val="24"/>
          <w:lang w:val="en-US"/>
        </w:rPr>
      </w:pPr>
    </w:p>
    <w:p w:rsidR="00F46E89" w:rsidRDefault="00F46E89" w:rsidP="00BE2F65">
      <w:pPr>
        <w:spacing w:after="0" w:line="240" w:lineRule="auto"/>
        <w:ind w:firstLine="567"/>
        <w:jc w:val="both"/>
        <w:rPr>
          <w:rFonts w:ascii="Times New Roman" w:hAnsi="Times New Roman"/>
          <w:sz w:val="24"/>
          <w:szCs w:val="24"/>
          <w:lang w:val="en-US"/>
        </w:rPr>
      </w:pPr>
    </w:p>
    <w:p w:rsidR="00F46E89" w:rsidRDefault="00F46E89" w:rsidP="00BE2F65">
      <w:pPr>
        <w:spacing w:after="0" w:line="240" w:lineRule="auto"/>
        <w:ind w:firstLine="567"/>
        <w:jc w:val="both"/>
        <w:rPr>
          <w:rFonts w:ascii="Times New Roman" w:hAnsi="Times New Roman"/>
          <w:sz w:val="24"/>
          <w:szCs w:val="24"/>
          <w:lang w:val="en-US"/>
        </w:rPr>
      </w:pPr>
    </w:p>
    <w:p w:rsidR="00F46E89" w:rsidRDefault="00F46E89" w:rsidP="00BE2F65">
      <w:pPr>
        <w:spacing w:after="0" w:line="240" w:lineRule="auto"/>
        <w:ind w:firstLine="567"/>
        <w:jc w:val="both"/>
        <w:rPr>
          <w:rFonts w:ascii="Times New Roman" w:hAnsi="Times New Roman"/>
          <w:sz w:val="24"/>
          <w:szCs w:val="24"/>
          <w:lang w:val="en-US"/>
        </w:rPr>
      </w:pPr>
    </w:p>
    <w:p w:rsidR="00F46E89" w:rsidRDefault="00F46E89" w:rsidP="00BE2F65">
      <w:pPr>
        <w:spacing w:after="0" w:line="240" w:lineRule="auto"/>
        <w:ind w:firstLine="567"/>
        <w:jc w:val="both"/>
        <w:rPr>
          <w:rFonts w:ascii="Times New Roman" w:hAnsi="Times New Roman"/>
          <w:sz w:val="24"/>
          <w:szCs w:val="24"/>
          <w:lang w:val="en-US"/>
        </w:rPr>
      </w:pPr>
    </w:p>
    <w:p w:rsidR="00F46E89" w:rsidRDefault="00F46E89" w:rsidP="00BE2F65">
      <w:pPr>
        <w:spacing w:after="0" w:line="240" w:lineRule="auto"/>
        <w:ind w:firstLine="567"/>
        <w:jc w:val="both"/>
        <w:rPr>
          <w:rFonts w:ascii="Times New Roman" w:hAnsi="Times New Roman"/>
          <w:sz w:val="24"/>
          <w:szCs w:val="24"/>
          <w:lang w:val="en-US"/>
        </w:rPr>
      </w:pPr>
    </w:p>
    <w:p w:rsidR="00F46E89" w:rsidRDefault="00F46E89" w:rsidP="00BE2F65">
      <w:pPr>
        <w:spacing w:after="0" w:line="240" w:lineRule="auto"/>
        <w:ind w:firstLine="567"/>
        <w:jc w:val="both"/>
        <w:rPr>
          <w:rFonts w:ascii="Times New Roman" w:hAnsi="Times New Roman"/>
          <w:sz w:val="24"/>
          <w:szCs w:val="24"/>
          <w:lang w:val="en-US"/>
        </w:rPr>
      </w:pPr>
    </w:p>
    <w:p w:rsidR="00F46E89" w:rsidRDefault="00F46E89" w:rsidP="00BE2F65">
      <w:pPr>
        <w:spacing w:after="0" w:line="240" w:lineRule="auto"/>
        <w:ind w:firstLine="567"/>
        <w:jc w:val="both"/>
        <w:rPr>
          <w:rFonts w:ascii="Times New Roman" w:hAnsi="Times New Roman"/>
          <w:sz w:val="24"/>
          <w:szCs w:val="24"/>
          <w:lang w:val="en-US"/>
        </w:rPr>
      </w:pPr>
    </w:p>
    <w:p w:rsidR="00F46E89" w:rsidRDefault="00F46E89" w:rsidP="00BE2F65">
      <w:pPr>
        <w:spacing w:after="0" w:line="240" w:lineRule="auto"/>
        <w:ind w:firstLine="567"/>
        <w:jc w:val="both"/>
        <w:rPr>
          <w:rFonts w:ascii="Times New Roman" w:hAnsi="Times New Roman"/>
          <w:sz w:val="24"/>
          <w:szCs w:val="24"/>
          <w:lang w:val="en-US"/>
        </w:rPr>
      </w:pPr>
    </w:p>
    <w:p w:rsidR="00F46E89" w:rsidRDefault="00F46E89" w:rsidP="00BE2F65">
      <w:pPr>
        <w:spacing w:after="0" w:line="240" w:lineRule="auto"/>
        <w:ind w:firstLine="567"/>
        <w:jc w:val="both"/>
        <w:rPr>
          <w:rFonts w:ascii="Times New Roman" w:hAnsi="Times New Roman"/>
          <w:sz w:val="24"/>
          <w:szCs w:val="24"/>
          <w:lang w:val="en-US"/>
        </w:rPr>
      </w:pPr>
    </w:p>
    <w:p w:rsidR="00F46E89" w:rsidRDefault="00F46E89" w:rsidP="00BE2F65">
      <w:pPr>
        <w:spacing w:after="0" w:line="240" w:lineRule="auto"/>
        <w:ind w:firstLine="567"/>
        <w:jc w:val="both"/>
        <w:rPr>
          <w:rFonts w:ascii="Times New Roman" w:hAnsi="Times New Roman"/>
          <w:sz w:val="24"/>
          <w:szCs w:val="24"/>
          <w:lang w:val="en-US"/>
        </w:rPr>
      </w:pPr>
    </w:p>
    <w:p w:rsidR="00F46E89" w:rsidRDefault="00F46E89" w:rsidP="00BE2F65">
      <w:pPr>
        <w:spacing w:after="0" w:line="240" w:lineRule="auto"/>
        <w:ind w:firstLine="567"/>
        <w:jc w:val="both"/>
        <w:rPr>
          <w:rFonts w:ascii="Times New Roman" w:hAnsi="Times New Roman"/>
          <w:sz w:val="24"/>
          <w:szCs w:val="24"/>
          <w:lang w:val="en-US"/>
        </w:rPr>
      </w:pPr>
    </w:p>
    <w:p w:rsidR="00F46E89" w:rsidRDefault="00F46E89" w:rsidP="00BE2F65">
      <w:pPr>
        <w:spacing w:after="0" w:line="240" w:lineRule="auto"/>
        <w:ind w:firstLine="567"/>
        <w:jc w:val="both"/>
        <w:rPr>
          <w:rFonts w:ascii="Times New Roman" w:hAnsi="Times New Roman"/>
          <w:sz w:val="24"/>
          <w:szCs w:val="24"/>
          <w:lang w:val="en-US"/>
        </w:rPr>
      </w:pPr>
    </w:p>
    <w:p w:rsidR="00F46E89" w:rsidRDefault="00F46E89" w:rsidP="00BE2F65">
      <w:pPr>
        <w:spacing w:after="0" w:line="240" w:lineRule="auto"/>
        <w:ind w:firstLine="567"/>
        <w:jc w:val="both"/>
        <w:rPr>
          <w:rFonts w:ascii="Times New Roman" w:hAnsi="Times New Roman"/>
          <w:sz w:val="24"/>
          <w:szCs w:val="24"/>
          <w:lang w:val="en-US"/>
        </w:rPr>
      </w:pPr>
    </w:p>
    <w:p w:rsidR="00F46E89" w:rsidRDefault="00F46E89" w:rsidP="00BE2F65">
      <w:pPr>
        <w:spacing w:after="0" w:line="240" w:lineRule="auto"/>
        <w:ind w:firstLine="567"/>
        <w:jc w:val="both"/>
        <w:rPr>
          <w:rFonts w:ascii="Times New Roman" w:hAnsi="Times New Roman"/>
          <w:sz w:val="24"/>
          <w:szCs w:val="24"/>
          <w:lang w:val="en-US"/>
        </w:rPr>
      </w:pPr>
    </w:p>
    <w:p w:rsidR="00F46E89" w:rsidRPr="00F46E89" w:rsidRDefault="00F46E89" w:rsidP="00BE2F65">
      <w:pPr>
        <w:spacing w:after="0" w:line="240" w:lineRule="auto"/>
        <w:ind w:firstLine="567"/>
        <w:jc w:val="both"/>
        <w:rPr>
          <w:rFonts w:ascii="Times New Roman" w:hAnsi="Times New Roman"/>
          <w:sz w:val="24"/>
          <w:szCs w:val="24"/>
          <w:lang w:val="en-US"/>
        </w:rPr>
      </w:pPr>
    </w:p>
    <w:p w:rsidR="008957DF" w:rsidRPr="00BE2F65" w:rsidRDefault="008957DF" w:rsidP="00BE2F65">
      <w:pPr>
        <w:spacing w:after="0" w:line="240" w:lineRule="auto"/>
        <w:ind w:firstLine="567"/>
        <w:jc w:val="both"/>
        <w:rPr>
          <w:rFonts w:ascii="Times New Roman" w:hAnsi="Times New Roman"/>
          <w:sz w:val="24"/>
          <w:szCs w:val="24"/>
          <w:lang w:val="kk-KZ"/>
        </w:rPr>
      </w:pPr>
    </w:p>
    <w:p w:rsidR="008957DF" w:rsidRPr="00BE2F65" w:rsidRDefault="008957DF" w:rsidP="00BE2F65">
      <w:pPr>
        <w:spacing w:after="0" w:line="240" w:lineRule="auto"/>
        <w:ind w:firstLine="567"/>
        <w:jc w:val="both"/>
        <w:rPr>
          <w:rFonts w:ascii="Times New Roman" w:hAnsi="Times New Roman"/>
          <w:sz w:val="24"/>
          <w:szCs w:val="24"/>
          <w:lang w:val="kk-KZ"/>
        </w:rPr>
      </w:pPr>
    </w:p>
    <w:p w:rsidR="008957DF" w:rsidRPr="00BE2F65" w:rsidRDefault="008957DF" w:rsidP="00BE2F65">
      <w:pPr>
        <w:spacing w:after="0" w:line="240" w:lineRule="auto"/>
        <w:ind w:firstLine="567"/>
        <w:jc w:val="both"/>
        <w:rPr>
          <w:rFonts w:ascii="Times New Roman" w:hAnsi="Times New Roman"/>
          <w:sz w:val="24"/>
          <w:szCs w:val="24"/>
          <w:lang w:val="kk-KZ"/>
        </w:rPr>
      </w:pPr>
    </w:p>
    <w:p w:rsidR="008957DF" w:rsidRPr="00BE2F65" w:rsidRDefault="008957DF" w:rsidP="00BE2F65">
      <w:pPr>
        <w:spacing w:after="0" w:line="240" w:lineRule="auto"/>
        <w:ind w:firstLine="567"/>
        <w:jc w:val="both"/>
        <w:rPr>
          <w:rFonts w:ascii="Times New Roman" w:hAnsi="Times New Roman"/>
          <w:sz w:val="24"/>
          <w:szCs w:val="24"/>
          <w:lang w:val="kk-KZ"/>
        </w:rPr>
      </w:pPr>
    </w:p>
    <w:p w:rsidR="008957DF" w:rsidRDefault="008957DF" w:rsidP="00BE2F65">
      <w:pPr>
        <w:spacing w:after="0" w:line="240" w:lineRule="auto"/>
        <w:ind w:firstLine="567"/>
        <w:jc w:val="center"/>
        <w:rPr>
          <w:rFonts w:ascii="Times New Roman" w:hAnsi="Times New Roman"/>
          <w:sz w:val="24"/>
          <w:szCs w:val="24"/>
          <w:lang w:val="kk-KZ"/>
        </w:rPr>
      </w:pPr>
      <w:r w:rsidRPr="00BE2F65">
        <w:rPr>
          <w:rFonts w:ascii="Times New Roman" w:hAnsi="Times New Roman"/>
          <w:sz w:val="24"/>
          <w:szCs w:val="24"/>
        </w:rPr>
        <w:t>СУЛЕЙМЕНОВА И.А.</w:t>
      </w:r>
    </w:p>
    <w:p w:rsidR="00984D77" w:rsidRPr="00984D77" w:rsidRDefault="00984D77" w:rsidP="00BE2F65">
      <w:pPr>
        <w:spacing w:after="0" w:line="240" w:lineRule="auto"/>
        <w:ind w:firstLine="567"/>
        <w:jc w:val="center"/>
        <w:rPr>
          <w:rFonts w:ascii="Times New Roman" w:hAnsi="Times New Roman"/>
          <w:sz w:val="24"/>
          <w:szCs w:val="24"/>
          <w:lang w:val="kk-KZ"/>
        </w:rPr>
      </w:pPr>
      <w:r>
        <w:rPr>
          <w:rFonts w:ascii="Times New Roman" w:hAnsi="Times New Roman"/>
          <w:sz w:val="24"/>
          <w:szCs w:val="24"/>
          <w:lang w:val="kk-KZ"/>
        </w:rPr>
        <w:t>ИСКАКОВ К.К.</w:t>
      </w:r>
    </w:p>
    <w:p w:rsidR="008957DF" w:rsidRPr="00984D77" w:rsidRDefault="008957DF" w:rsidP="00BE2F65">
      <w:pPr>
        <w:spacing w:after="0" w:line="240" w:lineRule="auto"/>
        <w:ind w:firstLine="567"/>
        <w:jc w:val="center"/>
        <w:rPr>
          <w:rFonts w:ascii="Times New Roman" w:hAnsi="Times New Roman"/>
          <w:sz w:val="24"/>
          <w:szCs w:val="24"/>
          <w:lang w:val="kk-KZ"/>
        </w:rPr>
      </w:pPr>
    </w:p>
    <w:p w:rsidR="008957DF" w:rsidRPr="00984D77" w:rsidRDefault="008957DF" w:rsidP="00BE2F65">
      <w:pPr>
        <w:spacing w:after="0" w:line="240" w:lineRule="auto"/>
        <w:ind w:firstLine="567"/>
        <w:jc w:val="center"/>
        <w:rPr>
          <w:rFonts w:ascii="Times New Roman" w:hAnsi="Times New Roman"/>
          <w:sz w:val="24"/>
          <w:szCs w:val="24"/>
          <w:lang w:val="kk-KZ"/>
        </w:rPr>
      </w:pPr>
    </w:p>
    <w:p w:rsidR="008957DF" w:rsidRPr="00984D77" w:rsidRDefault="008957DF" w:rsidP="00BE2F65">
      <w:pPr>
        <w:spacing w:after="0" w:line="240" w:lineRule="auto"/>
        <w:ind w:firstLine="567"/>
        <w:jc w:val="center"/>
        <w:rPr>
          <w:rFonts w:ascii="Times New Roman" w:hAnsi="Times New Roman"/>
          <w:b/>
          <w:sz w:val="24"/>
          <w:szCs w:val="24"/>
          <w:lang w:val="kk-KZ"/>
        </w:rPr>
      </w:pPr>
      <w:r w:rsidRPr="00984D77">
        <w:rPr>
          <w:rFonts w:ascii="Times New Roman" w:hAnsi="Times New Roman"/>
          <w:b/>
          <w:sz w:val="24"/>
          <w:szCs w:val="24"/>
          <w:lang w:val="kk-KZ"/>
        </w:rPr>
        <w:t>«</w:t>
      </w:r>
      <w:r w:rsidR="00984D77">
        <w:rPr>
          <w:rFonts w:ascii="Times New Roman" w:hAnsi="Times New Roman"/>
          <w:b/>
          <w:sz w:val="24"/>
          <w:szCs w:val="24"/>
          <w:lang w:val="kk-KZ"/>
        </w:rPr>
        <w:t>Ұйымдағы өзгерістерді басқару</w:t>
      </w:r>
      <w:r w:rsidRPr="00984D77">
        <w:rPr>
          <w:rFonts w:ascii="Times New Roman" w:hAnsi="Times New Roman"/>
          <w:b/>
          <w:sz w:val="24"/>
          <w:szCs w:val="24"/>
          <w:lang w:val="kk-KZ"/>
        </w:rPr>
        <w:t>»</w:t>
      </w:r>
    </w:p>
    <w:p w:rsidR="008957DF" w:rsidRPr="00984D77" w:rsidRDefault="008957DF" w:rsidP="00BE2F65">
      <w:pPr>
        <w:spacing w:after="0" w:line="240" w:lineRule="auto"/>
        <w:ind w:firstLine="567"/>
        <w:jc w:val="center"/>
        <w:rPr>
          <w:rFonts w:ascii="Times New Roman" w:hAnsi="Times New Roman"/>
          <w:sz w:val="24"/>
          <w:szCs w:val="24"/>
          <w:lang w:val="kk-KZ"/>
        </w:rPr>
      </w:pPr>
    </w:p>
    <w:p w:rsidR="008957DF" w:rsidRPr="00F46E89" w:rsidRDefault="008957DF" w:rsidP="00BE2F65">
      <w:pPr>
        <w:spacing w:after="0" w:line="240" w:lineRule="auto"/>
        <w:ind w:firstLine="567"/>
        <w:jc w:val="center"/>
        <w:rPr>
          <w:rFonts w:ascii="Times New Roman" w:hAnsi="Times New Roman"/>
          <w:sz w:val="24"/>
          <w:szCs w:val="24"/>
          <w:lang w:val="kk-KZ"/>
        </w:rPr>
      </w:pPr>
      <w:r w:rsidRPr="00F46E89">
        <w:rPr>
          <w:rFonts w:ascii="Times New Roman" w:hAnsi="Times New Roman"/>
          <w:sz w:val="24"/>
          <w:szCs w:val="24"/>
          <w:lang w:val="kk-KZ"/>
        </w:rPr>
        <w:t>Дәрістер жинағы</w:t>
      </w:r>
    </w:p>
    <w:p w:rsidR="008957DF" w:rsidRPr="00F46E89" w:rsidRDefault="00984D77" w:rsidP="00BE2F65">
      <w:pPr>
        <w:spacing w:after="0" w:line="240" w:lineRule="auto"/>
        <w:ind w:firstLine="567"/>
        <w:jc w:val="center"/>
        <w:rPr>
          <w:rFonts w:ascii="Times New Roman" w:hAnsi="Times New Roman"/>
          <w:sz w:val="24"/>
          <w:szCs w:val="24"/>
          <w:lang w:val="kk-KZ"/>
        </w:rPr>
      </w:pPr>
      <w:r w:rsidRPr="00984D77">
        <w:rPr>
          <w:rFonts w:ascii="Times New Roman" w:hAnsi="Times New Roman"/>
          <w:sz w:val="24"/>
          <w:szCs w:val="24"/>
          <w:lang w:val="kk-KZ"/>
        </w:rPr>
        <w:t>5В051000- мемлекеттік жәнежергілікті басқару, 5В050700-менеджмент және 5В051100 маркетинг мамандықтарының студенттері және 6В04120- менеджмент, 6М04160 маркетинг ББ бойынша білім алушылар үшін</w:t>
      </w:r>
    </w:p>
    <w:p w:rsidR="008957DF" w:rsidRPr="00F46E89" w:rsidRDefault="008957DF" w:rsidP="00BE2F65">
      <w:pPr>
        <w:pStyle w:val="af"/>
        <w:ind w:firstLine="709"/>
        <w:jc w:val="center"/>
        <w:rPr>
          <w:rFonts w:ascii="Times New Roman" w:hAnsi="Times New Roman"/>
          <w:sz w:val="24"/>
          <w:szCs w:val="24"/>
          <w:lang w:val="kk-KZ" w:eastAsia="ko-KR"/>
        </w:rPr>
      </w:pPr>
    </w:p>
    <w:p w:rsidR="008957DF" w:rsidRPr="00BE2F65" w:rsidRDefault="008957DF" w:rsidP="00BE2F65">
      <w:pPr>
        <w:pStyle w:val="af"/>
        <w:ind w:firstLine="709"/>
        <w:jc w:val="center"/>
        <w:rPr>
          <w:rFonts w:ascii="Times New Roman" w:hAnsi="Times New Roman"/>
          <w:sz w:val="24"/>
          <w:szCs w:val="24"/>
          <w:lang w:val="kk-KZ" w:eastAsia="ko-KR"/>
        </w:rPr>
      </w:pPr>
    </w:p>
    <w:p w:rsidR="008957DF" w:rsidRPr="00BE2F65" w:rsidRDefault="008957DF" w:rsidP="00BE2F65">
      <w:pPr>
        <w:pStyle w:val="af"/>
        <w:ind w:firstLine="709"/>
        <w:jc w:val="center"/>
        <w:rPr>
          <w:rFonts w:ascii="Times New Roman" w:hAnsi="Times New Roman"/>
          <w:sz w:val="24"/>
          <w:szCs w:val="24"/>
          <w:lang w:val="kk-KZ"/>
        </w:rPr>
      </w:pPr>
      <w:r w:rsidRPr="00BE2F65">
        <w:rPr>
          <w:rFonts w:ascii="Times New Roman" w:hAnsi="Times New Roman"/>
          <w:sz w:val="24"/>
          <w:szCs w:val="24"/>
          <w:lang w:val="kk-KZ"/>
        </w:rPr>
        <w:t>_____.______.20</w:t>
      </w:r>
      <w:r w:rsidR="00984D77">
        <w:rPr>
          <w:rFonts w:ascii="Times New Roman" w:hAnsi="Times New Roman"/>
          <w:sz w:val="24"/>
          <w:szCs w:val="24"/>
          <w:lang w:val="kk-KZ"/>
        </w:rPr>
        <w:t>20</w:t>
      </w:r>
      <w:r w:rsidRPr="00BE2F65">
        <w:rPr>
          <w:rFonts w:ascii="Times New Roman" w:hAnsi="Times New Roman"/>
          <w:sz w:val="24"/>
          <w:szCs w:val="24"/>
          <w:lang w:val="kk-KZ"/>
        </w:rPr>
        <w:t xml:space="preserve"> ж   баспаға ұсынылды</w:t>
      </w:r>
    </w:p>
    <w:p w:rsidR="008957DF" w:rsidRPr="00BE2F65" w:rsidRDefault="008957DF" w:rsidP="00BE2F65">
      <w:pPr>
        <w:pStyle w:val="af"/>
        <w:ind w:firstLine="709"/>
        <w:jc w:val="center"/>
        <w:rPr>
          <w:rFonts w:ascii="Times New Roman" w:hAnsi="Times New Roman"/>
          <w:sz w:val="24"/>
          <w:szCs w:val="24"/>
          <w:lang w:val="kk-KZ"/>
        </w:rPr>
      </w:pPr>
      <w:r w:rsidRPr="00BE2F65">
        <w:rPr>
          <w:rFonts w:ascii="Times New Roman" w:hAnsi="Times New Roman"/>
          <w:sz w:val="24"/>
          <w:szCs w:val="24"/>
          <w:lang w:val="kk-KZ"/>
        </w:rPr>
        <w:t>Қағаз форматы X</w:t>
      </w:r>
      <w:r w:rsidRPr="00BE2F65">
        <w:rPr>
          <w:rFonts w:ascii="Times New Roman" w:hAnsi="Times New Roman"/>
          <w:sz w:val="24"/>
          <w:szCs w:val="24"/>
          <w:vertAlign w:val="superscript"/>
          <w:lang w:val="kk-KZ"/>
        </w:rPr>
        <w:t>x</w:t>
      </w:r>
      <w:r w:rsidRPr="00BE2F65">
        <w:rPr>
          <w:rFonts w:ascii="Times New Roman" w:hAnsi="Times New Roman"/>
          <w:sz w:val="24"/>
          <w:szCs w:val="24"/>
          <w:lang w:val="kk-KZ"/>
        </w:rPr>
        <w:t>Y  1/16</w:t>
      </w:r>
    </w:p>
    <w:p w:rsidR="008957DF" w:rsidRPr="00BE2F65" w:rsidRDefault="008957DF" w:rsidP="00BE2F65">
      <w:pPr>
        <w:pStyle w:val="af"/>
        <w:ind w:firstLine="709"/>
        <w:jc w:val="center"/>
        <w:rPr>
          <w:rFonts w:ascii="Times New Roman" w:hAnsi="Times New Roman"/>
          <w:sz w:val="24"/>
          <w:szCs w:val="24"/>
          <w:lang w:val="kk-KZ"/>
        </w:rPr>
      </w:pPr>
      <w:r w:rsidRPr="00BE2F65">
        <w:rPr>
          <w:rFonts w:ascii="Times New Roman" w:hAnsi="Times New Roman"/>
          <w:sz w:val="24"/>
          <w:szCs w:val="24"/>
          <w:lang w:val="kk-KZ"/>
        </w:rPr>
        <w:t xml:space="preserve">Баспа қағазы. Офсеттік баспа. Көлемі  </w:t>
      </w:r>
      <w:r w:rsidR="00984D77">
        <w:rPr>
          <w:rFonts w:ascii="Times New Roman" w:hAnsi="Times New Roman"/>
          <w:sz w:val="24"/>
          <w:szCs w:val="24"/>
          <w:lang w:val="kk-KZ"/>
        </w:rPr>
        <w:t>7</w:t>
      </w:r>
      <w:r w:rsidRPr="00BE2F65">
        <w:rPr>
          <w:rFonts w:ascii="Times New Roman" w:hAnsi="Times New Roman"/>
          <w:sz w:val="24"/>
          <w:szCs w:val="24"/>
          <w:lang w:val="kk-KZ"/>
        </w:rPr>
        <w:t xml:space="preserve"> б.т.</w:t>
      </w:r>
    </w:p>
    <w:p w:rsidR="008957DF" w:rsidRPr="00BE2F65" w:rsidRDefault="008957DF" w:rsidP="00BE2F65">
      <w:pPr>
        <w:pStyle w:val="af"/>
        <w:ind w:firstLine="709"/>
        <w:jc w:val="center"/>
        <w:rPr>
          <w:rFonts w:ascii="Times New Roman" w:hAnsi="Times New Roman"/>
          <w:sz w:val="24"/>
          <w:szCs w:val="24"/>
          <w:lang w:val="kk-KZ"/>
        </w:rPr>
      </w:pPr>
      <w:r w:rsidRPr="00BE2F65">
        <w:rPr>
          <w:rFonts w:ascii="Times New Roman" w:hAnsi="Times New Roman"/>
          <w:sz w:val="24"/>
          <w:szCs w:val="24"/>
          <w:lang w:val="kk-KZ"/>
        </w:rPr>
        <w:t>Таралымы _________дана. № ________тапсырыс</w:t>
      </w:r>
    </w:p>
    <w:p w:rsidR="008957DF" w:rsidRPr="00BE2F65" w:rsidRDefault="008957DF" w:rsidP="00BE2F65">
      <w:pPr>
        <w:pStyle w:val="af"/>
        <w:ind w:firstLine="709"/>
        <w:jc w:val="center"/>
        <w:rPr>
          <w:rFonts w:ascii="Times New Roman" w:hAnsi="Times New Roman"/>
          <w:sz w:val="24"/>
          <w:szCs w:val="24"/>
          <w:lang w:val="kk-KZ"/>
        </w:rPr>
      </w:pPr>
    </w:p>
    <w:p w:rsidR="008957DF" w:rsidRPr="00BE2F65" w:rsidRDefault="008957DF" w:rsidP="00BE2F65">
      <w:pPr>
        <w:pStyle w:val="af"/>
        <w:ind w:firstLine="709"/>
        <w:jc w:val="center"/>
        <w:rPr>
          <w:rFonts w:ascii="Times New Roman" w:hAnsi="Times New Roman"/>
          <w:sz w:val="24"/>
          <w:szCs w:val="24"/>
          <w:lang w:val="kk-KZ"/>
        </w:rPr>
      </w:pPr>
    </w:p>
    <w:p w:rsidR="008957DF" w:rsidRPr="00BE2F65" w:rsidRDefault="008957DF" w:rsidP="00BE2F65">
      <w:pPr>
        <w:pStyle w:val="af"/>
        <w:ind w:firstLine="709"/>
        <w:jc w:val="center"/>
        <w:rPr>
          <w:rFonts w:ascii="Times New Roman" w:hAnsi="Times New Roman"/>
          <w:sz w:val="24"/>
          <w:szCs w:val="24"/>
          <w:lang w:val="kk-KZ"/>
        </w:rPr>
      </w:pPr>
    </w:p>
    <w:p w:rsidR="008957DF" w:rsidRPr="00BE2F65" w:rsidRDefault="008957DF" w:rsidP="00BE2F65">
      <w:pPr>
        <w:pStyle w:val="af"/>
        <w:ind w:firstLine="709"/>
        <w:jc w:val="center"/>
        <w:rPr>
          <w:rFonts w:ascii="Times New Roman" w:hAnsi="Times New Roman"/>
          <w:sz w:val="24"/>
          <w:szCs w:val="24"/>
          <w:lang w:val="kk-KZ"/>
        </w:rPr>
      </w:pPr>
    </w:p>
    <w:p w:rsidR="008957DF" w:rsidRPr="00BE2F65" w:rsidRDefault="008957DF" w:rsidP="00BE2F65">
      <w:pPr>
        <w:pStyle w:val="af"/>
        <w:ind w:firstLine="709"/>
        <w:jc w:val="center"/>
        <w:rPr>
          <w:rFonts w:ascii="Times New Roman" w:hAnsi="Times New Roman"/>
          <w:sz w:val="24"/>
          <w:szCs w:val="24"/>
          <w:lang w:val="kk-KZ"/>
        </w:rPr>
      </w:pPr>
    </w:p>
    <w:p w:rsidR="008957DF" w:rsidRPr="00BE2F65" w:rsidRDefault="008957DF" w:rsidP="00BE2F65">
      <w:pPr>
        <w:pStyle w:val="af"/>
        <w:ind w:firstLine="709"/>
        <w:jc w:val="center"/>
        <w:rPr>
          <w:rFonts w:ascii="Times New Roman" w:hAnsi="Times New Roman"/>
          <w:sz w:val="24"/>
          <w:szCs w:val="24"/>
          <w:lang w:val="kk-KZ"/>
        </w:rPr>
      </w:pPr>
    </w:p>
    <w:p w:rsidR="008957DF" w:rsidRPr="00BE2F65" w:rsidRDefault="008957DF" w:rsidP="00BE2F65">
      <w:pPr>
        <w:pStyle w:val="af"/>
        <w:ind w:firstLine="709"/>
        <w:jc w:val="center"/>
        <w:rPr>
          <w:rFonts w:ascii="Times New Roman" w:hAnsi="Times New Roman"/>
          <w:sz w:val="24"/>
          <w:szCs w:val="24"/>
          <w:lang w:val="kk-KZ"/>
        </w:rPr>
      </w:pPr>
    </w:p>
    <w:p w:rsidR="008957DF" w:rsidRPr="00BE2F65" w:rsidRDefault="008957DF" w:rsidP="00BE2F65">
      <w:pPr>
        <w:pStyle w:val="af"/>
        <w:ind w:firstLine="709"/>
        <w:jc w:val="center"/>
        <w:rPr>
          <w:rFonts w:ascii="Times New Roman" w:hAnsi="Times New Roman"/>
          <w:sz w:val="24"/>
          <w:szCs w:val="24"/>
          <w:lang w:val="kk-KZ"/>
        </w:rPr>
      </w:pPr>
    </w:p>
    <w:p w:rsidR="008957DF" w:rsidRPr="00BE2F65" w:rsidRDefault="008957DF" w:rsidP="00BE2F65">
      <w:pPr>
        <w:pStyle w:val="af"/>
        <w:ind w:firstLine="709"/>
        <w:jc w:val="center"/>
        <w:rPr>
          <w:rFonts w:ascii="Times New Roman" w:hAnsi="Times New Roman"/>
          <w:sz w:val="24"/>
          <w:szCs w:val="24"/>
          <w:lang w:val="kk-KZ"/>
        </w:rPr>
      </w:pPr>
    </w:p>
    <w:p w:rsidR="008957DF" w:rsidRPr="00BE2F65" w:rsidRDefault="008957DF" w:rsidP="00BE2F65">
      <w:pPr>
        <w:pStyle w:val="af"/>
        <w:ind w:firstLine="709"/>
        <w:jc w:val="center"/>
        <w:rPr>
          <w:rFonts w:ascii="Times New Roman" w:hAnsi="Times New Roman"/>
          <w:sz w:val="24"/>
          <w:szCs w:val="24"/>
          <w:lang w:val="kk-KZ"/>
        </w:rPr>
      </w:pPr>
    </w:p>
    <w:p w:rsidR="008957DF" w:rsidRPr="00BE2F65" w:rsidRDefault="008957DF" w:rsidP="00BE2F65">
      <w:pPr>
        <w:pStyle w:val="af"/>
        <w:ind w:firstLine="709"/>
        <w:jc w:val="center"/>
        <w:rPr>
          <w:rFonts w:ascii="Times New Roman" w:hAnsi="Times New Roman"/>
          <w:sz w:val="24"/>
          <w:szCs w:val="24"/>
          <w:lang w:val="kk-KZ"/>
        </w:rPr>
      </w:pPr>
    </w:p>
    <w:p w:rsidR="008957DF" w:rsidRPr="00BE2F65" w:rsidRDefault="008957DF" w:rsidP="00BE2F65">
      <w:pPr>
        <w:pStyle w:val="af"/>
        <w:ind w:firstLine="709"/>
        <w:jc w:val="center"/>
        <w:rPr>
          <w:rFonts w:ascii="Times New Roman" w:hAnsi="Times New Roman"/>
          <w:sz w:val="24"/>
          <w:szCs w:val="24"/>
          <w:lang w:val="kk-KZ"/>
        </w:rPr>
      </w:pPr>
    </w:p>
    <w:p w:rsidR="008957DF" w:rsidRPr="00BE2F65" w:rsidRDefault="008957DF" w:rsidP="00BE2F65">
      <w:pPr>
        <w:pStyle w:val="af"/>
        <w:ind w:firstLine="709"/>
        <w:jc w:val="center"/>
        <w:rPr>
          <w:rFonts w:ascii="Times New Roman" w:hAnsi="Times New Roman"/>
          <w:sz w:val="24"/>
          <w:szCs w:val="24"/>
          <w:lang w:val="kk-KZ"/>
        </w:rPr>
      </w:pPr>
    </w:p>
    <w:p w:rsidR="008957DF" w:rsidRPr="00BE2F65" w:rsidRDefault="008957DF" w:rsidP="00BE2F65">
      <w:pPr>
        <w:pStyle w:val="af"/>
        <w:ind w:firstLine="709"/>
        <w:rPr>
          <w:rFonts w:ascii="Times New Roman" w:hAnsi="Times New Roman"/>
          <w:sz w:val="24"/>
          <w:szCs w:val="24"/>
          <w:lang w:val="kk-KZ" w:eastAsia="ko-KR"/>
        </w:rPr>
      </w:pPr>
      <w:r w:rsidRPr="00BE2F65">
        <w:rPr>
          <w:rFonts w:ascii="Times New Roman" w:hAnsi="Times New Roman"/>
          <w:sz w:val="24"/>
          <w:szCs w:val="24"/>
          <w:lang w:val="kk-KZ"/>
        </w:rPr>
        <w:t>©  М</w:t>
      </w:r>
      <w:r w:rsidRPr="00BE2F65">
        <w:rPr>
          <w:rFonts w:ascii="Times New Roman" w:hAnsi="Times New Roman"/>
          <w:sz w:val="24"/>
          <w:szCs w:val="24"/>
          <w:lang w:val="kk-KZ" w:eastAsia="ko-KR"/>
        </w:rPr>
        <w:t>.Әуезов атындағы Оңтүстік Қазақстан мемелекеттік университетінің баспасы</w:t>
      </w:r>
    </w:p>
    <w:p w:rsidR="008957DF" w:rsidRPr="00BE2F65" w:rsidRDefault="008957DF" w:rsidP="00BE2F65">
      <w:pPr>
        <w:spacing w:after="0" w:line="240" w:lineRule="auto"/>
        <w:ind w:firstLine="567"/>
        <w:jc w:val="both"/>
        <w:rPr>
          <w:rFonts w:ascii="Times New Roman" w:hAnsi="Times New Roman"/>
          <w:sz w:val="24"/>
          <w:szCs w:val="24"/>
          <w:lang w:val="kk-KZ"/>
        </w:rPr>
      </w:pPr>
    </w:p>
    <w:p w:rsidR="008957DF" w:rsidRPr="00BE2F65" w:rsidRDefault="008957DF" w:rsidP="00BE2F65">
      <w:pPr>
        <w:spacing w:after="0" w:line="240" w:lineRule="auto"/>
        <w:ind w:firstLine="567"/>
        <w:jc w:val="both"/>
        <w:rPr>
          <w:rFonts w:ascii="Times New Roman" w:hAnsi="Times New Roman"/>
          <w:sz w:val="24"/>
          <w:szCs w:val="24"/>
          <w:lang w:val="kk-KZ"/>
        </w:rPr>
      </w:pPr>
    </w:p>
    <w:p w:rsidR="008957DF" w:rsidRPr="00BE2F65" w:rsidRDefault="008957DF" w:rsidP="00BE2F65">
      <w:pPr>
        <w:spacing w:after="0" w:line="240" w:lineRule="auto"/>
        <w:ind w:firstLine="567"/>
        <w:jc w:val="both"/>
        <w:rPr>
          <w:rFonts w:ascii="Times New Roman" w:hAnsi="Times New Roman"/>
          <w:sz w:val="24"/>
          <w:szCs w:val="24"/>
          <w:lang w:val="kk-KZ"/>
        </w:rPr>
      </w:pPr>
    </w:p>
    <w:p w:rsidR="008957DF" w:rsidRPr="00BE2F65" w:rsidRDefault="008957DF" w:rsidP="00BE2F65">
      <w:pPr>
        <w:spacing w:after="0" w:line="240" w:lineRule="auto"/>
        <w:ind w:firstLine="567"/>
        <w:jc w:val="both"/>
        <w:rPr>
          <w:rFonts w:ascii="Times New Roman" w:hAnsi="Times New Roman"/>
          <w:sz w:val="24"/>
          <w:szCs w:val="24"/>
          <w:lang w:val="kk-KZ"/>
        </w:rPr>
      </w:pPr>
    </w:p>
    <w:p w:rsidR="008957DF" w:rsidRPr="00BE2F65" w:rsidRDefault="008957DF" w:rsidP="00BE2F65">
      <w:pPr>
        <w:spacing w:after="0" w:line="240" w:lineRule="auto"/>
        <w:ind w:firstLine="567"/>
        <w:jc w:val="both"/>
        <w:rPr>
          <w:rFonts w:ascii="Times New Roman" w:hAnsi="Times New Roman"/>
          <w:sz w:val="24"/>
          <w:szCs w:val="24"/>
          <w:lang w:val="kk-KZ"/>
        </w:rPr>
      </w:pPr>
    </w:p>
    <w:p w:rsidR="008957DF" w:rsidRPr="00BE2F65" w:rsidRDefault="008957DF" w:rsidP="00BE2F65">
      <w:pPr>
        <w:spacing w:after="0" w:line="240" w:lineRule="auto"/>
        <w:ind w:firstLine="567"/>
        <w:jc w:val="both"/>
        <w:rPr>
          <w:rFonts w:ascii="Times New Roman" w:hAnsi="Times New Roman"/>
          <w:sz w:val="24"/>
          <w:szCs w:val="24"/>
          <w:lang w:val="kk-KZ"/>
        </w:rPr>
      </w:pPr>
    </w:p>
    <w:p w:rsidR="008957DF" w:rsidRPr="00BE2F65" w:rsidRDefault="008957DF" w:rsidP="00BE2F65">
      <w:pPr>
        <w:spacing w:after="0" w:line="240" w:lineRule="auto"/>
        <w:ind w:firstLine="567"/>
        <w:jc w:val="both"/>
        <w:rPr>
          <w:rFonts w:ascii="Times New Roman" w:hAnsi="Times New Roman"/>
          <w:sz w:val="24"/>
          <w:szCs w:val="24"/>
          <w:lang w:val="kk-KZ"/>
        </w:rPr>
      </w:pPr>
    </w:p>
    <w:p w:rsidR="008957DF" w:rsidRPr="00BE2F65" w:rsidRDefault="008957DF" w:rsidP="00BE2F65">
      <w:pPr>
        <w:spacing w:after="0" w:line="240" w:lineRule="auto"/>
        <w:ind w:firstLine="567"/>
        <w:jc w:val="both"/>
        <w:rPr>
          <w:rFonts w:ascii="Times New Roman" w:hAnsi="Times New Roman"/>
          <w:sz w:val="24"/>
          <w:szCs w:val="24"/>
          <w:lang w:val="kk-KZ"/>
        </w:rPr>
      </w:pPr>
    </w:p>
    <w:p w:rsidR="008957DF" w:rsidRPr="00BE2F65" w:rsidRDefault="008957DF" w:rsidP="00BE2F65">
      <w:pPr>
        <w:spacing w:after="0" w:line="240" w:lineRule="auto"/>
        <w:ind w:firstLine="567"/>
        <w:jc w:val="both"/>
        <w:rPr>
          <w:rFonts w:ascii="Times New Roman" w:hAnsi="Times New Roman"/>
          <w:sz w:val="24"/>
          <w:szCs w:val="24"/>
          <w:lang w:val="kk-KZ"/>
        </w:rPr>
      </w:pPr>
    </w:p>
    <w:p w:rsidR="008957DF" w:rsidRPr="00BE2F65" w:rsidRDefault="008957DF" w:rsidP="00BE2F65">
      <w:pPr>
        <w:spacing w:after="0" w:line="240" w:lineRule="auto"/>
        <w:ind w:firstLine="567"/>
        <w:jc w:val="both"/>
        <w:rPr>
          <w:rFonts w:ascii="Times New Roman" w:hAnsi="Times New Roman"/>
          <w:sz w:val="24"/>
          <w:szCs w:val="24"/>
          <w:lang w:val="kk-KZ"/>
        </w:rPr>
      </w:pPr>
    </w:p>
    <w:p w:rsidR="008957DF" w:rsidRPr="00BE2F65" w:rsidRDefault="008957DF" w:rsidP="00BE2F65">
      <w:pPr>
        <w:spacing w:after="0" w:line="240" w:lineRule="auto"/>
        <w:ind w:firstLine="567"/>
        <w:jc w:val="both"/>
        <w:rPr>
          <w:rFonts w:ascii="Times New Roman" w:hAnsi="Times New Roman"/>
          <w:sz w:val="24"/>
          <w:szCs w:val="24"/>
          <w:lang w:val="kk-KZ"/>
        </w:rPr>
      </w:pPr>
      <w:bookmarkStart w:id="0" w:name="_GoBack"/>
      <w:bookmarkEnd w:id="0"/>
    </w:p>
    <w:sectPr w:rsidR="008957DF" w:rsidRPr="00BE2F65" w:rsidSect="008F7FC3">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2792" w:rsidRDefault="00182792" w:rsidP="009A4663">
      <w:pPr>
        <w:spacing w:after="0" w:line="240" w:lineRule="auto"/>
      </w:pPr>
      <w:r>
        <w:separator/>
      </w:r>
    </w:p>
  </w:endnote>
  <w:endnote w:type="continuationSeparator" w:id="0">
    <w:p w:rsidR="00182792" w:rsidRDefault="00182792" w:rsidP="009A46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5406575"/>
      <w:docPartObj>
        <w:docPartGallery w:val="Page Numbers (Bottom of Page)"/>
        <w:docPartUnique/>
      </w:docPartObj>
    </w:sdtPr>
    <w:sdtEndPr/>
    <w:sdtContent>
      <w:p w:rsidR="00B2052E" w:rsidRDefault="00B2052E">
        <w:pPr>
          <w:pStyle w:val="a5"/>
          <w:jc w:val="center"/>
        </w:pPr>
        <w:r>
          <w:fldChar w:fldCharType="begin"/>
        </w:r>
        <w:r>
          <w:instrText>PAGE   \* MERGEFORMAT</w:instrText>
        </w:r>
        <w:r>
          <w:fldChar w:fldCharType="separate"/>
        </w:r>
        <w:r w:rsidR="00F46E89">
          <w:rPr>
            <w:noProof/>
          </w:rPr>
          <w:t>116</w:t>
        </w:r>
        <w:r>
          <w:fldChar w:fldCharType="end"/>
        </w:r>
      </w:p>
    </w:sdtContent>
  </w:sdt>
  <w:p w:rsidR="00B2052E" w:rsidRDefault="00B2052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2792" w:rsidRDefault="00182792" w:rsidP="009A4663">
      <w:pPr>
        <w:spacing w:after="0" w:line="240" w:lineRule="auto"/>
      </w:pPr>
      <w:r>
        <w:separator/>
      </w:r>
    </w:p>
  </w:footnote>
  <w:footnote w:type="continuationSeparator" w:id="0">
    <w:p w:rsidR="00182792" w:rsidRDefault="00182792" w:rsidP="009A466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25pt;height:11.25pt" o:bullet="t">
        <v:imagedata r:id="rId1" o:title="mso82C6"/>
      </v:shape>
    </w:pict>
  </w:numPicBullet>
  <w:abstractNum w:abstractNumId="0">
    <w:nsid w:val="0003252C"/>
    <w:multiLevelType w:val="hybridMultilevel"/>
    <w:tmpl w:val="C6A43C96"/>
    <w:lvl w:ilvl="0" w:tplc="92AE8A86">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0DD53E4"/>
    <w:multiLevelType w:val="hybridMultilevel"/>
    <w:tmpl w:val="20666F52"/>
    <w:lvl w:ilvl="0" w:tplc="04190011">
      <w:start w:val="1"/>
      <w:numFmt w:val="decimal"/>
      <w:lvlText w:val="%1)"/>
      <w:lvlJc w:val="left"/>
      <w:pPr>
        <w:tabs>
          <w:tab w:val="num" w:pos="720"/>
        </w:tabs>
        <w:ind w:left="720" w:hanging="360"/>
      </w:pPr>
      <w:rPr>
        <w:rFonts w:hint="default"/>
      </w:rPr>
    </w:lvl>
    <w:lvl w:ilvl="1" w:tplc="840C4C08">
      <w:start w:val="1"/>
      <w:numFmt w:val="decimal"/>
      <w:lvlText w:val="%2)"/>
      <w:lvlJc w:val="left"/>
      <w:pPr>
        <w:tabs>
          <w:tab w:val="num" w:pos="1695"/>
        </w:tabs>
        <w:ind w:left="1695" w:hanging="615"/>
      </w:pPr>
      <w:rPr>
        <w:rFonts w:ascii="Times New Roman" w:eastAsia="Times New Roman" w:hAnsi="Times New Roman" w:cs="Times New Roman"/>
      </w:rPr>
    </w:lvl>
    <w:lvl w:ilvl="2" w:tplc="26D29564">
      <w:start w:val="1"/>
      <w:numFmt w:val="bullet"/>
      <w:lvlText w:val="-"/>
      <w:lvlJc w:val="left"/>
      <w:pPr>
        <w:tabs>
          <w:tab w:val="num" w:pos="2595"/>
        </w:tabs>
        <w:ind w:left="2595" w:hanging="615"/>
      </w:pPr>
      <w:rPr>
        <w:rFonts w:ascii="Times New Roman" w:eastAsia="Times New Roman" w:hAnsi="Times New Roman" w:cs="Times New Roman"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123524B"/>
    <w:multiLevelType w:val="hybridMultilevel"/>
    <w:tmpl w:val="928EE91C"/>
    <w:lvl w:ilvl="0" w:tplc="04190007">
      <w:start w:val="1"/>
      <w:numFmt w:val="bullet"/>
      <w:lvlText w:val=""/>
      <w:lvlPicBulletId w:val="0"/>
      <w:lvlJc w:val="left"/>
      <w:pPr>
        <w:tabs>
          <w:tab w:val="num" w:pos="927"/>
        </w:tabs>
        <w:ind w:left="927" w:hanging="360"/>
      </w:pPr>
      <w:rPr>
        <w:rFonts w:ascii="Symbol" w:hAnsi="Symbol"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3">
    <w:nsid w:val="012634B8"/>
    <w:multiLevelType w:val="hybridMultilevel"/>
    <w:tmpl w:val="6B1C7868"/>
    <w:lvl w:ilvl="0" w:tplc="04190007">
      <w:start w:val="1"/>
      <w:numFmt w:val="bullet"/>
      <w:lvlText w:val=""/>
      <w:lvlPicBulletId w:val="0"/>
      <w:lvlJc w:val="left"/>
      <w:pPr>
        <w:tabs>
          <w:tab w:val="num" w:pos="927"/>
        </w:tabs>
        <w:ind w:left="927" w:hanging="360"/>
      </w:pPr>
      <w:rPr>
        <w:rFonts w:ascii="Symbol" w:hAnsi="Symbol"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4">
    <w:nsid w:val="012E6BA0"/>
    <w:multiLevelType w:val="hybridMultilevel"/>
    <w:tmpl w:val="39389CA8"/>
    <w:lvl w:ilvl="0" w:tplc="04190007">
      <w:start w:val="1"/>
      <w:numFmt w:val="bullet"/>
      <w:lvlText w:val=""/>
      <w:lvlPicBulletId w:val="0"/>
      <w:lvlJc w:val="left"/>
      <w:pPr>
        <w:tabs>
          <w:tab w:val="num" w:pos="900"/>
        </w:tabs>
        <w:ind w:left="90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5">
    <w:nsid w:val="01A246A5"/>
    <w:multiLevelType w:val="hybridMultilevel"/>
    <w:tmpl w:val="F4865E48"/>
    <w:lvl w:ilvl="0" w:tplc="0419000B">
      <w:start w:val="1"/>
      <w:numFmt w:val="bullet"/>
      <w:lvlText w:val=""/>
      <w:lvlJc w:val="left"/>
      <w:pPr>
        <w:tabs>
          <w:tab w:val="num" w:pos="1287"/>
        </w:tabs>
        <w:ind w:left="1287" w:hanging="36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02367C9D"/>
    <w:multiLevelType w:val="hybridMultilevel"/>
    <w:tmpl w:val="B1F24728"/>
    <w:lvl w:ilvl="0" w:tplc="04190007">
      <w:start w:val="1"/>
      <w:numFmt w:val="bullet"/>
      <w:lvlText w:val=""/>
      <w:lvlPicBulletId w:val="0"/>
      <w:lvlJc w:val="left"/>
      <w:pPr>
        <w:tabs>
          <w:tab w:val="num" w:pos="989"/>
        </w:tabs>
        <w:ind w:left="989"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30638A2"/>
    <w:multiLevelType w:val="hybridMultilevel"/>
    <w:tmpl w:val="B6BCDE72"/>
    <w:lvl w:ilvl="0" w:tplc="04190007">
      <w:start w:val="1"/>
      <w:numFmt w:val="bullet"/>
      <w:lvlText w:val=""/>
      <w:lvlPicBulletId w:val="0"/>
      <w:lvlJc w:val="left"/>
      <w:pPr>
        <w:tabs>
          <w:tab w:val="num" w:pos="927"/>
        </w:tabs>
        <w:ind w:left="927" w:hanging="360"/>
      </w:pPr>
      <w:rPr>
        <w:rFonts w:ascii="Symbol" w:hAnsi="Symbol"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8">
    <w:nsid w:val="03A80012"/>
    <w:multiLevelType w:val="hybridMultilevel"/>
    <w:tmpl w:val="A1A827FE"/>
    <w:lvl w:ilvl="0" w:tplc="04190007">
      <w:start w:val="1"/>
      <w:numFmt w:val="bullet"/>
      <w:lvlText w:val=""/>
      <w:lvlPicBulletId w:val="0"/>
      <w:lvlJc w:val="left"/>
      <w:pPr>
        <w:tabs>
          <w:tab w:val="num" w:pos="927"/>
        </w:tabs>
        <w:ind w:left="927" w:hanging="360"/>
      </w:pPr>
      <w:rPr>
        <w:rFonts w:ascii="Symbol" w:hAnsi="Symbol"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9">
    <w:nsid w:val="03C95942"/>
    <w:multiLevelType w:val="hybridMultilevel"/>
    <w:tmpl w:val="10644212"/>
    <w:lvl w:ilvl="0" w:tplc="0419000B">
      <w:start w:val="1"/>
      <w:numFmt w:val="bullet"/>
      <w:lvlText w:val=""/>
      <w:lvlJc w:val="left"/>
      <w:pPr>
        <w:tabs>
          <w:tab w:val="num" w:pos="1287"/>
        </w:tabs>
        <w:ind w:left="1287" w:hanging="36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0">
    <w:nsid w:val="04B7100B"/>
    <w:multiLevelType w:val="hybridMultilevel"/>
    <w:tmpl w:val="38CC5BB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053162FB"/>
    <w:multiLevelType w:val="hybridMultilevel"/>
    <w:tmpl w:val="1598B072"/>
    <w:lvl w:ilvl="0" w:tplc="0419000B">
      <w:start w:val="1"/>
      <w:numFmt w:val="bullet"/>
      <w:lvlText w:val=""/>
      <w:lvlJc w:val="left"/>
      <w:pPr>
        <w:tabs>
          <w:tab w:val="num" w:pos="1287"/>
        </w:tabs>
        <w:ind w:left="1287" w:hanging="36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2">
    <w:nsid w:val="062D179B"/>
    <w:multiLevelType w:val="hybridMultilevel"/>
    <w:tmpl w:val="7902AA9A"/>
    <w:lvl w:ilvl="0" w:tplc="0419000B">
      <w:start w:val="1"/>
      <w:numFmt w:val="bullet"/>
      <w:lvlText w:val=""/>
      <w:lvlJc w:val="left"/>
      <w:pPr>
        <w:tabs>
          <w:tab w:val="num" w:pos="1287"/>
        </w:tabs>
        <w:ind w:left="1287" w:hanging="36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3">
    <w:nsid w:val="07033A28"/>
    <w:multiLevelType w:val="hybridMultilevel"/>
    <w:tmpl w:val="8BC81C5C"/>
    <w:lvl w:ilvl="0" w:tplc="04190007">
      <w:start w:val="1"/>
      <w:numFmt w:val="bullet"/>
      <w:lvlText w:val=""/>
      <w:lvlPicBulletId w:val="0"/>
      <w:lvlJc w:val="left"/>
      <w:pPr>
        <w:tabs>
          <w:tab w:val="num" w:pos="900"/>
        </w:tabs>
        <w:ind w:left="90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4">
    <w:nsid w:val="073124D5"/>
    <w:multiLevelType w:val="hybridMultilevel"/>
    <w:tmpl w:val="692C3E2C"/>
    <w:lvl w:ilvl="0" w:tplc="04190007">
      <w:start w:val="1"/>
      <w:numFmt w:val="bullet"/>
      <w:lvlText w:val=""/>
      <w:lvlPicBulletId w:val="0"/>
      <w:lvlJc w:val="left"/>
      <w:pPr>
        <w:tabs>
          <w:tab w:val="num" w:pos="927"/>
        </w:tabs>
        <w:ind w:left="927" w:hanging="360"/>
      </w:pPr>
      <w:rPr>
        <w:rFonts w:ascii="Symbol" w:hAnsi="Symbol"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5">
    <w:nsid w:val="085961C7"/>
    <w:multiLevelType w:val="hybridMultilevel"/>
    <w:tmpl w:val="B1266DF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0A5F16FB"/>
    <w:multiLevelType w:val="hybridMultilevel"/>
    <w:tmpl w:val="A7760808"/>
    <w:lvl w:ilvl="0" w:tplc="04190007">
      <w:start w:val="1"/>
      <w:numFmt w:val="bullet"/>
      <w:lvlText w:val=""/>
      <w:lvlPicBulletId w:val="0"/>
      <w:lvlJc w:val="left"/>
      <w:pPr>
        <w:tabs>
          <w:tab w:val="num" w:pos="927"/>
        </w:tabs>
        <w:ind w:left="927" w:hanging="360"/>
      </w:pPr>
      <w:rPr>
        <w:rFonts w:ascii="Symbol" w:hAnsi="Symbol"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7">
    <w:nsid w:val="0A737EF1"/>
    <w:multiLevelType w:val="hybridMultilevel"/>
    <w:tmpl w:val="95AEC09E"/>
    <w:lvl w:ilvl="0" w:tplc="04190007">
      <w:start w:val="1"/>
      <w:numFmt w:val="bullet"/>
      <w:lvlText w:val=""/>
      <w:lvlPicBulletId w:val="0"/>
      <w:lvlJc w:val="left"/>
      <w:pPr>
        <w:tabs>
          <w:tab w:val="num" w:pos="900"/>
        </w:tabs>
        <w:ind w:left="90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8">
    <w:nsid w:val="0ADA00B8"/>
    <w:multiLevelType w:val="hybridMultilevel"/>
    <w:tmpl w:val="9878CA84"/>
    <w:lvl w:ilvl="0" w:tplc="04190007">
      <w:start w:val="1"/>
      <w:numFmt w:val="bullet"/>
      <w:lvlText w:val=""/>
      <w:lvlPicBulletId w:val="0"/>
      <w:lvlJc w:val="left"/>
      <w:pPr>
        <w:tabs>
          <w:tab w:val="num" w:pos="927"/>
        </w:tabs>
        <w:ind w:left="927"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9">
    <w:nsid w:val="0CDE6039"/>
    <w:multiLevelType w:val="hybridMultilevel"/>
    <w:tmpl w:val="8A66F3CC"/>
    <w:lvl w:ilvl="0" w:tplc="04190007">
      <w:start w:val="1"/>
      <w:numFmt w:val="bullet"/>
      <w:lvlText w:val=""/>
      <w:lvlPicBulletId w:val="0"/>
      <w:lvlJc w:val="left"/>
      <w:pPr>
        <w:tabs>
          <w:tab w:val="num" w:pos="927"/>
        </w:tabs>
        <w:ind w:left="927" w:hanging="360"/>
      </w:pPr>
      <w:rPr>
        <w:rFonts w:ascii="Symbol" w:hAnsi="Symbol"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20">
    <w:nsid w:val="0E8F38CA"/>
    <w:multiLevelType w:val="hybridMultilevel"/>
    <w:tmpl w:val="A0C4EFEE"/>
    <w:lvl w:ilvl="0" w:tplc="04190007">
      <w:start w:val="1"/>
      <w:numFmt w:val="bullet"/>
      <w:lvlText w:val=""/>
      <w:lvlPicBulletId w:val="0"/>
      <w:lvlJc w:val="left"/>
      <w:pPr>
        <w:tabs>
          <w:tab w:val="num" w:pos="927"/>
        </w:tabs>
        <w:ind w:left="927" w:hanging="360"/>
      </w:pPr>
      <w:rPr>
        <w:rFonts w:ascii="Symbol" w:hAnsi="Symbol"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21">
    <w:nsid w:val="10FA069D"/>
    <w:multiLevelType w:val="hybridMultilevel"/>
    <w:tmpl w:val="BB785D0E"/>
    <w:lvl w:ilvl="0" w:tplc="04190007">
      <w:start w:val="1"/>
      <w:numFmt w:val="bullet"/>
      <w:lvlText w:val=""/>
      <w:lvlPicBulletId w:val="0"/>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10FC418F"/>
    <w:multiLevelType w:val="hybridMultilevel"/>
    <w:tmpl w:val="A5D08B26"/>
    <w:lvl w:ilvl="0" w:tplc="2344601C">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3">
    <w:nsid w:val="11D95C8F"/>
    <w:multiLevelType w:val="hybridMultilevel"/>
    <w:tmpl w:val="57585FBA"/>
    <w:lvl w:ilvl="0" w:tplc="04190007">
      <w:start w:val="1"/>
      <w:numFmt w:val="bullet"/>
      <w:lvlText w:val=""/>
      <w:lvlPicBulletId w:val="0"/>
      <w:lvlJc w:val="left"/>
      <w:pPr>
        <w:tabs>
          <w:tab w:val="num" w:pos="927"/>
        </w:tabs>
        <w:ind w:left="927" w:hanging="360"/>
      </w:pPr>
      <w:rPr>
        <w:rFonts w:ascii="Symbol" w:hAnsi="Symbol"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24">
    <w:nsid w:val="123075E5"/>
    <w:multiLevelType w:val="hybridMultilevel"/>
    <w:tmpl w:val="460C9246"/>
    <w:lvl w:ilvl="0" w:tplc="0419000B">
      <w:start w:val="1"/>
      <w:numFmt w:val="bullet"/>
      <w:lvlText w:val=""/>
      <w:lvlJc w:val="left"/>
      <w:pPr>
        <w:tabs>
          <w:tab w:val="num" w:pos="1287"/>
        </w:tabs>
        <w:ind w:left="1287" w:hanging="36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5">
    <w:nsid w:val="12D47FBA"/>
    <w:multiLevelType w:val="hybridMultilevel"/>
    <w:tmpl w:val="A4B6478C"/>
    <w:lvl w:ilvl="0" w:tplc="7E46AC00">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13705BCF"/>
    <w:multiLevelType w:val="hybridMultilevel"/>
    <w:tmpl w:val="DE620940"/>
    <w:lvl w:ilvl="0" w:tplc="04190007">
      <w:start w:val="1"/>
      <w:numFmt w:val="bullet"/>
      <w:lvlText w:val=""/>
      <w:lvlPicBulletId w:val="0"/>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7">
    <w:nsid w:val="138E61C6"/>
    <w:multiLevelType w:val="hybridMultilevel"/>
    <w:tmpl w:val="4A34354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nsid w:val="13A436A6"/>
    <w:multiLevelType w:val="hybridMultilevel"/>
    <w:tmpl w:val="628AA0A4"/>
    <w:lvl w:ilvl="0" w:tplc="04190007">
      <w:start w:val="1"/>
      <w:numFmt w:val="bullet"/>
      <w:lvlText w:val=""/>
      <w:lvlPicBulletId w:val="0"/>
      <w:lvlJc w:val="left"/>
      <w:pPr>
        <w:tabs>
          <w:tab w:val="num" w:pos="927"/>
        </w:tabs>
        <w:ind w:left="927" w:hanging="360"/>
      </w:pPr>
      <w:rPr>
        <w:rFonts w:ascii="Symbol" w:hAnsi="Symbol"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29">
    <w:nsid w:val="149437F4"/>
    <w:multiLevelType w:val="hybridMultilevel"/>
    <w:tmpl w:val="938E2746"/>
    <w:lvl w:ilvl="0" w:tplc="0419000B">
      <w:start w:val="1"/>
      <w:numFmt w:val="bullet"/>
      <w:lvlText w:val=""/>
      <w:lvlJc w:val="left"/>
      <w:pPr>
        <w:tabs>
          <w:tab w:val="num" w:pos="1287"/>
        </w:tabs>
        <w:ind w:left="1287" w:hanging="36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0">
    <w:nsid w:val="178040CB"/>
    <w:multiLevelType w:val="hybridMultilevel"/>
    <w:tmpl w:val="E38E4018"/>
    <w:lvl w:ilvl="0" w:tplc="0419000B">
      <w:start w:val="1"/>
      <w:numFmt w:val="bullet"/>
      <w:lvlText w:val=""/>
      <w:lvlJc w:val="left"/>
      <w:pPr>
        <w:tabs>
          <w:tab w:val="num" w:pos="1287"/>
        </w:tabs>
        <w:ind w:left="1287" w:hanging="36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1">
    <w:nsid w:val="18A817C2"/>
    <w:multiLevelType w:val="hybridMultilevel"/>
    <w:tmpl w:val="508ED4C6"/>
    <w:lvl w:ilvl="0" w:tplc="04190007">
      <w:start w:val="1"/>
      <w:numFmt w:val="bullet"/>
      <w:lvlText w:val=""/>
      <w:lvlPicBulletId w:val="0"/>
      <w:lvlJc w:val="left"/>
      <w:pPr>
        <w:tabs>
          <w:tab w:val="num" w:pos="927"/>
        </w:tabs>
        <w:ind w:left="927" w:hanging="360"/>
      </w:pPr>
      <w:rPr>
        <w:rFonts w:ascii="Symbol" w:hAnsi="Symbol"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32">
    <w:nsid w:val="18BA3CFB"/>
    <w:multiLevelType w:val="hybridMultilevel"/>
    <w:tmpl w:val="862E01D4"/>
    <w:lvl w:ilvl="0" w:tplc="04190007">
      <w:start w:val="1"/>
      <w:numFmt w:val="bullet"/>
      <w:lvlText w:val=""/>
      <w:lvlPicBulletId w:val="0"/>
      <w:lvlJc w:val="left"/>
      <w:pPr>
        <w:tabs>
          <w:tab w:val="num" w:pos="870"/>
        </w:tabs>
        <w:ind w:left="870" w:hanging="360"/>
      </w:pPr>
      <w:rPr>
        <w:rFonts w:ascii="Symbol" w:hAnsi="Symbol" w:hint="default"/>
      </w:rPr>
    </w:lvl>
    <w:lvl w:ilvl="1" w:tplc="04190003" w:tentative="1">
      <w:start w:val="1"/>
      <w:numFmt w:val="bullet"/>
      <w:lvlText w:val="o"/>
      <w:lvlJc w:val="left"/>
      <w:pPr>
        <w:tabs>
          <w:tab w:val="num" w:pos="1590"/>
        </w:tabs>
        <w:ind w:left="1590" w:hanging="360"/>
      </w:pPr>
      <w:rPr>
        <w:rFonts w:ascii="Courier New" w:hAnsi="Courier New" w:cs="Courier New" w:hint="default"/>
      </w:rPr>
    </w:lvl>
    <w:lvl w:ilvl="2" w:tplc="04190005" w:tentative="1">
      <w:start w:val="1"/>
      <w:numFmt w:val="bullet"/>
      <w:lvlText w:val=""/>
      <w:lvlJc w:val="left"/>
      <w:pPr>
        <w:tabs>
          <w:tab w:val="num" w:pos="2310"/>
        </w:tabs>
        <w:ind w:left="2310" w:hanging="360"/>
      </w:pPr>
      <w:rPr>
        <w:rFonts w:ascii="Wingdings" w:hAnsi="Wingdings" w:hint="default"/>
      </w:rPr>
    </w:lvl>
    <w:lvl w:ilvl="3" w:tplc="04190001" w:tentative="1">
      <w:start w:val="1"/>
      <w:numFmt w:val="bullet"/>
      <w:lvlText w:val=""/>
      <w:lvlJc w:val="left"/>
      <w:pPr>
        <w:tabs>
          <w:tab w:val="num" w:pos="3030"/>
        </w:tabs>
        <w:ind w:left="3030" w:hanging="360"/>
      </w:pPr>
      <w:rPr>
        <w:rFonts w:ascii="Symbol" w:hAnsi="Symbol" w:hint="default"/>
      </w:rPr>
    </w:lvl>
    <w:lvl w:ilvl="4" w:tplc="04190003" w:tentative="1">
      <w:start w:val="1"/>
      <w:numFmt w:val="bullet"/>
      <w:lvlText w:val="o"/>
      <w:lvlJc w:val="left"/>
      <w:pPr>
        <w:tabs>
          <w:tab w:val="num" w:pos="3750"/>
        </w:tabs>
        <w:ind w:left="3750" w:hanging="360"/>
      </w:pPr>
      <w:rPr>
        <w:rFonts w:ascii="Courier New" w:hAnsi="Courier New" w:cs="Courier New" w:hint="default"/>
      </w:rPr>
    </w:lvl>
    <w:lvl w:ilvl="5" w:tplc="04190005" w:tentative="1">
      <w:start w:val="1"/>
      <w:numFmt w:val="bullet"/>
      <w:lvlText w:val=""/>
      <w:lvlJc w:val="left"/>
      <w:pPr>
        <w:tabs>
          <w:tab w:val="num" w:pos="4470"/>
        </w:tabs>
        <w:ind w:left="4470" w:hanging="360"/>
      </w:pPr>
      <w:rPr>
        <w:rFonts w:ascii="Wingdings" w:hAnsi="Wingdings" w:hint="default"/>
      </w:rPr>
    </w:lvl>
    <w:lvl w:ilvl="6" w:tplc="04190001" w:tentative="1">
      <w:start w:val="1"/>
      <w:numFmt w:val="bullet"/>
      <w:lvlText w:val=""/>
      <w:lvlJc w:val="left"/>
      <w:pPr>
        <w:tabs>
          <w:tab w:val="num" w:pos="5190"/>
        </w:tabs>
        <w:ind w:left="5190" w:hanging="360"/>
      </w:pPr>
      <w:rPr>
        <w:rFonts w:ascii="Symbol" w:hAnsi="Symbol" w:hint="default"/>
      </w:rPr>
    </w:lvl>
    <w:lvl w:ilvl="7" w:tplc="04190003" w:tentative="1">
      <w:start w:val="1"/>
      <w:numFmt w:val="bullet"/>
      <w:lvlText w:val="o"/>
      <w:lvlJc w:val="left"/>
      <w:pPr>
        <w:tabs>
          <w:tab w:val="num" w:pos="5910"/>
        </w:tabs>
        <w:ind w:left="5910" w:hanging="360"/>
      </w:pPr>
      <w:rPr>
        <w:rFonts w:ascii="Courier New" w:hAnsi="Courier New" w:cs="Courier New" w:hint="default"/>
      </w:rPr>
    </w:lvl>
    <w:lvl w:ilvl="8" w:tplc="04190005" w:tentative="1">
      <w:start w:val="1"/>
      <w:numFmt w:val="bullet"/>
      <w:lvlText w:val=""/>
      <w:lvlJc w:val="left"/>
      <w:pPr>
        <w:tabs>
          <w:tab w:val="num" w:pos="6630"/>
        </w:tabs>
        <w:ind w:left="6630" w:hanging="360"/>
      </w:pPr>
      <w:rPr>
        <w:rFonts w:ascii="Wingdings" w:hAnsi="Wingdings" w:hint="default"/>
      </w:rPr>
    </w:lvl>
  </w:abstractNum>
  <w:abstractNum w:abstractNumId="33">
    <w:nsid w:val="19503C96"/>
    <w:multiLevelType w:val="hybridMultilevel"/>
    <w:tmpl w:val="2BBAC546"/>
    <w:lvl w:ilvl="0" w:tplc="0419000B">
      <w:start w:val="1"/>
      <w:numFmt w:val="bullet"/>
      <w:lvlText w:val=""/>
      <w:lvlJc w:val="left"/>
      <w:pPr>
        <w:tabs>
          <w:tab w:val="num" w:pos="1287"/>
        </w:tabs>
        <w:ind w:left="1287" w:hanging="36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4">
    <w:nsid w:val="19893FEC"/>
    <w:multiLevelType w:val="hybridMultilevel"/>
    <w:tmpl w:val="23086B46"/>
    <w:lvl w:ilvl="0" w:tplc="0419000B">
      <w:start w:val="1"/>
      <w:numFmt w:val="bullet"/>
      <w:lvlText w:val=""/>
      <w:lvlJc w:val="left"/>
      <w:pPr>
        <w:tabs>
          <w:tab w:val="num" w:pos="1287"/>
        </w:tabs>
        <w:ind w:left="1287" w:hanging="36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5">
    <w:nsid w:val="19C37DF1"/>
    <w:multiLevelType w:val="hybridMultilevel"/>
    <w:tmpl w:val="C96823BE"/>
    <w:lvl w:ilvl="0" w:tplc="7E46AC00">
      <w:start w:val="1"/>
      <w:numFmt w:val="bullet"/>
      <w:lvlText w:val=""/>
      <w:lvlJc w:val="left"/>
      <w:pPr>
        <w:tabs>
          <w:tab w:val="num" w:pos="720"/>
        </w:tabs>
        <w:ind w:left="720" w:hanging="360"/>
      </w:pPr>
      <w:rPr>
        <w:rFonts w:ascii="Symbol" w:hAnsi="Symbol" w:hint="default"/>
      </w:rPr>
    </w:lvl>
    <w:lvl w:ilvl="1" w:tplc="0419000B">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1A450FC0"/>
    <w:multiLevelType w:val="hybridMultilevel"/>
    <w:tmpl w:val="F6B4EAC0"/>
    <w:lvl w:ilvl="0" w:tplc="04190007">
      <w:start w:val="1"/>
      <w:numFmt w:val="bullet"/>
      <w:lvlText w:val=""/>
      <w:lvlPicBulletId w:val="0"/>
      <w:lvlJc w:val="left"/>
      <w:pPr>
        <w:tabs>
          <w:tab w:val="num" w:pos="927"/>
        </w:tabs>
        <w:ind w:left="927"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1A711C25"/>
    <w:multiLevelType w:val="hybridMultilevel"/>
    <w:tmpl w:val="D6449AEA"/>
    <w:lvl w:ilvl="0" w:tplc="04190007">
      <w:start w:val="1"/>
      <w:numFmt w:val="bullet"/>
      <w:lvlText w:val=""/>
      <w:lvlPicBulletId w:val="0"/>
      <w:lvlJc w:val="left"/>
      <w:pPr>
        <w:tabs>
          <w:tab w:val="num" w:pos="989"/>
        </w:tabs>
        <w:ind w:left="989" w:hanging="360"/>
      </w:pPr>
      <w:rPr>
        <w:rFonts w:ascii="Symbol" w:hAnsi="Symbol" w:hint="default"/>
      </w:rPr>
    </w:lvl>
    <w:lvl w:ilvl="1" w:tplc="04190003" w:tentative="1">
      <w:start w:val="1"/>
      <w:numFmt w:val="bullet"/>
      <w:lvlText w:val="o"/>
      <w:lvlJc w:val="left"/>
      <w:pPr>
        <w:tabs>
          <w:tab w:val="num" w:pos="1709"/>
        </w:tabs>
        <w:ind w:left="1709" w:hanging="360"/>
      </w:pPr>
      <w:rPr>
        <w:rFonts w:ascii="Courier New" w:hAnsi="Courier New" w:cs="Courier New" w:hint="default"/>
      </w:rPr>
    </w:lvl>
    <w:lvl w:ilvl="2" w:tplc="04190005" w:tentative="1">
      <w:start w:val="1"/>
      <w:numFmt w:val="bullet"/>
      <w:lvlText w:val=""/>
      <w:lvlJc w:val="left"/>
      <w:pPr>
        <w:tabs>
          <w:tab w:val="num" w:pos="2429"/>
        </w:tabs>
        <w:ind w:left="2429" w:hanging="360"/>
      </w:pPr>
      <w:rPr>
        <w:rFonts w:ascii="Wingdings" w:hAnsi="Wingdings" w:hint="default"/>
      </w:rPr>
    </w:lvl>
    <w:lvl w:ilvl="3" w:tplc="04190001" w:tentative="1">
      <w:start w:val="1"/>
      <w:numFmt w:val="bullet"/>
      <w:lvlText w:val=""/>
      <w:lvlJc w:val="left"/>
      <w:pPr>
        <w:tabs>
          <w:tab w:val="num" w:pos="3149"/>
        </w:tabs>
        <w:ind w:left="3149" w:hanging="360"/>
      </w:pPr>
      <w:rPr>
        <w:rFonts w:ascii="Symbol" w:hAnsi="Symbol" w:hint="default"/>
      </w:rPr>
    </w:lvl>
    <w:lvl w:ilvl="4" w:tplc="04190003" w:tentative="1">
      <w:start w:val="1"/>
      <w:numFmt w:val="bullet"/>
      <w:lvlText w:val="o"/>
      <w:lvlJc w:val="left"/>
      <w:pPr>
        <w:tabs>
          <w:tab w:val="num" w:pos="3869"/>
        </w:tabs>
        <w:ind w:left="3869" w:hanging="360"/>
      </w:pPr>
      <w:rPr>
        <w:rFonts w:ascii="Courier New" w:hAnsi="Courier New" w:cs="Courier New" w:hint="default"/>
      </w:rPr>
    </w:lvl>
    <w:lvl w:ilvl="5" w:tplc="04190005" w:tentative="1">
      <w:start w:val="1"/>
      <w:numFmt w:val="bullet"/>
      <w:lvlText w:val=""/>
      <w:lvlJc w:val="left"/>
      <w:pPr>
        <w:tabs>
          <w:tab w:val="num" w:pos="4589"/>
        </w:tabs>
        <w:ind w:left="4589" w:hanging="360"/>
      </w:pPr>
      <w:rPr>
        <w:rFonts w:ascii="Wingdings" w:hAnsi="Wingdings" w:hint="default"/>
      </w:rPr>
    </w:lvl>
    <w:lvl w:ilvl="6" w:tplc="04190001" w:tentative="1">
      <w:start w:val="1"/>
      <w:numFmt w:val="bullet"/>
      <w:lvlText w:val=""/>
      <w:lvlJc w:val="left"/>
      <w:pPr>
        <w:tabs>
          <w:tab w:val="num" w:pos="5309"/>
        </w:tabs>
        <w:ind w:left="5309" w:hanging="360"/>
      </w:pPr>
      <w:rPr>
        <w:rFonts w:ascii="Symbol" w:hAnsi="Symbol" w:hint="default"/>
      </w:rPr>
    </w:lvl>
    <w:lvl w:ilvl="7" w:tplc="04190003" w:tentative="1">
      <w:start w:val="1"/>
      <w:numFmt w:val="bullet"/>
      <w:lvlText w:val="o"/>
      <w:lvlJc w:val="left"/>
      <w:pPr>
        <w:tabs>
          <w:tab w:val="num" w:pos="6029"/>
        </w:tabs>
        <w:ind w:left="6029" w:hanging="360"/>
      </w:pPr>
      <w:rPr>
        <w:rFonts w:ascii="Courier New" w:hAnsi="Courier New" w:cs="Courier New" w:hint="default"/>
      </w:rPr>
    </w:lvl>
    <w:lvl w:ilvl="8" w:tplc="04190005" w:tentative="1">
      <w:start w:val="1"/>
      <w:numFmt w:val="bullet"/>
      <w:lvlText w:val=""/>
      <w:lvlJc w:val="left"/>
      <w:pPr>
        <w:tabs>
          <w:tab w:val="num" w:pos="6749"/>
        </w:tabs>
        <w:ind w:left="6749" w:hanging="360"/>
      </w:pPr>
      <w:rPr>
        <w:rFonts w:ascii="Wingdings" w:hAnsi="Wingdings" w:hint="default"/>
      </w:rPr>
    </w:lvl>
  </w:abstractNum>
  <w:abstractNum w:abstractNumId="38">
    <w:nsid w:val="1B640B33"/>
    <w:multiLevelType w:val="hybridMultilevel"/>
    <w:tmpl w:val="C4EADC48"/>
    <w:lvl w:ilvl="0" w:tplc="0419000B">
      <w:start w:val="1"/>
      <w:numFmt w:val="bullet"/>
      <w:lvlText w:val=""/>
      <w:lvlJc w:val="left"/>
      <w:pPr>
        <w:tabs>
          <w:tab w:val="num" w:pos="1287"/>
        </w:tabs>
        <w:ind w:left="1287" w:hanging="36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9">
    <w:nsid w:val="1C521CE1"/>
    <w:multiLevelType w:val="hybridMultilevel"/>
    <w:tmpl w:val="56A098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1C63309E"/>
    <w:multiLevelType w:val="hybridMultilevel"/>
    <w:tmpl w:val="A3A0A4C4"/>
    <w:lvl w:ilvl="0" w:tplc="04190007">
      <w:start w:val="1"/>
      <w:numFmt w:val="bullet"/>
      <w:lvlText w:val=""/>
      <w:lvlPicBulletId w:val="0"/>
      <w:lvlJc w:val="left"/>
      <w:pPr>
        <w:tabs>
          <w:tab w:val="num" w:pos="900"/>
        </w:tabs>
        <w:ind w:left="90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41">
    <w:nsid w:val="1CD668D2"/>
    <w:multiLevelType w:val="hybridMultilevel"/>
    <w:tmpl w:val="21C8610E"/>
    <w:lvl w:ilvl="0" w:tplc="0419000B">
      <w:start w:val="1"/>
      <w:numFmt w:val="bullet"/>
      <w:lvlText w:val=""/>
      <w:lvlJc w:val="left"/>
      <w:pPr>
        <w:tabs>
          <w:tab w:val="num" w:pos="1287"/>
        </w:tabs>
        <w:ind w:left="1287" w:hanging="36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2">
    <w:nsid w:val="1E3A4502"/>
    <w:multiLevelType w:val="hybridMultilevel"/>
    <w:tmpl w:val="1D62B6C6"/>
    <w:lvl w:ilvl="0" w:tplc="7E46AC00">
      <w:start w:val="1"/>
      <w:numFmt w:val="bullet"/>
      <w:lvlText w:val=""/>
      <w:lvlJc w:val="left"/>
      <w:pPr>
        <w:ind w:left="1068" w:hanging="360"/>
      </w:pPr>
      <w:rPr>
        <w:rFonts w:ascii="Symbol" w:hAnsi="Symbol" w:hint="default"/>
      </w:rPr>
    </w:lvl>
    <w:lvl w:ilvl="1" w:tplc="04190003">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3">
    <w:nsid w:val="1E4F7032"/>
    <w:multiLevelType w:val="hybridMultilevel"/>
    <w:tmpl w:val="F3107576"/>
    <w:lvl w:ilvl="0" w:tplc="04190007">
      <w:start w:val="1"/>
      <w:numFmt w:val="bullet"/>
      <w:lvlText w:val=""/>
      <w:lvlPicBulletId w:val="0"/>
      <w:lvlJc w:val="left"/>
      <w:pPr>
        <w:tabs>
          <w:tab w:val="num" w:pos="870"/>
        </w:tabs>
        <w:ind w:left="870" w:hanging="360"/>
      </w:pPr>
      <w:rPr>
        <w:rFonts w:ascii="Symbol" w:hAnsi="Symbol" w:hint="default"/>
      </w:rPr>
    </w:lvl>
    <w:lvl w:ilvl="1" w:tplc="04190003" w:tentative="1">
      <w:start w:val="1"/>
      <w:numFmt w:val="bullet"/>
      <w:lvlText w:val="o"/>
      <w:lvlJc w:val="left"/>
      <w:pPr>
        <w:tabs>
          <w:tab w:val="num" w:pos="1590"/>
        </w:tabs>
        <w:ind w:left="1590" w:hanging="360"/>
      </w:pPr>
      <w:rPr>
        <w:rFonts w:ascii="Courier New" w:hAnsi="Courier New" w:cs="Courier New" w:hint="default"/>
      </w:rPr>
    </w:lvl>
    <w:lvl w:ilvl="2" w:tplc="04190005" w:tentative="1">
      <w:start w:val="1"/>
      <w:numFmt w:val="bullet"/>
      <w:lvlText w:val=""/>
      <w:lvlJc w:val="left"/>
      <w:pPr>
        <w:tabs>
          <w:tab w:val="num" w:pos="2310"/>
        </w:tabs>
        <w:ind w:left="2310" w:hanging="360"/>
      </w:pPr>
      <w:rPr>
        <w:rFonts w:ascii="Wingdings" w:hAnsi="Wingdings" w:hint="default"/>
      </w:rPr>
    </w:lvl>
    <w:lvl w:ilvl="3" w:tplc="04190001" w:tentative="1">
      <w:start w:val="1"/>
      <w:numFmt w:val="bullet"/>
      <w:lvlText w:val=""/>
      <w:lvlJc w:val="left"/>
      <w:pPr>
        <w:tabs>
          <w:tab w:val="num" w:pos="3030"/>
        </w:tabs>
        <w:ind w:left="3030" w:hanging="360"/>
      </w:pPr>
      <w:rPr>
        <w:rFonts w:ascii="Symbol" w:hAnsi="Symbol" w:hint="default"/>
      </w:rPr>
    </w:lvl>
    <w:lvl w:ilvl="4" w:tplc="04190003" w:tentative="1">
      <w:start w:val="1"/>
      <w:numFmt w:val="bullet"/>
      <w:lvlText w:val="o"/>
      <w:lvlJc w:val="left"/>
      <w:pPr>
        <w:tabs>
          <w:tab w:val="num" w:pos="3750"/>
        </w:tabs>
        <w:ind w:left="3750" w:hanging="360"/>
      </w:pPr>
      <w:rPr>
        <w:rFonts w:ascii="Courier New" w:hAnsi="Courier New" w:cs="Courier New" w:hint="default"/>
      </w:rPr>
    </w:lvl>
    <w:lvl w:ilvl="5" w:tplc="04190005" w:tentative="1">
      <w:start w:val="1"/>
      <w:numFmt w:val="bullet"/>
      <w:lvlText w:val=""/>
      <w:lvlJc w:val="left"/>
      <w:pPr>
        <w:tabs>
          <w:tab w:val="num" w:pos="4470"/>
        </w:tabs>
        <w:ind w:left="4470" w:hanging="360"/>
      </w:pPr>
      <w:rPr>
        <w:rFonts w:ascii="Wingdings" w:hAnsi="Wingdings" w:hint="default"/>
      </w:rPr>
    </w:lvl>
    <w:lvl w:ilvl="6" w:tplc="04190001" w:tentative="1">
      <w:start w:val="1"/>
      <w:numFmt w:val="bullet"/>
      <w:lvlText w:val=""/>
      <w:lvlJc w:val="left"/>
      <w:pPr>
        <w:tabs>
          <w:tab w:val="num" w:pos="5190"/>
        </w:tabs>
        <w:ind w:left="5190" w:hanging="360"/>
      </w:pPr>
      <w:rPr>
        <w:rFonts w:ascii="Symbol" w:hAnsi="Symbol" w:hint="default"/>
      </w:rPr>
    </w:lvl>
    <w:lvl w:ilvl="7" w:tplc="04190003" w:tentative="1">
      <w:start w:val="1"/>
      <w:numFmt w:val="bullet"/>
      <w:lvlText w:val="o"/>
      <w:lvlJc w:val="left"/>
      <w:pPr>
        <w:tabs>
          <w:tab w:val="num" w:pos="5910"/>
        </w:tabs>
        <w:ind w:left="5910" w:hanging="360"/>
      </w:pPr>
      <w:rPr>
        <w:rFonts w:ascii="Courier New" w:hAnsi="Courier New" w:cs="Courier New" w:hint="default"/>
      </w:rPr>
    </w:lvl>
    <w:lvl w:ilvl="8" w:tplc="04190005" w:tentative="1">
      <w:start w:val="1"/>
      <w:numFmt w:val="bullet"/>
      <w:lvlText w:val=""/>
      <w:lvlJc w:val="left"/>
      <w:pPr>
        <w:tabs>
          <w:tab w:val="num" w:pos="6630"/>
        </w:tabs>
        <w:ind w:left="6630" w:hanging="360"/>
      </w:pPr>
      <w:rPr>
        <w:rFonts w:ascii="Wingdings" w:hAnsi="Wingdings" w:hint="default"/>
      </w:rPr>
    </w:lvl>
  </w:abstractNum>
  <w:abstractNum w:abstractNumId="44">
    <w:nsid w:val="1FC8672D"/>
    <w:multiLevelType w:val="hybridMultilevel"/>
    <w:tmpl w:val="D14AB1B8"/>
    <w:lvl w:ilvl="0" w:tplc="0419000B">
      <w:start w:val="1"/>
      <w:numFmt w:val="bullet"/>
      <w:lvlText w:val=""/>
      <w:lvlJc w:val="left"/>
      <w:pPr>
        <w:tabs>
          <w:tab w:val="num" w:pos="1287"/>
        </w:tabs>
        <w:ind w:left="1287" w:hanging="36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5">
    <w:nsid w:val="20725D1A"/>
    <w:multiLevelType w:val="hybridMultilevel"/>
    <w:tmpl w:val="0E60FF6A"/>
    <w:lvl w:ilvl="0" w:tplc="04190007">
      <w:start w:val="1"/>
      <w:numFmt w:val="bullet"/>
      <w:lvlText w:val=""/>
      <w:lvlPicBulletId w:val="0"/>
      <w:lvlJc w:val="left"/>
      <w:pPr>
        <w:tabs>
          <w:tab w:val="num" w:pos="927"/>
        </w:tabs>
        <w:ind w:left="927" w:hanging="360"/>
      </w:pPr>
      <w:rPr>
        <w:rFonts w:ascii="Symbol" w:hAnsi="Symbol"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46">
    <w:nsid w:val="208C6220"/>
    <w:multiLevelType w:val="hybridMultilevel"/>
    <w:tmpl w:val="7FCE9614"/>
    <w:lvl w:ilvl="0" w:tplc="04190007">
      <w:start w:val="1"/>
      <w:numFmt w:val="bullet"/>
      <w:lvlText w:val=""/>
      <w:lvlPicBulletId w:val="0"/>
      <w:lvlJc w:val="left"/>
      <w:pPr>
        <w:tabs>
          <w:tab w:val="num" w:pos="927"/>
        </w:tabs>
        <w:ind w:left="927" w:hanging="360"/>
      </w:pPr>
      <w:rPr>
        <w:rFonts w:ascii="Symbol" w:hAnsi="Symbol"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47">
    <w:nsid w:val="21F4374A"/>
    <w:multiLevelType w:val="hybridMultilevel"/>
    <w:tmpl w:val="7CF0A506"/>
    <w:lvl w:ilvl="0" w:tplc="04190007">
      <w:start w:val="1"/>
      <w:numFmt w:val="bullet"/>
      <w:lvlText w:val=""/>
      <w:lvlPicBulletId w:val="0"/>
      <w:lvlJc w:val="left"/>
      <w:pPr>
        <w:tabs>
          <w:tab w:val="num" w:pos="927"/>
        </w:tabs>
        <w:ind w:left="927" w:hanging="360"/>
      </w:pPr>
      <w:rPr>
        <w:rFonts w:ascii="Symbol" w:hAnsi="Symbol"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8">
    <w:nsid w:val="22746F6F"/>
    <w:multiLevelType w:val="hybridMultilevel"/>
    <w:tmpl w:val="9AB4754C"/>
    <w:lvl w:ilvl="0" w:tplc="0419000B">
      <w:start w:val="1"/>
      <w:numFmt w:val="bullet"/>
      <w:lvlText w:val=""/>
      <w:lvlJc w:val="left"/>
      <w:pPr>
        <w:tabs>
          <w:tab w:val="num" w:pos="1287"/>
        </w:tabs>
        <w:ind w:left="1287" w:hanging="36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9">
    <w:nsid w:val="23966EE8"/>
    <w:multiLevelType w:val="hybridMultilevel"/>
    <w:tmpl w:val="1A5449C0"/>
    <w:lvl w:ilvl="0" w:tplc="04190007">
      <w:start w:val="1"/>
      <w:numFmt w:val="bullet"/>
      <w:lvlText w:val=""/>
      <w:lvlPicBulletId w:val="0"/>
      <w:lvlJc w:val="left"/>
      <w:pPr>
        <w:tabs>
          <w:tab w:val="num" w:pos="927"/>
        </w:tabs>
        <w:ind w:left="927" w:hanging="360"/>
      </w:pPr>
      <w:rPr>
        <w:rFonts w:ascii="Symbol" w:hAnsi="Symbol"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50">
    <w:nsid w:val="243B29BC"/>
    <w:multiLevelType w:val="hybridMultilevel"/>
    <w:tmpl w:val="B0B245F4"/>
    <w:lvl w:ilvl="0" w:tplc="04190007">
      <w:start w:val="1"/>
      <w:numFmt w:val="bullet"/>
      <w:lvlText w:val=""/>
      <w:lvlPicBulletId w:val="0"/>
      <w:lvlJc w:val="left"/>
      <w:pPr>
        <w:tabs>
          <w:tab w:val="num" w:pos="900"/>
        </w:tabs>
        <w:ind w:left="90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51">
    <w:nsid w:val="245F1BF1"/>
    <w:multiLevelType w:val="hybridMultilevel"/>
    <w:tmpl w:val="3F6697FA"/>
    <w:lvl w:ilvl="0" w:tplc="04190007">
      <w:start w:val="1"/>
      <w:numFmt w:val="bullet"/>
      <w:lvlText w:val=""/>
      <w:lvlPicBulletId w:val="0"/>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2">
    <w:nsid w:val="24BF5A77"/>
    <w:multiLevelType w:val="hybridMultilevel"/>
    <w:tmpl w:val="7C4CF3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24FB5FD6"/>
    <w:multiLevelType w:val="hybridMultilevel"/>
    <w:tmpl w:val="C6B46A1A"/>
    <w:lvl w:ilvl="0" w:tplc="0419000B">
      <w:start w:val="1"/>
      <w:numFmt w:val="bullet"/>
      <w:lvlText w:val=""/>
      <w:lvlJc w:val="left"/>
      <w:pPr>
        <w:tabs>
          <w:tab w:val="num" w:pos="1287"/>
        </w:tabs>
        <w:ind w:left="1287" w:hanging="36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4">
    <w:nsid w:val="25AF530D"/>
    <w:multiLevelType w:val="hybridMultilevel"/>
    <w:tmpl w:val="BC3AB05E"/>
    <w:lvl w:ilvl="0" w:tplc="04190007">
      <w:start w:val="1"/>
      <w:numFmt w:val="bullet"/>
      <w:lvlText w:val=""/>
      <w:lvlPicBulletId w:val="0"/>
      <w:lvlJc w:val="left"/>
      <w:pPr>
        <w:tabs>
          <w:tab w:val="num" w:pos="927"/>
        </w:tabs>
        <w:ind w:left="927" w:hanging="360"/>
      </w:pPr>
      <w:rPr>
        <w:rFonts w:ascii="Symbol" w:hAnsi="Symbol" w:hint="default"/>
      </w:rPr>
    </w:lvl>
    <w:lvl w:ilvl="1" w:tplc="04190019" w:tentative="1">
      <w:start w:val="1"/>
      <w:numFmt w:val="lowerLetter"/>
      <w:lvlText w:val="%2."/>
      <w:lvlJc w:val="left"/>
      <w:pPr>
        <w:tabs>
          <w:tab w:val="num" w:pos="1299"/>
        </w:tabs>
        <w:ind w:left="1299" w:hanging="360"/>
      </w:pPr>
    </w:lvl>
    <w:lvl w:ilvl="2" w:tplc="0419001B" w:tentative="1">
      <w:start w:val="1"/>
      <w:numFmt w:val="lowerRoman"/>
      <w:lvlText w:val="%3."/>
      <w:lvlJc w:val="right"/>
      <w:pPr>
        <w:tabs>
          <w:tab w:val="num" w:pos="2019"/>
        </w:tabs>
        <w:ind w:left="2019" w:hanging="180"/>
      </w:pPr>
    </w:lvl>
    <w:lvl w:ilvl="3" w:tplc="0419000F" w:tentative="1">
      <w:start w:val="1"/>
      <w:numFmt w:val="decimal"/>
      <w:lvlText w:val="%4."/>
      <w:lvlJc w:val="left"/>
      <w:pPr>
        <w:tabs>
          <w:tab w:val="num" w:pos="2739"/>
        </w:tabs>
        <w:ind w:left="2739" w:hanging="360"/>
      </w:pPr>
    </w:lvl>
    <w:lvl w:ilvl="4" w:tplc="04190019" w:tentative="1">
      <w:start w:val="1"/>
      <w:numFmt w:val="lowerLetter"/>
      <w:lvlText w:val="%5."/>
      <w:lvlJc w:val="left"/>
      <w:pPr>
        <w:tabs>
          <w:tab w:val="num" w:pos="3459"/>
        </w:tabs>
        <w:ind w:left="3459" w:hanging="360"/>
      </w:pPr>
    </w:lvl>
    <w:lvl w:ilvl="5" w:tplc="0419001B" w:tentative="1">
      <w:start w:val="1"/>
      <w:numFmt w:val="lowerRoman"/>
      <w:lvlText w:val="%6."/>
      <w:lvlJc w:val="right"/>
      <w:pPr>
        <w:tabs>
          <w:tab w:val="num" w:pos="4179"/>
        </w:tabs>
        <w:ind w:left="4179" w:hanging="180"/>
      </w:pPr>
    </w:lvl>
    <w:lvl w:ilvl="6" w:tplc="0419000F" w:tentative="1">
      <w:start w:val="1"/>
      <w:numFmt w:val="decimal"/>
      <w:lvlText w:val="%7."/>
      <w:lvlJc w:val="left"/>
      <w:pPr>
        <w:tabs>
          <w:tab w:val="num" w:pos="4899"/>
        </w:tabs>
        <w:ind w:left="4899" w:hanging="360"/>
      </w:pPr>
    </w:lvl>
    <w:lvl w:ilvl="7" w:tplc="04190019" w:tentative="1">
      <w:start w:val="1"/>
      <w:numFmt w:val="lowerLetter"/>
      <w:lvlText w:val="%8."/>
      <w:lvlJc w:val="left"/>
      <w:pPr>
        <w:tabs>
          <w:tab w:val="num" w:pos="5619"/>
        </w:tabs>
        <w:ind w:left="5619" w:hanging="360"/>
      </w:pPr>
    </w:lvl>
    <w:lvl w:ilvl="8" w:tplc="0419001B" w:tentative="1">
      <w:start w:val="1"/>
      <w:numFmt w:val="lowerRoman"/>
      <w:lvlText w:val="%9."/>
      <w:lvlJc w:val="right"/>
      <w:pPr>
        <w:tabs>
          <w:tab w:val="num" w:pos="6339"/>
        </w:tabs>
        <w:ind w:left="6339" w:hanging="180"/>
      </w:pPr>
    </w:lvl>
  </w:abstractNum>
  <w:abstractNum w:abstractNumId="55">
    <w:nsid w:val="25EA3808"/>
    <w:multiLevelType w:val="hybridMultilevel"/>
    <w:tmpl w:val="B4C80F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26A079EA"/>
    <w:multiLevelType w:val="multilevel"/>
    <w:tmpl w:val="95E01C0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7">
    <w:nsid w:val="281C6D7E"/>
    <w:multiLevelType w:val="hybridMultilevel"/>
    <w:tmpl w:val="8BC6A196"/>
    <w:lvl w:ilvl="0" w:tplc="7E46AC00">
      <w:start w:val="1"/>
      <w:numFmt w:val="bullet"/>
      <w:lvlText w:val=""/>
      <w:lvlJc w:val="left"/>
      <w:pPr>
        <w:ind w:left="1068" w:hanging="360"/>
      </w:pPr>
      <w:rPr>
        <w:rFonts w:ascii="Symbol" w:hAnsi="Symbol" w:hint="default"/>
      </w:rPr>
    </w:lvl>
    <w:lvl w:ilvl="1" w:tplc="04190003">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58">
    <w:nsid w:val="29BB1BBC"/>
    <w:multiLevelType w:val="hybridMultilevel"/>
    <w:tmpl w:val="853CCA42"/>
    <w:lvl w:ilvl="0" w:tplc="04190007">
      <w:start w:val="1"/>
      <w:numFmt w:val="bullet"/>
      <w:lvlText w:val=""/>
      <w:lvlPicBulletId w:val="0"/>
      <w:lvlJc w:val="left"/>
      <w:pPr>
        <w:tabs>
          <w:tab w:val="num" w:pos="870"/>
        </w:tabs>
        <w:ind w:left="870" w:hanging="360"/>
      </w:pPr>
      <w:rPr>
        <w:rFonts w:ascii="Symbol" w:hAnsi="Symbol" w:hint="default"/>
      </w:rPr>
    </w:lvl>
    <w:lvl w:ilvl="1" w:tplc="04190003" w:tentative="1">
      <w:start w:val="1"/>
      <w:numFmt w:val="bullet"/>
      <w:lvlText w:val="o"/>
      <w:lvlJc w:val="left"/>
      <w:pPr>
        <w:tabs>
          <w:tab w:val="num" w:pos="1410"/>
        </w:tabs>
        <w:ind w:left="1410" w:hanging="360"/>
      </w:pPr>
      <w:rPr>
        <w:rFonts w:ascii="Courier New" w:hAnsi="Courier New" w:cs="Courier New" w:hint="default"/>
      </w:rPr>
    </w:lvl>
    <w:lvl w:ilvl="2" w:tplc="04190005" w:tentative="1">
      <w:start w:val="1"/>
      <w:numFmt w:val="bullet"/>
      <w:lvlText w:val=""/>
      <w:lvlJc w:val="left"/>
      <w:pPr>
        <w:tabs>
          <w:tab w:val="num" w:pos="2130"/>
        </w:tabs>
        <w:ind w:left="2130" w:hanging="360"/>
      </w:pPr>
      <w:rPr>
        <w:rFonts w:ascii="Wingdings" w:hAnsi="Wingdings" w:hint="default"/>
      </w:rPr>
    </w:lvl>
    <w:lvl w:ilvl="3" w:tplc="04190001" w:tentative="1">
      <w:start w:val="1"/>
      <w:numFmt w:val="bullet"/>
      <w:lvlText w:val=""/>
      <w:lvlJc w:val="left"/>
      <w:pPr>
        <w:tabs>
          <w:tab w:val="num" w:pos="2850"/>
        </w:tabs>
        <w:ind w:left="2850" w:hanging="360"/>
      </w:pPr>
      <w:rPr>
        <w:rFonts w:ascii="Symbol" w:hAnsi="Symbol" w:hint="default"/>
      </w:rPr>
    </w:lvl>
    <w:lvl w:ilvl="4" w:tplc="04190003" w:tentative="1">
      <w:start w:val="1"/>
      <w:numFmt w:val="bullet"/>
      <w:lvlText w:val="o"/>
      <w:lvlJc w:val="left"/>
      <w:pPr>
        <w:tabs>
          <w:tab w:val="num" w:pos="3570"/>
        </w:tabs>
        <w:ind w:left="3570" w:hanging="360"/>
      </w:pPr>
      <w:rPr>
        <w:rFonts w:ascii="Courier New" w:hAnsi="Courier New" w:cs="Courier New" w:hint="default"/>
      </w:rPr>
    </w:lvl>
    <w:lvl w:ilvl="5" w:tplc="04190005" w:tentative="1">
      <w:start w:val="1"/>
      <w:numFmt w:val="bullet"/>
      <w:lvlText w:val=""/>
      <w:lvlJc w:val="left"/>
      <w:pPr>
        <w:tabs>
          <w:tab w:val="num" w:pos="4290"/>
        </w:tabs>
        <w:ind w:left="4290" w:hanging="360"/>
      </w:pPr>
      <w:rPr>
        <w:rFonts w:ascii="Wingdings" w:hAnsi="Wingdings" w:hint="default"/>
      </w:rPr>
    </w:lvl>
    <w:lvl w:ilvl="6" w:tplc="04190001" w:tentative="1">
      <w:start w:val="1"/>
      <w:numFmt w:val="bullet"/>
      <w:lvlText w:val=""/>
      <w:lvlJc w:val="left"/>
      <w:pPr>
        <w:tabs>
          <w:tab w:val="num" w:pos="5010"/>
        </w:tabs>
        <w:ind w:left="5010" w:hanging="360"/>
      </w:pPr>
      <w:rPr>
        <w:rFonts w:ascii="Symbol" w:hAnsi="Symbol" w:hint="default"/>
      </w:rPr>
    </w:lvl>
    <w:lvl w:ilvl="7" w:tplc="04190003" w:tentative="1">
      <w:start w:val="1"/>
      <w:numFmt w:val="bullet"/>
      <w:lvlText w:val="o"/>
      <w:lvlJc w:val="left"/>
      <w:pPr>
        <w:tabs>
          <w:tab w:val="num" w:pos="5730"/>
        </w:tabs>
        <w:ind w:left="5730" w:hanging="360"/>
      </w:pPr>
      <w:rPr>
        <w:rFonts w:ascii="Courier New" w:hAnsi="Courier New" w:cs="Courier New" w:hint="default"/>
      </w:rPr>
    </w:lvl>
    <w:lvl w:ilvl="8" w:tplc="04190005" w:tentative="1">
      <w:start w:val="1"/>
      <w:numFmt w:val="bullet"/>
      <w:lvlText w:val=""/>
      <w:lvlJc w:val="left"/>
      <w:pPr>
        <w:tabs>
          <w:tab w:val="num" w:pos="6450"/>
        </w:tabs>
        <w:ind w:left="6450" w:hanging="360"/>
      </w:pPr>
      <w:rPr>
        <w:rFonts w:ascii="Wingdings" w:hAnsi="Wingdings" w:hint="default"/>
      </w:rPr>
    </w:lvl>
  </w:abstractNum>
  <w:abstractNum w:abstractNumId="59">
    <w:nsid w:val="2B010091"/>
    <w:multiLevelType w:val="hybridMultilevel"/>
    <w:tmpl w:val="B4244BE4"/>
    <w:lvl w:ilvl="0" w:tplc="04190007">
      <w:start w:val="1"/>
      <w:numFmt w:val="bullet"/>
      <w:lvlText w:val=""/>
      <w:lvlPicBulletId w:val="0"/>
      <w:lvlJc w:val="left"/>
      <w:pPr>
        <w:tabs>
          <w:tab w:val="num" w:pos="900"/>
        </w:tabs>
        <w:ind w:left="90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0">
    <w:nsid w:val="2B23263B"/>
    <w:multiLevelType w:val="hybridMultilevel"/>
    <w:tmpl w:val="A3E2BBCE"/>
    <w:lvl w:ilvl="0" w:tplc="04190007">
      <w:start w:val="1"/>
      <w:numFmt w:val="bullet"/>
      <w:lvlText w:val=""/>
      <w:lvlPicBulletId w:val="0"/>
      <w:lvlJc w:val="left"/>
      <w:pPr>
        <w:tabs>
          <w:tab w:val="num" w:pos="927"/>
        </w:tabs>
        <w:ind w:left="927" w:hanging="360"/>
      </w:pPr>
      <w:rPr>
        <w:rFonts w:ascii="Symbol" w:hAnsi="Symbol"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61">
    <w:nsid w:val="2BA8754C"/>
    <w:multiLevelType w:val="hybridMultilevel"/>
    <w:tmpl w:val="6C02E6C8"/>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2">
    <w:nsid w:val="2C2262F6"/>
    <w:multiLevelType w:val="hybridMultilevel"/>
    <w:tmpl w:val="79A40EB0"/>
    <w:lvl w:ilvl="0" w:tplc="0419000B">
      <w:start w:val="1"/>
      <w:numFmt w:val="bullet"/>
      <w:lvlText w:val=""/>
      <w:lvlJc w:val="left"/>
      <w:pPr>
        <w:tabs>
          <w:tab w:val="num" w:pos="1287"/>
        </w:tabs>
        <w:ind w:left="1287" w:hanging="36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3">
    <w:nsid w:val="2C296F6D"/>
    <w:multiLevelType w:val="hybridMultilevel"/>
    <w:tmpl w:val="D6B0B880"/>
    <w:lvl w:ilvl="0" w:tplc="04190007">
      <w:start w:val="1"/>
      <w:numFmt w:val="bullet"/>
      <w:lvlText w:val=""/>
      <w:lvlPicBulletId w:val="0"/>
      <w:lvlJc w:val="left"/>
      <w:pPr>
        <w:tabs>
          <w:tab w:val="num" w:pos="927"/>
        </w:tabs>
        <w:ind w:left="927" w:hanging="360"/>
      </w:pPr>
      <w:rPr>
        <w:rFonts w:ascii="Symbol" w:hAnsi="Symbol"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64">
    <w:nsid w:val="2C2A7B05"/>
    <w:multiLevelType w:val="hybridMultilevel"/>
    <w:tmpl w:val="6128B2D2"/>
    <w:lvl w:ilvl="0" w:tplc="E9CE0122">
      <w:numFmt w:val="bullet"/>
      <w:lvlText w:val="-"/>
      <w:lvlJc w:val="left"/>
      <w:pPr>
        <w:tabs>
          <w:tab w:val="num" w:pos="1380"/>
        </w:tabs>
        <w:ind w:left="1380" w:hanging="48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5">
    <w:nsid w:val="2DCA6873"/>
    <w:multiLevelType w:val="hybridMultilevel"/>
    <w:tmpl w:val="A13E4DA2"/>
    <w:lvl w:ilvl="0" w:tplc="04190007">
      <w:start w:val="1"/>
      <w:numFmt w:val="bullet"/>
      <w:lvlText w:val=""/>
      <w:lvlPicBulletId w:val="0"/>
      <w:lvlJc w:val="left"/>
      <w:pPr>
        <w:tabs>
          <w:tab w:val="num" w:pos="989"/>
        </w:tabs>
        <w:ind w:left="989"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nsid w:val="2FFC0A4C"/>
    <w:multiLevelType w:val="hybridMultilevel"/>
    <w:tmpl w:val="7756A5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320C3A02"/>
    <w:multiLevelType w:val="hybridMultilevel"/>
    <w:tmpl w:val="4EC0A1CA"/>
    <w:lvl w:ilvl="0" w:tplc="7E46AC0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8">
    <w:nsid w:val="32B762C4"/>
    <w:multiLevelType w:val="hybridMultilevel"/>
    <w:tmpl w:val="99A27B48"/>
    <w:lvl w:ilvl="0" w:tplc="04190007">
      <w:start w:val="1"/>
      <w:numFmt w:val="bullet"/>
      <w:lvlText w:val=""/>
      <w:lvlPicBulletId w:val="0"/>
      <w:lvlJc w:val="left"/>
      <w:pPr>
        <w:tabs>
          <w:tab w:val="num" w:pos="989"/>
        </w:tabs>
        <w:ind w:left="989"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9">
    <w:nsid w:val="33213BEA"/>
    <w:multiLevelType w:val="hybridMultilevel"/>
    <w:tmpl w:val="6F8A82DE"/>
    <w:lvl w:ilvl="0" w:tplc="04190007">
      <w:start w:val="1"/>
      <w:numFmt w:val="bullet"/>
      <w:lvlText w:val=""/>
      <w:lvlPicBulletId w:val="0"/>
      <w:lvlJc w:val="left"/>
      <w:pPr>
        <w:tabs>
          <w:tab w:val="num" w:pos="927"/>
        </w:tabs>
        <w:ind w:left="927" w:hanging="360"/>
      </w:pPr>
      <w:rPr>
        <w:rFonts w:ascii="Symbol" w:hAnsi="Symbol"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70">
    <w:nsid w:val="33FE56C2"/>
    <w:multiLevelType w:val="hybridMultilevel"/>
    <w:tmpl w:val="1CB2305C"/>
    <w:lvl w:ilvl="0" w:tplc="04190007">
      <w:start w:val="1"/>
      <w:numFmt w:val="bullet"/>
      <w:lvlText w:val=""/>
      <w:lvlPicBulletId w:val="0"/>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1">
    <w:nsid w:val="35E8553C"/>
    <w:multiLevelType w:val="hybridMultilevel"/>
    <w:tmpl w:val="68201712"/>
    <w:lvl w:ilvl="0" w:tplc="04190007">
      <w:start w:val="1"/>
      <w:numFmt w:val="bullet"/>
      <w:lvlText w:val=""/>
      <w:lvlPicBulletId w:val="0"/>
      <w:lvlJc w:val="left"/>
      <w:pPr>
        <w:tabs>
          <w:tab w:val="num" w:pos="927"/>
        </w:tabs>
        <w:ind w:left="927" w:hanging="360"/>
      </w:pPr>
      <w:rPr>
        <w:rFonts w:ascii="Symbol" w:hAnsi="Symbol" w:hint="default"/>
      </w:rPr>
    </w:lvl>
    <w:lvl w:ilvl="1" w:tplc="26D29564">
      <w:start w:val="1"/>
      <w:numFmt w:val="bullet"/>
      <w:lvlText w:val="-"/>
      <w:lvlJc w:val="left"/>
      <w:pPr>
        <w:tabs>
          <w:tab w:val="num" w:pos="1695"/>
        </w:tabs>
        <w:ind w:left="1695" w:hanging="615"/>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2">
    <w:nsid w:val="36186577"/>
    <w:multiLevelType w:val="hybridMultilevel"/>
    <w:tmpl w:val="A710B10E"/>
    <w:lvl w:ilvl="0" w:tplc="04190007">
      <w:start w:val="1"/>
      <w:numFmt w:val="bullet"/>
      <w:lvlText w:val=""/>
      <w:lvlPicBulletId w:val="0"/>
      <w:lvlJc w:val="left"/>
      <w:pPr>
        <w:tabs>
          <w:tab w:val="num" w:pos="927"/>
        </w:tabs>
        <w:ind w:left="927" w:hanging="360"/>
      </w:pPr>
      <w:rPr>
        <w:rFonts w:ascii="Symbol" w:hAnsi="Symbol"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73">
    <w:nsid w:val="3642321E"/>
    <w:multiLevelType w:val="hybridMultilevel"/>
    <w:tmpl w:val="EB907D94"/>
    <w:lvl w:ilvl="0" w:tplc="04190007">
      <w:start w:val="1"/>
      <w:numFmt w:val="bullet"/>
      <w:lvlText w:val=""/>
      <w:lvlPicBulletId w:val="0"/>
      <w:lvlJc w:val="left"/>
      <w:pPr>
        <w:tabs>
          <w:tab w:val="num" w:pos="900"/>
        </w:tabs>
        <w:ind w:left="90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74">
    <w:nsid w:val="38166810"/>
    <w:multiLevelType w:val="hybridMultilevel"/>
    <w:tmpl w:val="DFECF11E"/>
    <w:lvl w:ilvl="0" w:tplc="0419000B">
      <w:start w:val="1"/>
      <w:numFmt w:val="bullet"/>
      <w:lvlText w:val=""/>
      <w:lvlJc w:val="left"/>
      <w:pPr>
        <w:tabs>
          <w:tab w:val="num" w:pos="1287"/>
        </w:tabs>
        <w:ind w:left="1287" w:hanging="36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5">
    <w:nsid w:val="38334792"/>
    <w:multiLevelType w:val="hybridMultilevel"/>
    <w:tmpl w:val="DCE027A0"/>
    <w:lvl w:ilvl="0" w:tplc="04190007">
      <w:start w:val="1"/>
      <w:numFmt w:val="bullet"/>
      <w:lvlText w:val=""/>
      <w:lvlPicBulletId w:val="0"/>
      <w:lvlJc w:val="left"/>
      <w:pPr>
        <w:tabs>
          <w:tab w:val="num" w:pos="900"/>
        </w:tabs>
        <w:ind w:left="90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76">
    <w:nsid w:val="399D777C"/>
    <w:multiLevelType w:val="hybridMultilevel"/>
    <w:tmpl w:val="5A2815C0"/>
    <w:lvl w:ilvl="0" w:tplc="04190007">
      <w:start w:val="1"/>
      <w:numFmt w:val="bullet"/>
      <w:lvlText w:val=""/>
      <w:lvlPicBulletId w:val="0"/>
      <w:lvlJc w:val="left"/>
      <w:pPr>
        <w:tabs>
          <w:tab w:val="num" w:pos="900"/>
        </w:tabs>
        <w:ind w:left="90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77">
    <w:nsid w:val="39D30E33"/>
    <w:multiLevelType w:val="hybridMultilevel"/>
    <w:tmpl w:val="FBA213B0"/>
    <w:lvl w:ilvl="0" w:tplc="04190007">
      <w:start w:val="1"/>
      <w:numFmt w:val="bullet"/>
      <w:lvlText w:val=""/>
      <w:lvlPicBulletId w:val="0"/>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8">
    <w:nsid w:val="3ABF7CA7"/>
    <w:multiLevelType w:val="hybridMultilevel"/>
    <w:tmpl w:val="D7F2D65A"/>
    <w:lvl w:ilvl="0" w:tplc="04190007">
      <w:start w:val="1"/>
      <w:numFmt w:val="bullet"/>
      <w:lvlText w:val=""/>
      <w:lvlPicBulletId w:val="0"/>
      <w:lvlJc w:val="left"/>
      <w:pPr>
        <w:tabs>
          <w:tab w:val="num" w:pos="989"/>
        </w:tabs>
        <w:ind w:left="989" w:hanging="360"/>
      </w:pPr>
      <w:rPr>
        <w:rFonts w:ascii="Symbol" w:hAnsi="Symbol" w:hint="default"/>
      </w:rPr>
    </w:lvl>
    <w:lvl w:ilvl="1" w:tplc="04190003" w:tentative="1">
      <w:start w:val="1"/>
      <w:numFmt w:val="bullet"/>
      <w:lvlText w:val="o"/>
      <w:lvlJc w:val="left"/>
      <w:pPr>
        <w:tabs>
          <w:tab w:val="num" w:pos="1709"/>
        </w:tabs>
        <w:ind w:left="1709" w:hanging="360"/>
      </w:pPr>
      <w:rPr>
        <w:rFonts w:ascii="Courier New" w:hAnsi="Courier New" w:cs="Courier New" w:hint="default"/>
      </w:rPr>
    </w:lvl>
    <w:lvl w:ilvl="2" w:tplc="04190005" w:tentative="1">
      <w:start w:val="1"/>
      <w:numFmt w:val="bullet"/>
      <w:lvlText w:val=""/>
      <w:lvlJc w:val="left"/>
      <w:pPr>
        <w:tabs>
          <w:tab w:val="num" w:pos="2429"/>
        </w:tabs>
        <w:ind w:left="2429" w:hanging="360"/>
      </w:pPr>
      <w:rPr>
        <w:rFonts w:ascii="Wingdings" w:hAnsi="Wingdings" w:hint="default"/>
      </w:rPr>
    </w:lvl>
    <w:lvl w:ilvl="3" w:tplc="04190001" w:tentative="1">
      <w:start w:val="1"/>
      <w:numFmt w:val="bullet"/>
      <w:lvlText w:val=""/>
      <w:lvlJc w:val="left"/>
      <w:pPr>
        <w:tabs>
          <w:tab w:val="num" w:pos="3149"/>
        </w:tabs>
        <w:ind w:left="3149" w:hanging="360"/>
      </w:pPr>
      <w:rPr>
        <w:rFonts w:ascii="Symbol" w:hAnsi="Symbol" w:hint="default"/>
      </w:rPr>
    </w:lvl>
    <w:lvl w:ilvl="4" w:tplc="04190003" w:tentative="1">
      <w:start w:val="1"/>
      <w:numFmt w:val="bullet"/>
      <w:lvlText w:val="o"/>
      <w:lvlJc w:val="left"/>
      <w:pPr>
        <w:tabs>
          <w:tab w:val="num" w:pos="3869"/>
        </w:tabs>
        <w:ind w:left="3869" w:hanging="360"/>
      </w:pPr>
      <w:rPr>
        <w:rFonts w:ascii="Courier New" w:hAnsi="Courier New" w:cs="Courier New" w:hint="default"/>
      </w:rPr>
    </w:lvl>
    <w:lvl w:ilvl="5" w:tplc="04190005" w:tentative="1">
      <w:start w:val="1"/>
      <w:numFmt w:val="bullet"/>
      <w:lvlText w:val=""/>
      <w:lvlJc w:val="left"/>
      <w:pPr>
        <w:tabs>
          <w:tab w:val="num" w:pos="4589"/>
        </w:tabs>
        <w:ind w:left="4589" w:hanging="360"/>
      </w:pPr>
      <w:rPr>
        <w:rFonts w:ascii="Wingdings" w:hAnsi="Wingdings" w:hint="default"/>
      </w:rPr>
    </w:lvl>
    <w:lvl w:ilvl="6" w:tplc="04190001" w:tentative="1">
      <w:start w:val="1"/>
      <w:numFmt w:val="bullet"/>
      <w:lvlText w:val=""/>
      <w:lvlJc w:val="left"/>
      <w:pPr>
        <w:tabs>
          <w:tab w:val="num" w:pos="5309"/>
        </w:tabs>
        <w:ind w:left="5309" w:hanging="360"/>
      </w:pPr>
      <w:rPr>
        <w:rFonts w:ascii="Symbol" w:hAnsi="Symbol" w:hint="default"/>
      </w:rPr>
    </w:lvl>
    <w:lvl w:ilvl="7" w:tplc="04190003" w:tentative="1">
      <w:start w:val="1"/>
      <w:numFmt w:val="bullet"/>
      <w:lvlText w:val="o"/>
      <w:lvlJc w:val="left"/>
      <w:pPr>
        <w:tabs>
          <w:tab w:val="num" w:pos="6029"/>
        </w:tabs>
        <w:ind w:left="6029" w:hanging="360"/>
      </w:pPr>
      <w:rPr>
        <w:rFonts w:ascii="Courier New" w:hAnsi="Courier New" w:cs="Courier New" w:hint="default"/>
      </w:rPr>
    </w:lvl>
    <w:lvl w:ilvl="8" w:tplc="04190005" w:tentative="1">
      <w:start w:val="1"/>
      <w:numFmt w:val="bullet"/>
      <w:lvlText w:val=""/>
      <w:lvlJc w:val="left"/>
      <w:pPr>
        <w:tabs>
          <w:tab w:val="num" w:pos="6749"/>
        </w:tabs>
        <w:ind w:left="6749" w:hanging="360"/>
      </w:pPr>
      <w:rPr>
        <w:rFonts w:ascii="Wingdings" w:hAnsi="Wingdings" w:hint="default"/>
      </w:rPr>
    </w:lvl>
  </w:abstractNum>
  <w:abstractNum w:abstractNumId="79">
    <w:nsid w:val="3BEB6054"/>
    <w:multiLevelType w:val="hybridMultilevel"/>
    <w:tmpl w:val="6B80763A"/>
    <w:lvl w:ilvl="0" w:tplc="04190007">
      <w:start w:val="1"/>
      <w:numFmt w:val="bullet"/>
      <w:lvlText w:val=""/>
      <w:lvlPicBulletId w:val="0"/>
      <w:lvlJc w:val="left"/>
      <w:pPr>
        <w:tabs>
          <w:tab w:val="num" w:pos="927"/>
        </w:tabs>
        <w:ind w:left="927" w:hanging="360"/>
      </w:pPr>
      <w:rPr>
        <w:rFonts w:ascii="Symbol" w:hAnsi="Symbol"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80">
    <w:nsid w:val="3E451D32"/>
    <w:multiLevelType w:val="hybridMultilevel"/>
    <w:tmpl w:val="7C5E9812"/>
    <w:lvl w:ilvl="0" w:tplc="04190007">
      <w:start w:val="1"/>
      <w:numFmt w:val="bullet"/>
      <w:lvlText w:val=""/>
      <w:lvlPicBulletId w:val="0"/>
      <w:lvlJc w:val="left"/>
      <w:pPr>
        <w:tabs>
          <w:tab w:val="num" w:pos="927"/>
        </w:tabs>
        <w:ind w:left="927" w:hanging="360"/>
      </w:pPr>
      <w:rPr>
        <w:rFonts w:ascii="Symbol" w:hAnsi="Symbol" w:hint="default"/>
      </w:rPr>
    </w:lvl>
    <w:lvl w:ilvl="1" w:tplc="C13A8998">
      <w:start w:val="1"/>
      <w:numFmt w:val="decimal"/>
      <w:lvlText w:val="%2."/>
      <w:lvlJc w:val="left"/>
      <w:pPr>
        <w:tabs>
          <w:tab w:val="num" w:pos="1920"/>
        </w:tabs>
        <w:ind w:left="1920" w:hanging="84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1">
    <w:nsid w:val="3E870837"/>
    <w:multiLevelType w:val="hybridMultilevel"/>
    <w:tmpl w:val="8C4A76E6"/>
    <w:lvl w:ilvl="0" w:tplc="04190007">
      <w:start w:val="1"/>
      <w:numFmt w:val="bullet"/>
      <w:lvlText w:val=""/>
      <w:lvlPicBulletId w:val="0"/>
      <w:lvlJc w:val="left"/>
      <w:pPr>
        <w:tabs>
          <w:tab w:val="num" w:pos="927"/>
        </w:tabs>
        <w:ind w:left="927" w:hanging="360"/>
      </w:pPr>
      <w:rPr>
        <w:rFonts w:ascii="Symbol" w:hAnsi="Symbol"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82">
    <w:nsid w:val="3F352793"/>
    <w:multiLevelType w:val="hybridMultilevel"/>
    <w:tmpl w:val="F502ED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40BA64F7"/>
    <w:multiLevelType w:val="hybridMultilevel"/>
    <w:tmpl w:val="3A38D630"/>
    <w:lvl w:ilvl="0" w:tplc="04190007">
      <w:start w:val="1"/>
      <w:numFmt w:val="bullet"/>
      <w:lvlText w:val=""/>
      <w:lvlPicBulletId w:val="0"/>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4">
    <w:nsid w:val="42F1573B"/>
    <w:multiLevelType w:val="hybridMultilevel"/>
    <w:tmpl w:val="927629CA"/>
    <w:lvl w:ilvl="0" w:tplc="04190007">
      <w:start w:val="1"/>
      <w:numFmt w:val="bullet"/>
      <w:lvlText w:val=""/>
      <w:lvlPicBulletId w:val="0"/>
      <w:lvlJc w:val="left"/>
      <w:pPr>
        <w:tabs>
          <w:tab w:val="num" w:pos="927"/>
        </w:tabs>
        <w:ind w:left="927" w:hanging="360"/>
      </w:pPr>
      <w:rPr>
        <w:rFonts w:ascii="Symbol" w:hAnsi="Symbol"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85">
    <w:nsid w:val="43596A8F"/>
    <w:multiLevelType w:val="hybridMultilevel"/>
    <w:tmpl w:val="9EF6D382"/>
    <w:lvl w:ilvl="0" w:tplc="04190007">
      <w:start w:val="1"/>
      <w:numFmt w:val="bullet"/>
      <w:lvlText w:val=""/>
      <w:lvlPicBulletId w:val="0"/>
      <w:lvlJc w:val="left"/>
      <w:pPr>
        <w:tabs>
          <w:tab w:val="num" w:pos="989"/>
        </w:tabs>
        <w:ind w:left="989" w:hanging="360"/>
      </w:pPr>
      <w:rPr>
        <w:rFonts w:ascii="Symbol" w:hAnsi="Symbol" w:hint="default"/>
      </w:rPr>
    </w:lvl>
    <w:lvl w:ilvl="1" w:tplc="04190003" w:tentative="1">
      <w:start w:val="1"/>
      <w:numFmt w:val="bullet"/>
      <w:lvlText w:val="o"/>
      <w:lvlJc w:val="left"/>
      <w:pPr>
        <w:tabs>
          <w:tab w:val="num" w:pos="1709"/>
        </w:tabs>
        <w:ind w:left="1709" w:hanging="360"/>
      </w:pPr>
      <w:rPr>
        <w:rFonts w:ascii="Courier New" w:hAnsi="Courier New" w:cs="Courier New" w:hint="default"/>
      </w:rPr>
    </w:lvl>
    <w:lvl w:ilvl="2" w:tplc="04190005" w:tentative="1">
      <w:start w:val="1"/>
      <w:numFmt w:val="bullet"/>
      <w:lvlText w:val=""/>
      <w:lvlJc w:val="left"/>
      <w:pPr>
        <w:tabs>
          <w:tab w:val="num" w:pos="2429"/>
        </w:tabs>
        <w:ind w:left="2429" w:hanging="360"/>
      </w:pPr>
      <w:rPr>
        <w:rFonts w:ascii="Wingdings" w:hAnsi="Wingdings" w:hint="default"/>
      </w:rPr>
    </w:lvl>
    <w:lvl w:ilvl="3" w:tplc="04190001" w:tentative="1">
      <w:start w:val="1"/>
      <w:numFmt w:val="bullet"/>
      <w:lvlText w:val=""/>
      <w:lvlJc w:val="left"/>
      <w:pPr>
        <w:tabs>
          <w:tab w:val="num" w:pos="3149"/>
        </w:tabs>
        <w:ind w:left="3149" w:hanging="360"/>
      </w:pPr>
      <w:rPr>
        <w:rFonts w:ascii="Symbol" w:hAnsi="Symbol" w:hint="default"/>
      </w:rPr>
    </w:lvl>
    <w:lvl w:ilvl="4" w:tplc="04190003" w:tentative="1">
      <w:start w:val="1"/>
      <w:numFmt w:val="bullet"/>
      <w:lvlText w:val="o"/>
      <w:lvlJc w:val="left"/>
      <w:pPr>
        <w:tabs>
          <w:tab w:val="num" w:pos="3869"/>
        </w:tabs>
        <w:ind w:left="3869" w:hanging="360"/>
      </w:pPr>
      <w:rPr>
        <w:rFonts w:ascii="Courier New" w:hAnsi="Courier New" w:cs="Courier New" w:hint="default"/>
      </w:rPr>
    </w:lvl>
    <w:lvl w:ilvl="5" w:tplc="04190005" w:tentative="1">
      <w:start w:val="1"/>
      <w:numFmt w:val="bullet"/>
      <w:lvlText w:val=""/>
      <w:lvlJc w:val="left"/>
      <w:pPr>
        <w:tabs>
          <w:tab w:val="num" w:pos="4589"/>
        </w:tabs>
        <w:ind w:left="4589" w:hanging="360"/>
      </w:pPr>
      <w:rPr>
        <w:rFonts w:ascii="Wingdings" w:hAnsi="Wingdings" w:hint="default"/>
      </w:rPr>
    </w:lvl>
    <w:lvl w:ilvl="6" w:tplc="04190001" w:tentative="1">
      <w:start w:val="1"/>
      <w:numFmt w:val="bullet"/>
      <w:lvlText w:val=""/>
      <w:lvlJc w:val="left"/>
      <w:pPr>
        <w:tabs>
          <w:tab w:val="num" w:pos="5309"/>
        </w:tabs>
        <w:ind w:left="5309" w:hanging="360"/>
      </w:pPr>
      <w:rPr>
        <w:rFonts w:ascii="Symbol" w:hAnsi="Symbol" w:hint="default"/>
      </w:rPr>
    </w:lvl>
    <w:lvl w:ilvl="7" w:tplc="04190003" w:tentative="1">
      <w:start w:val="1"/>
      <w:numFmt w:val="bullet"/>
      <w:lvlText w:val="o"/>
      <w:lvlJc w:val="left"/>
      <w:pPr>
        <w:tabs>
          <w:tab w:val="num" w:pos="6029"/>
        </w:tabs>
        <w:ind w:left="6029" w:hanging="360"/>
      </w:pPr>
      <w:rPr>
        <w:rFonts w:ascii="Courier New" w:hAnsi="Courier New" w:cs="Courier New" w:hint="default"/>
      </w:rPr>
    </w:lvl>
    <w:lvl w:ilvl="8" w:tplc="04190005" w:tentative="1">
      <w:start w:val="1"/>
      <w:numFmt w:val="bullet"/>
      <w:lvlText w:val=""/>
      <w:lvlJc w:val="left"/>
      <w:pPr>
        <w:tabs>
          <w:tab w:val="num" w:pos="6749"/>
        </w:tabs>
        <w:ind w:left="6749" w:hanging="360"/>
      </w:pPr>
      <w:rPr>
        <w:rFonts w:ascii="Wingdings" w:hAnsi="Wingdings" w:hint="default"/>
      </w:rPr>
    </w:lvl>
  </w:abstractNum>
  <w:abstractNum w:abstractNumId="86">
    <w:nsid w:val="446475B8"/>
    <w:multiLevelType w:val="hybridMultilevel"/>
    <w:tmpl w:val="E4B0DE40"/>
    <w:lvl w:ilvl="0" w:tplc="04190007">
      <w:start w:val="1"/>
      <w:numFmt w:val="bullet"/>
      <w:lvlText w:val=""/>
      <w:lvlPicBulletId w:val="0"/>
      <w:lvlJc w:val="left"/>
      <w:pPr>
        <w:tabs>
          <w:tab w:val="num" w:pos="927"/>
        </w:tabs>
        <w:ind w:left="927" w:hanging="360"/>
      </w:pPr>
      <w:rPr>
        <w:rFonts w:ascii="Symbol" w:hAnsi="Symbol"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87">
    <w:nsid w:val="45A636CD"/>
    <w:multiLevelType w:val="hybridMultilevel"/>
    <w:tmpl w:val="11565258"/>
    <w:lvl w:ilvl="0" w:tplc="04190007">
      <w:start w:val="1"/>
      <w:numFmt w:val="bullet"/>
      <w:lvlText w:val=""/>
      <w:lvlPicBulletId w:val="0"/>
      <w:lvlJc w:val="left"/>
      <w:pPr>
        <w:tabs>
          <w:tab w:val="num" w:pos="989"/>
        </w:tabs>
        <w:ind w:left="989"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8">
    <w:nsid w:val="46FB3FDE"/>
    <w:multiLevelType w:val="hybridMultilevel"/>
    <w:tmpl w:val="ED7A20C2"/>
    <w:lvl w:ilvl="0" w:tplc="04190007">
      <w:start w:val="1"/>
      <w:numFmt w:val="bullet"/>
      <w:lvlText w:val=""/>
      <w:lvlPicBulletId w:val="0"/>
      <w:lvlJc w:val="left"/>
      <w:pPr>
        <w:tabs>
          <w:tab w:val="num" w:pos="927"/>
        </w:tabs>
        <w:ind w:left="927" w:hanging="360"/>
      </w:pPr>
      <w:rPr>
        <w:rFonts w:ascii="Symbol" w:hAnsi="Symbol"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89">
    <w:nsid w:val="47D03284"/>
    <w:multiLevelType w:val="hybridMultilevel"/>
    <w:tmpl w:val="7636508C"/>
    <w:lvl w:ilvl="0" w:tplc="04190007">
      <w:start w:val="1"/>
      <w:numFmt w:val="bullet"/>
      <w:lvlText w:val=""/>
      <w:lvlPicBulletId w:val="0"/>
      <w:lvlJc w:val="left"/>
      <w:pPr>
        <w:tabs>
          <w:tab w:val="num" w:pos="989"/>
        </w:tabs>
        <w:ind w:left="989" w:hanging="360"/>
      </w:pPr>
      <w:rPr>
        <w:rFonts w:ascii="Symbol" w:hAnsi="Symbol" w:hint="default"/>
      </w:rPr>
    </w:lvl>
    <w:lvl w:ilvl="1" w:tplc="04190003" w:tentative="1">
      <w:start w:val="1"/>
      <w:numFmt w:val="bullet"/>
      <w:lvlText w:val="o"/>
      <w:lvlJc w:val="left"/>
      <w:pPr>
        <w:tabs>
          <w:tab w:val="num" w:pos="1709"/>
        </w:tabs>
        <w:ind w:left="1709" w:hanging="360"/>
      </w:pPr>
      <w:rPr>
        <w:rFonts w:ascii="Courier New" w:hAnsi="Courier New" w:cs="Courier New" w:hint="default"/>
      </w:rPr>
    </w:lvl>
    <w:lvl w:ilvl="2" w:tplc="04190005" w:tentative="1">
      <w:start w:val="1"/>
      <w:numFmt w:val="bullet"/>
      <w:lvlText w:val=""/>
      <w:lvlJc w:val="left"/>
      <w:pPr>
        <w:tabs>
          <w:tab w:val="num" w:pos="2429"/>
        </w:tabs>
        <w:ind w:left="2429" w:hanging="360"/>
      </w:pPr>
      <w:rPr>
        <w:rFonts w:ascii="Wingdings" w:hAnsi="Wingdings" w:hint="default"/>
      </w:rPr>
    </w:lvl>
    <w:lvl w:ilvl="3" w:tplc="04190001" w:tentative="1">
      <w:start w:val="1"/>
      <w:numFmt w:val="bullet"/>
      <w:lvlText w:val=""/>
      <w:lvlJc w:val="left"/>
      <w:pPr>
        <w:tabs>
          <w:tab w:val="num" w:pos="3149"/>
        </w:tabs>
        <w:ind w:left="3149" w:hanging="360"/>
      </w:pPr>
      <w:rPr>
        <w:rFonts w:ascii="Symbol" w:hAnsi="Symbol" w:hint="default"/>
      </w:rPr>
    </w:lvl>
    <w:lvl w:ilvl="4" w:tplc="04190003" w:tentative="1">
      <w:start w:val="1"/>
      <w:numFmt w:val="bullet"/>
      <w:lvlText w:val="o"/>
      <w:lvlJc w:val="left"/>
      <w:pPr>
        <w:tabs>
          <w:tab w:val="num" w:pos="3869"/>
        </w:tabs>
        <w:ind w:left="3869" w:hanging="360"/>
      </w:pPr>
      <w:rPr>
        <w:rFonts w:ascii="Courier New" w:hAnsi="Courier New" w:cs="Courier New" w:hint="default"/>
      </w:rPr>
    </w:lvl>
    <w:lvl w:ilvl="5" w:tplc="04190005" w:tentative="1">
      <w:start w:val="1"/>
      <w:numFmt w:val="bullet"/>
      <w:lvlText w:val=""/>
      <w:lvlJc w:val="left"/>
      <w:pPr>
        <w:tabs>
          <w:tab w:val="num" w:pos="4589"/>
        </w:tabs>
        <w:ind w:left="4589" w:hanging="360"/>
      </w:pPr>
      <w:rPr>
        <w:rFonts w:ascii="Wingdings" w:hAnsi="Wingdings" w:hint="default"/>
      </w:rPr>
    </w:lvl>
    <w:lvl w:ilvl="6" w:tplc="04190001" w:tentative="1">
      <w:start w:val="1"/>
      <w:numFmt w:val="bullet"/>
      <w:lvlText w:val=""/>
      <w:lvlJc w:val="left"/>
      <w:pPr>
        <w:tabs>
          <w:tab w:val="num" w:pos="5309"/>
        </w:tabs>
        <w:ind w:left="5309" w:hanging="360"/>
      </w:pPr>
      <w:rPr>
        <w:rFonts w:ascii="Symbol" w:hAnsi="Symbol" w:hint="default"/>
      </w:rPr>
    </w:lvl>
    <w:lvl w:ilvl="7" w:tplc="04190003" w:tentative="1">
      <w:start w:val="1"/>
      <w:numFmt w:val="bullet"/>
      <w:lvlText w:val="o"/>
      <w:lvlJc w:val="left"/>
      <w:pPr>
        <w:tabs>
          <w:tab w:val="num" w:pos="6029"/>
        </w:tabs>
        <w:ind w:left="6029" w:hanging="360"/>
      </w:pPr>
      <w:rPr>
        <w:rFonts w:ascii="Courier New" w:hAnsi="Courier New" w:cs="Courier New" w:hint="default"/>
      </w:rPr>
    </w:lvl>
    <w:lvl w:ilvl="8" w:tplc="04190005" w:tentative="1">
      <w:start w:val="1"/>
      <w:numFmt w:val="bullet"/>
      <w:lvlText w:val=""/>
      <w:lvlJc w:val="left"/>
      <w:pPr>
        <w:tabs>
          <w:tab w:val="num" w:pos="6749"/>
        </w:tabs>
        <w:ind w:left="6749" w:hanging="360"/>
      </w:pPr>
      <w:rPr>
        <w:rFonts w:ascii="Wingdings" w:hAnsi="Wingdings" w:hint="default"/>
      </w:rPr>
    </w:lvl>
  </w:abstractNum>
  <w:abstractNum w:abstractNumId="90">
    <w:nsid w:val="490504F3"/>
    <w:multiLevelType w:val="hybridMultilevel"/>
    <w:tmpl w:val="2F80A734"/>
    <w:lvl w:ilvl="0" w:tplc="04190007">
      <w:start w:val="1"/>
      <w:numFmt w:val="bullet"/>
      <w:lvlText w:val=""/>
      <w:lvlPicBulletId w:val="0"/>
      <w:lvlJc w:val="left"/>
      <w:pPr>
        <w:tabs>
          <w:tab w:val="num" w:pos="927"/>
        </w:tabs>
        <w:ind w:left="927" w:hanging="360"/>
      </w:pPr>
      <w:rPr>
        <w:rFonts w:ascii="Symbol" w:hAnsi="Symbol"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91">
    <w:nsid w:val="4A862B23"/>
    <w:multiLevelType w:val="hybridMultilevel"/>
    <w:tmpl w:val="32B824A6"/>
    <w:lvl w:ilvl="0" w:tplc="7E46AC00">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2">
    <w:nsid w:val="4B8624FC"/>
    <w:multiLevelType w:val="hybridMultilevel"/>
    <w:tmpl w:val="234C6344"/>
    <w:lvl w:ilvl="0" w:tplc="04190007">
      <w:start w:val="1"/>
      <w:numFmt w:val="bullet"/>
      <w:lvlText w:val=""/>
      <w:lvlPicBulletId w:val="0"/>
      <w:lvlJc w:val="left"/>
      <w:pPr>
        <w:tabs>
          <w:tab w:val="num" w:pos="870"/>
        </w:tabs>
        <w:ind w:left="870" w:hanging="360"/>
      </w:pPr>
      <w:rPr>
        <w:rFonts w:ascii="Symbol" w:hAnsi="Symbol" w:hint="default"/>
      </w:rPr>
    </w:lvl>
    <w:lvl w:ilvl="1" w:tplc="0F36D398">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3">
    <w:nsid w:val="4BBC39AD"/>
    <w:multiLevelType w:val="hybridMultilevel"/>
    <w:tmpl w:val="802A4F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4C0064B0"/>
    <w:multiLevelType w:val="hybridMultilevel"/>
    <w:tmpl w:val="E0C0B68E"/>
    <w:lvl w:ilvl="0" w:tplc="04190007">
      <w:start w:val="1"/>
      <w:numFmt w:val="bullet"/>
      <w:lvlText w:val=""/>
      <w:lvlPicBulletId w:val="0"/>
      <w:lvlJc w:val="left"/>
      <w:pPr>
        <w:tabs>
          <w:tab w:val="num" w:pos="900"/>
        </w:tabs>
        <w:ind w:left="90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95">
    <w:nsid w:val="4C744BEE"/>
    <w:multiLevelType w:val="hybridMultilevel"/>
    <w:tmpl w:val="5F500078"/>
    <w:lvl w:ilvl="0" w:tplc="04190007">
      <w:start w:val="1"/>
      <w:numFmt w:val="bullet"/>
      <w:lvlText w:val=""/>
      <w:lvlPicBulletId w:val="0"/>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96">
    <w:nsid w:val="4CA2230F"/>
    <w:multiLevelType w:val="hybridMultilevel"/>
    <w:tmpl w:val="5BBE2164"/>
    <w:lvl w:ilvl="0" w:tplc="0419000B">
      <w:start w:val="1"/>
      <w:numFmt w:val="bullet"/>
      <w:lvlText w:val=""/>
      <w:lvlJc w:val="left"/>
      <w:pPr>
        <w:tabs>
          <w:tab w:val="num" w:pos="1287"/>
        </w:tabs>
        <w:ind w:left="1287" w:hanging="36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97">
    <w:nsid w:val="4DC84019"/>
    <w:multiLevelType w:val="hybridMultilevel"/>
    <w:tmpl w:val="8F88F33E"/>
    <w:lvl w:ilvl="0" w:tplc="04190007">
      <w:start w:val="1"/>
      <w:numFmt w:val="bullet"/>
      <w:lvlText w:val=""/>
      <w:lvlPicBulletId w:val="0"/>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8">
    <w:nsid w:val="4FBC199F"/>
    <w:multiLevelType w:val="hybridMultilevel"/>
    <w:tmpl w:val="19A8C5E4"/>
    <w:lvl w:ilvl="0" w:tplc="04190007">
      <w:start w:val="1"/>
      <w:numFmt w:val="bullet"/>
      <w:lvlText w:val=""/>
      <w:lvlPicBulletId w:val="0"/>
      <w:lvlJc w:val="left"/>
      <w:pPr>
        <w:tabs>
          <w:tab w:val="num" w:pos="927"/>
        </w:tabs>
        <w:ind w:left="927" w:hanging="360"/>
      </w:pPr>
      <w:rPr>
        <w:rFonts w:ascii="Symbol" w:hAnsi="Symbol"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99">
    <w:nsid w:val="50A808F4"/>
    <w:multiLevelType w:val="hybridMultilevel"/>
    <w:tmpl w:val="36141E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nsid w:val="52211175"/>
    <w:multiLevelType w:val="hybridMultilevel"/>
    <w:tmpl w:val="D2E07018"/>
    <w:lvl w:ilvl="0" w:tplc="04190007">
      <w:start w:val="1"/>
      <w:numFmt w:val="bullet"/>
      <w:lvlText w:val=""/>
      <w:lvlPicBulletId w:val="0"/>
      <w:lvlJc w:val="left"/>
      <w:pPr>
        <w:tabs>
          <w:tab w:val="num" w:pos="927"/>
        </w:tabs>
        <w:ind w:left="927" w:hanging="360"/>
      </w:pPr>
      <w:rPr>
        <w:rFonts w:ascii="Symbol" w:hAnsi="Symbol"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01">
    <w:nsid w:val="5221793E"/>
    <w:multiLevelType w:val="hybridMultilevel"/>
    <w:tmpl w:val="28546E12"/>
    <w:lvl w:ilvl="0" w:tplc="04190007">
      <w:start w:val="1"/>
      <w:numFmt w:val="bullet"/>
      <w:lvlText w:val=""/>
      <w:lvlPicBulletId w:val="0"/>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02">
    <w:nsid w:val="52FD7975"/>
    <w:multiLevelType w:val="hybridMultilevel"/>
    <w:tmpl w:val="AECE9272"/>
    <w:lvl w:ilvl="0" w:tplc="04190007">
      <w:start w:val="1"/>
      <w:numFmt w:val="bullet"/>
      <w:lvlText w:val=""/>
      <w:lvlPicBulletId w:val="0"/>
      <w:lvlJc w:val="left"/>
      <w:pPr>
        <w:tabs>
          <w:tab w:val="num" w:pos="720"/>
        </w:tabs>
        <w:ind w:left="720" w:hanging="360"/>
      </w:pPr>
      <w:rPr>
        <w:rFonts w:ascii="Symbol" w:hAnsi="Symbol" w:hint="default"/>
      </w:rPr>
    </w:lvl>
    <w:lvl w:ilvl="1" w:tplc="04190011">
      <w:start w:val="1"/>
      <w:numFmt w:val="decimal"/>
      <w:lvlText w:val="%2)"/>
      <w:lvlJc w:val="left"/>
      <w:pPr>
        <w:tabs>
          <w:tab w:val="num" w:pos="1590"/>
        </w:tabs>
        <w:ind w:left="1590" w:hanging="360"/>
      </w:pPr>
      <w:rPr>
        <w:rFonts w:hint="default"/>
      </w:rPr>
    </w:lvl>
    <w:lvl w:ilvl="2" w:tplc="04190005" w:tentative="1">
      <w:start w:val="1"/>
      <w:numFmt w:val="bullet"/>
      <w:lvlText w:val=""/>
      <w:lvlJc w:val="left"/>
      <w:pPr>
        <w:tabs>
          <w:tab w:val="num" w:pos="2310"/>
        </w:tabs>
        <w:ind w:left="2310" w:hanging="360"/>
      </w:pPr>
      <w:rPr>
        <w:rFonts w:ascii="Wingdings" w:hAnsi="Wingdings" w:hint="default"/>
      </w:rPr>
    </w:lvl>
    <w:lvl w:ilvl="3" w:tplc="04190001" w:tentative="1">
      <w:start w:val="1"/>
      <w:numFmt w:val="bullet"/>
      <w:lvlText w:val=""/>
      <w:lvlJc w:val="left"/>
      <w:pPr>
        <w:tabs>
          <w:tab w:val="num" w:pos="3030"/>
        </w:tabs>
        <w:ind w:left="3030" w:hanging="360"/>
      </w:pPr>
      <w:rPr>
        <w:rFonts w:ascii="Symbol" w:hAnsi="Symbol" w:hint="default"/>
      </w:rPr>
    </w:lvl>
    <w:lvl w:ilvl="4" w:tplc="04190003" w:tentative="1">
      <w:start w:val="1"/>
      <w:numFmt w:val="bullet"/>
      <w:lvlText w:val="o"/>
      <w:lvlJc w:val="left"/>
      <w:pPr>
        <w:tabs>
          <w:tab w:val="num" w:pos="3750"/>
        </w:tabs>
        <w:ind w:left="3750" w:hanging="360"/>
      </w:pPr>
      <w:rPr>
        <w:rFonts w:ascii="Courier New" w:hAnsi="Courier New" w:cs="Courier New" w:hint="default"/>
      </w:rPr>
    </w:lvl>
    <w:lvl w:ilvl="5" w:tplc="04190005" w:tentative="1">
      <w:start w:val="1"/>
      <w:numFmt w:val="bullet"/>
      <w:lvlText w:val=""/>
      <w:lvlJc w:val="left"/>
      <w:pPr>
        <w:tabs>
          <w:tab w:val="num" w:pos="4470"/>
        </w:tabs>
        <w:ind w:left="4470" w:hanging="360"/>
      </w:pPr>
      <w:rPr>
        <w:rFonts w:ascii="Wingdings" w:hAnsi="Wingdings" w:hint="default"/>
      </w:rPr>
    </w:lvl>
    <w:lvl w:ilvl="6" w:tplc="04190001" w:tentative="1">
      <w:start w:val="1"/>
      <w:numFmt w:val="bullet"/>
      <w:lvlText w:val=""/>
      <w:lvlJc w:val="left"/>
      <w:pPr>
        <w:tabs>
          <w:tab w:val="num" w:pos="5190"/>
        </w:tabs>
        <w:ind w:left="5190" w:hanging="360"/>
      </w:pPr>
      <w:rPr>
        <w:rFonts w:ascii="Symbol" w:hAnsi="Symbol" w:hint="default"/>
      </w:rPr>
    </w:lvl>
    <w:lvl w:ilvl="7" w:tplc="04190003" w:tentative="1">
      <w:start w:val="1"/>
      <w:numFmt w:val="bullet"/>
      <w:lvlText w:val="o"/>
      <w:lvlJc w:val="left"/>
      <w:pPr>
        <w:tabs>
          <w:tab w:val="num" w:pos="5910"/>
        </w:tabs>
        <w:ind w:left="5910" w:hanging="360"/>
      </w:pPr>
      <w:rPr>
        <w:rFonts w:ascii="Courier New" w:hAnsi="Courier New" w:cs="Courier New" w:hint="default"/>
      </w:rPr>
    </w:lvl>
    <w:lvl w:ilvl="8" w:tplc="04190005" w:tentative="1">
      <w:start w:val="1"/>
      <w:numFmt w:val="bullet"/>
      <w:lvlText w:val=""/>
      <w:lvlJc w:val="left"/>
      <w:pPr>
        <w:tabs>
          <w:tab w:val="num" w:pos="6630"/>
        </w:tabs>
        <w:ind w:left="6630" w:hanging="360"/>
      </w:pPr>
      <w:rPr>
        <w:rFonts w:ascii="Wingdings" w:hAnsi="Wingdings" w:hint="default"/>
      </w:rPr>
    </w:lvl>
  </w:abstractNum>
  <w:abstractNum w:abstractNumId="103">
    <w:nsid w:val="536757FD"/>
    <w:multiLevelType w:val="hybridMultilevel"/>
    <w:tmpl w:val="B424657C"/>
    <w:lvl w:ilvl="0" w:tplc="04190007">
      <w:start w:val="1"/>
      <w:numFmt w:val="bullet"/>
      <w:lvlText w:val=""/>
      <w:lvlPicBulletId w:val="0"/>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04">
    <w:nsid w:val="536B7813"/>
    <w:multiLevelType w:val="hybridMultilevel"/>
    <w:tmpl w:val="96CE0458"/>
    <w:lvl w:ilvl="0" w:tplc="04190007">
      <w:start w:val="1"/>
      <w:numFmt w:val="bullet"/>
      <w:lvlText w:val=""/>
      <w:lvlPicBulletId w:val="0"/>
      <w:lvlJc w:val="left"/>
      <w:pPr>
        <w:tabs>
          <w:tab w:val="num" w:pos="989"/>
        </w:tabs>
        <w:ind w:left="989"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5">
    <w:nsid w:val="550D0EA9"/>
    <w:multiLevelType w:val="hybridMultilevel"/>
    <w:tmpl w:val="29B2FD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6">
    <w:nsid w:val="552404F7"/>
    <w:multiLevelType w:val="hybridMultilevel"/>
    <w:tmpl w:val="436265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nsid w:val="556F3F20"/>
    <w:multiLevelType w:val="hybridMultilevel"/>
    <w:tmpl w:val="DFC629FE"/>
    <w:lvl w:ilvl="0" w:tplc="04190007">
      <w:start w:val="1"/>
      <w:numFmt w:val="bullet"/>
      <w:lvlText w:val=""/>
      <w:lvlPicBulletId w:val="0"/>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08">
    <w:nsid w:val="55921AC3"/>
    <w:multiLevelType w:val="hybridMultilevel"/>
    <w:tmpl w:val="B3041716"/>
    <w:lvl w:ilvl="0" w:tplc="0419000B">
      <w:start w:val="1"/>
      <w:numFmt w:val="bullet"/>
      <w:lvlText w:val=""/>
      <w:lvlJc w:val="left"/>
      <w:pPr>
        <w:tabs>
          <w:tab w:val="num" w:pos="1287"/>
        </w:tabs>
        <w:ind w:left="1287" w:hanging="36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09">
    <w:nsid w:val="560009E4"/>
    <w:multiLevelType w:val="hybridMultilevel"/>
    <w:tmpl w:val="4ABEB1D6"/>
    <w:lvl w:ilvl="0" w:tplc="04190007">
      <w:start w:val="1"/>
      <w:numFmt w:val="bullet"/>
      <w:lvlText w:val=""/>
      <w:lvlPicBulletId w:val="0"/>
      <w:lvlJc w:val="left"/>
      <w:pPr>
        <w:tabs>
          <w:tab w:val="num" w:pos="900"/>
        </w:tabs>
        <w:ind w:left="90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10">
    <w:nsid w:val="59392DDD"/>
    <w:multiLevelType w:val="hybridMultilevel"/>
    <w:tmpl w:val="FFC2614A"/>
    <w:lvl w:ilvl="0" w:tplc="7E46AC00">
      <w:start w:val="1"/>
      <w:numFmt w:val="bullet"/>
      <w:lvlText w:val=""/>
      <w:lvlJc w:val="left"/>
      <w:pPr>
        <w:ind w:left="720" w:hanging="360"/>
      </w:pPr>
      <w:rPr>
        <w:rFonts w:ascii="Symbol" w:hAnsi="Symbol" w:hint="default"/>
      </w:rPr>
    </w:lvl>
    <w:lvl w:ilvl="1" w:tplc="F148F440">
      <w:numFmt w:val="bullet"/>
      <w:lvlText w:val="•"/>
      <w:lvlJc w:val="left"/>
      <w:pPr>
        <w:ind w:left="1440" w:hanging="360"/>
      </w:pPr>
      <w:rPr>
        <w:rFonts w:ascii="Times New Roman" w:eastAsia="Times New Roman" w:hAnsi="Times New Roman" w:cs="Times New Roman" w:hint="default"/>
        <w:color w:val="000000"/>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1">
    <w:nsid w:val="59D15DFF"/>
    <w:multiLevelType w:val="hybridMultilevel"/>
    <w:tmpl w:val="AD24AC1E"/>
    <w:lvl w:ilvl="0" w:tplc="0419000B">
      <w:start w:val="1"/>
      <w:numFmt w:val="bullet"/>
      <w:lvlText w:val=""/>
      <w:lvlJc w:val="left"/>
      <w:pPr>
        <w:tabs>
          <w:tab w:val="num" w:pos="1287"/>
        </w:tabs>
        <w:ind w:left="1287" w:hanging="36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12">
    <w:nsid w:val="5A565BA1"/>
    <w:multiLevelType w:val="hybridMultilevel"/>
    <w:tmpl w:val="DCA080D2"/>
    <w:lvl w:ilvl="0" w:tplc="04190007">
      <w:start w:val="1"/>
      <w:numFmt w:val="bullet"/>
      <w:lvlText w:val=""/>
      <w:lvlPicBulletId w:val="0"/>
      <w:lvlJc w:val="left"/>
      <w:pPr>
        <w:tabs>
          <w:tab w:val="num" w:pos="870"/>
        </w:tabs>
        <w:ind w:left="87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3">
    <w:nsid w:val="5AAB1798"/>
    <w:multiLevelType w:val="hybridMultilevel"/>
    <w:tmpl w:val="AD3693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5C974568"/>
    <w:multiLevelType w:val="hybridMultilevel"/>
    <w:tmpl w:val="AF200B22"/>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5">
    <w:nsid w:val="61136CFA"/>
    <w:multiLevelType w:val="hybridMultilevel"/>
    <w:tmpl w:val="F3F0D302"/>
    <w:lvl w:ilvl="0" w:tplc="04190007">
      <w:start w:val="1"/>
      <w:numFmt w:val="bullet"/>
      <w:lvlText w:val=""/>
      <w:lvlPicBulletId w:val="0"/>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16">
    <w:nsid w:val="616E06CA"/>
    <w:multiLevelType w:val="hybridMultilevel"/>
    <w:tmpl w:val="622818BE"/>
    <w:lvl w:ilvl="0" w:tplc="04190007">
      <w:start w:val="1"/>
      <w:numFmt w:val="bullet"/>
      <w:lvlText w:val=""/>
      <w:lvlPicBulletId w:val="0"/>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7">
    <w:nsid w:val="62F75736"/>
    <w:multiLevelType w:val="hybridMultilevel"/>
    <w:tmpl w:val="16EE3156"/>
    <w:lvl w:ilvl="0" w:tplc="0419000B">
      <w:start w:val="1"/>
      <w:numFmt w:val="bullet"/>
      <w:lvlText w:val=""/>
      <w:lvlJc w:val="left"/>
      <w:pPr>
        <w:tabs>
          <w:tab w:val="num" w:pos="1287"/>
        </w:tabs>
        <w:ind w:left="1287" w:hanging="36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18">
    <w:nsid w:val="63F91A7C"/>
    <w:multiLevelType w:val="hybridMultilevel"/>
    <w:tmpl w:val="858E0894"/>
    <w:lvl w:ilvl="0" w:tplc="0419000B">
      <w:start w:val="1"/>
      <w:numFmt w:val="bullet"/>
      <w:lvlText w:val=""/>
      <w:lvlJc w:val="left"/>
      <w:pPr>
        <w:tabs>
          <w:tab w:val="num" w:pos="1287"/>
        </w:tabs>
        <w:ind w:left="1287" w:hanging="36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19">
    <w:nsid w:val="64503025"/>
    <w:multiLevelType w:val="hybridMultilevel"/>
    <w:tmpl w:val="9282ECC6"/>
    <w:lvl w:ilvl="0" w:tplc="7E46AC00">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0">
    <w:nsid w:val="649F61E7"/>
    <w:multiLevelType w:val="hybridMultilevel"/>
    <w:tmpl w:val="42E0EE62"/>
    <w:lvl w:ilvl="0" w:tplc="04190007">
      <w:start w:val="1"/>
      <w:numFmt w:val="bullet"/>
      <w:lvlText w:val=""/>
      <w:lvlPicBulletId w:val="0"/>
      <w:lvlJc w:val="left"/>
      <w:pPr>
        <w:tabs>
          <w:tab w:val="num" w:pos="927"/>
        </w:tabs>
        <w:ind w:left="927" w:hanging="360"/>
      </w:pPr>
      <w:rPr>
        <w:rFonts w:ascii="Symbol" w:hAnsi="Symbol" w:hint="default"/>
      </w:rPr>
    </w:lvl>
    <w:lvl w:ilvl="1" w:tplc="26D29564">
      <w:start w:val="1"/>
      <w:numFmt w:val="bullet"/>
      <w:lvlText w:val="-"/>
      <w:lvlJc w:val="left"/>
      <w:pPr>
        <w:tabs>
          <w:tab w:val="num" w:pos="1695"/>
        </w:tabs>
        <w:ind w:left="1695" w:hanging="615"/>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1">
    <w:nsid w:val="655F2B1D"/>
    <w:multiLevelType w:val="hybridMultilevel"/>
    <w:tmpl w:val="414C6106"/>
    <w:lvl w:ilvl="0" w:tplc="04190007">
      <w:start w:val="1"/>
      <w:numFmt w:val="bullet"/>
      <w:lvlText w:val=""/>
      <w:lvlPicBulletId w:val="0"/>
      <w:lvlJc w:val="left"/>
      <w:pPr>
        <w:tabs>
          <w:tab w:val="num" w:pos="927"/>
        </w:tabs>
        <w:ind w:left="927" w:hanging="360"/>
      </w:pPr>
      <w:rPr>
        <w:rFonts w:ascii="Symbol" w:hAnsi="Symbol"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22">
    <w:nsid w:val="66D71097"/>
    <w:multiLevelType w:val="hybridMultilevel"/>
    <w:tmpl w:val="6AB0509C"/>
    <w:lvl w:ilvl="0" w:tplc="04190007">
      <w:start w:val="1"/>
      <w:numFmt w:val="bullet"/>
      <w:lvlText w:val=""/>
      <w:lvlPicBulletId w:val="0"/>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23">
    <w:nsid w:val="67335602"/>
    <w:multiLevelType w:val="hybridMultilevel"/>
    <w:tmpl w:val="E2C42A7A"/>
    <w:lvl w:ilvl="0" w:tplc="8A1CF47C">
      <w:start w:val="6"/>
      <w:numFmt w:val="bullet"/>
      <w:lvlText w:val="–"/>
      <w:lvlJc w:val="left"/>
      <w:pPr>
        <w:tabs>
          <w:tab w:val="num" w:pos="1002"/>
        </w:tabs>
        <w:ind w:left="1002" w:hanging="360"/>
      </w:pPr>
      <w:rPr>
        <w:rFonts w:ascii="Times New Roman" w:eastAsia="Times New Roman" w:hAnsi="Times New Roman" w:cs="Times New Roman" w:hint="default"/>
      </w:rPr>
    </w:lvl>
    <w:lvl w:ilvl="1" w:tplc="04190003" w:tentative="1">
      <w:start w:val="1"/>
      <w:numFmt w:val="bullet"/>
      <w:lvlText w:val="o"/>
      <w:lvlJc w:val="left"/>
      <w:pPr>
        <w:tabs>
          <w:tab w:val="num" w:pos="1722"/>
        </w:tabs>
        <w:ind w:left="1722" w:hanging="360"/>
      </w:pPr>
      <w:rPr>
        <w:rFonts w:ascii="Courier New" w:hAnsi="Courier New" w:cs="Courier New" w:hint="default"/>
      </w:rPr>
    </w:lvl>
    <w:lvl w:ilvl="2" w:tplc="04190005" w:tentative="1">
      <w:start w:val="1"/>
      <w:numFmt w:val="bullet"/>
      <w:lvlText w:val=""/>
      <w:lvlJc w:val="left"/>
      <w:pPr>
        <w:tabs>
          <w:tab w:val="num" w:pos="2442"/>
        </w:tabs>
        <w:ind w:left="2442" w:hanging="360"/>
      </w:pPr>
      <w:rPr>
        <w:rFonts w:ascii="Wingdings" w:hAnsi="Wingdings" w:hint="default"/>
      </w:rPr>
    </w:lvl>
    <w:lvl w:ilvl="3" w:tplc="04190001" w:tentative="1">
      <w:start w:val="1"/>
      <w:numFmt w:val="bullet"/>
      <w:lvlText w:val=""/>
      <w:lvlJc w:val="left"/>
      <w:pPr>
        <w:tabs>
          <w:tab w:val="num" w:pos="3162"/>
        </w:tabs>
        <w:ind w:left="3162" w:hanging="360"/>
      </w:pPr>
      <w:rPr>
        <w:rFonts w:ascii="Symbol" w:hAnsi="Symbol" w:hint="default"/>
      </w:rPr>
    </w:lvl>
    <w:lvl w:ilvl="4" w:tplc="04190003" w:tentative="1">
      <w:start w:val="1"/>
      <w:numFmt w:val="bullet"/>
      <w:lvlText w:val="o"/>
      <w:lvlJc w:val="left"/>
      <w:pPr>
        <w:tabs>
          <w:tab w:val="num" w:pos="3882"/>
        </w:tabs>
        <w:ind w:left="3882" w:hanging="360"/>
      </w:pPr>
      <w:rPr>
        <w:rFonts w:ascii="Courier New" w:hAnsi="Courier New" w:cs="Courier New" w:hint="default"/>
      </w:rPr>
    </w:lvl>
    <w:lvl w:ilvl="5" w:tplc="04190005" w:tentative="1">
      <w:start w:val="1"/>
      <w:numFmt w:val="bullet"/>
      <w:lvlText w:val=""/>
      <w:lvlJc w:val="left"/>
      <w:pPr>
        <w:tabs>
          <w:tab w:val="num" w:pos="4602"/>
        </w:tabs>
        <w:ind w:left="4602" w:hanging="360"/>
      </w:pPr>
      <w:rPr>
        <w:rFonts w:ascii="Wingdings" w:hAnsi="Wingdings" w:hint="default"/>
      </w:rPr>
    </w:lvl>
    <w:lvl w:ilvl="6" w:tplc="04190001" w:tentative="1">
      <w:start w:val="1"/>
      <w:numFmt w:val="bullet"/>
      <w:lvlText w:val=""/>
      <w:lvlJc w:val="left"/>
      <w:pPr>
        <w:tabs>
          <w:tab w:val="num" w:pos="5322"/>
        </w:tabs>
        <w:ind w:left="5322" w:hanging="360"/>
      </w:pPr>
      <w:rPr>
        <w:rFonts w:ascii="Symbol" w:hAnsi="Symbol" w:hint="default"/>
      </w:rPr>
    </w:lvl>
    <w:lvl w:ilvl="7" w:tplc="04190003" w:tentative="1">
      <w:start w:val="1"/>
      <w:numFmt w:val="bullet"/>
      <w:lvlText w:val="o"/>
      <w:lvlJc w:val="left"/>
      <w:pPr>
        <w:tabs>
          <w:tab w:val="num" w:pos="6042"/>
        </w:tabs>
        <w:ind w:left="6042" w:hanging="360"/>
      </w:pPr>
      <w:rPr>
        <w:rFonts w:ascii="Courier New" w:hAnsi="Courier New" w:cs="Courier New" w:hint="default"/>
      </w:rPr>
    </w:lvl>
    <w:lvl w:ilvl="8" w:tplc="04190005" w:tentative="1">
      <w:start w:val="1"/>
      <w:numFmt w:val="bullet"/>
      <w:lvlText w:val=""/>
      <w:lvlJc w:val="left"/>
      <w:pPr>
        <w:tabs>
          <w:tab w:val="num" w:pos="6762"/>
        </w:tabs>
        <w:ind w:left="6762" w:hanging="360"/>
      </w:pPr>
      <w:rPr>
        <w:rFonts w:ascii="Wingdings" w:hAnsi="Wingdings" w:hint="default"/>
      </w:rPr>
    </w:lvl>
  </w:abstractNum>
  <w:abstractNum w:abstractNumId="124">
    <w:nsid w:val="68236341"/>
    <w:multiLevelType w:val="hybridMultilevel"/>
    <w:tmpl w:val="F4DAF88C"/>
    <w:lvl w:ilvl="0" w:tplc="04190007">
      <w:start w:val="1"/>
      <w:numFmt w:val="bullet"/>
      <w:lvlText w:val=""/>
      <w:lvlPicBulletId w:val="0"/>
      <w:lvlJc w:val="left"/>
      <w:pPr>
        <w:tabs>
          <w:tab w:val="num" w:pos="870"/>
        </w:tabs>
        <w:ind w:left="870" w:hanging="360"/>
      </w:pPr>
      <w:rPr>
        <w:rFonts w:ascii="Symbol" w:hAnsi="Symbol" w:hint="default"/>
      </w:rPr>
    </w:lvl>
    <w:lvl w:ilvl="1" w:tplc="04190003" w:tentative="1">
      <w:start w:val="1"/>
      <w:numFmt w:val="bullet"/>
      <w:lvlText w:val="o"/>
      <w:lvlJc w:val="left"/>
      <w:pPr>
        <w:tabs>
          <w:tab w:val="num" w:pos="1590"/>
        </w:tabs>
        <w:ind w:left="1590" w:hanging="360"/>
      </w:pPr>
      <w:rPr>
        <w:rFonts w:ascii="Courier New" w:hAnsi="Courier New" w:cs="Courier New" w:hint="default"/>
      </w:rPr>
    </w:lvl>
    <w:lvl w:ilvl="2" w:tplc="04190005" w:tentative="1">
      <w:start w:val="1"/>
      <w:numFmt w:val="bullet"/>
      <w:lvlText w:val=""/>
      <w:lvlJc w:val="left"/>
      <w:pPr>
        <w:tabs>
          <w:tab w:val="num" w:pos="2310"/>
        </w:tabs>
        <w:ind w:left="2310" w:hanging="360"/>
      </w:pPr>
      <w:rPr>
        <w:rFonts w:ascii="Wingdings" w:hAnsi="Wingdings" w:hint="default"/>
      </w:rPr>
    </w:lvl>
    <w:lvl w:ilvl="3" w:tplc="04190001" w:tentative="1">
      <w:start w:val="1"/>
      <w:numFmt w:val="bullet"/>
      <w:lvlText w:val=""/>
      <w:lvlJc w:val="left"/>
      <w:pPr>
        <w:tabs>
          <w:tab w:val="num" w:pos="3030"/>
        </w:tabs>
        <w:ind w:left="3030" w:hanging="360"/>
      </w:pPr>
      <w:rPr>
        <w:rFonts w:ascii="Symbol" w:hAnsi="Symbol" w:hint="default"/>
      </w:rPr>
    </w:lvl>
    <w:lvl w:ilvl="4" w:tplc="04190003" w:tentative="1">
      <w:start w:val="1"/>
      <w:numFmt w:val="bullet"/>
      <w:lvlText w:val="o"/>
      <w:lvlJc w:val="left"/>
      <w:pPr>
        <w:tabs>
          <w:tab w:val="num" w:pos="3750"/>
        </w:tabs>
        <w:ind w:left="3750" w:hanging="360"/>
      </w:pPr>
      <w:rPr>
        <w:rFonts w:ascii="Courier New" w:hAnsi="Courier New" w:cs="Courier New" w:hint="default"/>
      </w:rPr>
    </w:lvl>
    <w:lvl w:ilvl="5" w:tplc="04190005" w:tentative="1">
      <w:start w:val="1"/>
      <w:numFmt w:val="bullet"/>
      <w:lvlText w:val=""/>
      <w:lvlJc w:val="left"/>
      <w:pPr>
        <w:tabs>
          <w:tab w:val="num" w:pos="4470"/>
        </w:tabs>
        <w:ind w:left="4470" w:hanging="360"/>
      </w:pPr>
      <w:rPr>
        <w:rFonts w:ascii="Wingdings" w:hAnsi="Wingdings" w:hint="default"/>
      </w:rPr>
    </w:lvl>
    <w:lvl w:ilvl="6" w:tplc="04190001" w:tentative="1">
      <w:start w:val="1"/>
      <w:numFmt w:val="bullet"/>
      <w:lvlText w:val=""/>
      <w:lvlJc w:val="left"/>
      <w:pPr>
        <w:tabs>
          <w:tab w:val="num" w:pos="5190"/>
        </w:tabs>
        <w:ind w:left="5190" w:hanging="360"/>
      </w:pPr>
      <w:rPr>
        <w:rFonts w:ascii="Symbol" w:hAnsi="Symbol" w:hint="default"/>
      </w:rPr>
    </w:lvl>
    <w:lvl w:ilvl="7" w:tplc="04190003" w:tentative="1">
      <w:start w:val="1"/>
      <w:numFmt w:val="bullet"/>
      <w:lvlText w:val="o"/>
      <w:lvlJc w:val="left"/>
      <w:pPr>
        <w:tabs>
          <w:tab w:val="num" w:pos="5910"/>
        </w:tabs>
        <w:ind w:left="5910" w:hanging="360"/>
      </w:pPr>
      <w:rPr>
        <w:rFonts w:ascii="Courier New" w:hAnsi="Courier New" w:cs="Courier New" w:hint="default"/>
      </w:rPr>
    </w:lvl>
    <w:lvl w:ilvl="8" w:tplc="04190005" w:tentative="1">
      <w:start w:val="1"/>
      <w:numFmt w:val="bullet"/>
      <w:lvlText w:val=""/>
      <w:lvlJc w:val="left"/>
      <w:pPr>
        <w:tabs>
          <w:tab w:val="num" w:pos="6630"/>
        </w:tabs>
        <w:ind w:left="6630" w:hanging="360"/>
      </w:pPr>
      <w:rPr>
        <w:rFonts w:ascii="Wingdings" w:hAnsi="Wingdings" w:hint="default"/>
      </w:rPr>
    </w:lvl>
  </w:abstractNum>
  <w:abstractNum w:abstractNumId="125">
    <w:nsid w:val="68A00B0D"/>
    <w:multiLevelType w:val="hybridMultilevel"/>
    <w:tmpl w:val="407C5008"/>
    <w:lvl w:ilvl="0" w:tplc="04190007">
      <w:start w:val="1"/>
      <w:numFmt w:val="bullet"/>
      <w:lvlText w:val=""/>
      <w:lvlPicBulletId w:val="0"/>
      <w:lvlJc w:val="left"/>
      <w:pPr>
        <w:tabs>
          <w:tab w:val="num" w:pos="927"/>
        </w:tabs>
        <w:ind w:left="927" w:hanging="360"/>
      </w:pPr>
      <w:rPr>
        <w:rFonts w:ascii="Symbol" w:hAnsi="Symbol"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26">
    <w:nsid w:val="68CE7CA8"/>
    <w:multiLevelType w:val="hybridMultilevel"/>
    <w:tmpl w:val="079C6438"/>
    <w:lvl w:ilvl="0" w:tplc="7E46AC0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7">
    <w:nsid w:val="69802813"/>
    <w:multiLevelType w:val="hybridMultilevel"/>
    <w:tmpl w:val="17A8DC2A"/>
    <w:lvl w:ilvl="0" w:tplc="04190007">
      <w:start w:val="1"/>
      <w:numFmt w:val="bullet"/>
      <w:lvlText w:val=""/>
      <w:lvlPicBulletId w:val="0"/>
      <w:lvlJc w:val="left"/>
      <w:pPr>
        <w:tabs>
          <w:tab w:val="num" w:pos="900"/>
        </w:tabs>
        <w:ind w:left="90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28">
    <w:nsid w:val="69860A00"/>
    <w:multiLevelType w:val="hybridMultilevel"/>
    <w:tmpl w:val="ABBE0598"/>
    <w:lvl w:ilvl="0" w:tplc="04190007">
      <w:start w:val="1"/>
      <w:numFmt w:val="bullet"/>
      <w:lvlText w:val=""/>
      <w:lvlPicBulletId w:val="0"/>
      <w:lvlJc w:val="left"/>
      <w:pPr>
        <w:tabs>
          <w:tab w:val="num" w:pos="927"/>
        </w:tabs>
        <w:ind w:left="927" w:hanging="360"/>
      </w:pPr>
      <w:rPr>
        <w:rFonts w:ascii="Symbol" w:hAnsi="Symbol"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29">
    <w:nsid w:val="6C3D2E6B"/>
    <w:multiLevelType w:val="hybridMultilevel"/>
    <w:tmpl w:val="023036E0"/>
    <w:lvl w:ilvl="0" w:tplc="04190007">
      <w:start w:val="1"/>
      <w:numFmt w:val="bullet"/>
      <w:lvlText w:val=""/>
      <w:lvlPicBulletId w:val="0"/>
      <w:lvlJc w:val="left"/>
      <w:pPr>
        <w:tabs>
          <w:tab w:val="num" w:pos="870"/>
        </w:tabs>
        <w:ind w:left="870" w:hanging="360"/>
      </w:pPr>
      <w:rPr>
        <w:rFonts w:ascii="Symbol" w:hAnsi="Symbol" w:hint="default"/>
      </w:rPr>
    </w:lvl>
    <w:lvl w:ilvl="1" w:tplc="04190003" w:tentative="1">
      <w:start w:val="1"/>
      <w:numFmt w:val="bullet"/>
      <w:lvlText w:val="o"/>
      <w:lvlJc w:val="left"/>
      <w:pPr>
        <w:tabs>
          <w:tab w:val="num" w:pos="1590"/>
        </w:tabs>
        <w:ind w:left="1590" w:hanging="360"/>
      </w:pPr>
      <w:rPr>
        <w:rFonts w:ascii="Courier New" w:hAnsi="Courier New" w:cs="Courier New" w:hint="default"/>
      </w:rPr>
    </w:lvl>
    <w:lvl w:ilvl="2" w:tplc="04190005" w:tentative="1">
      <w:start w:val="1"/>
      <w:numFmt w:val="bullet"/>
      <w:lvlText w:val=""/>
      <w:lvlJc w:val="left"/>
      <w:pPr>
        <w:tabs>
          <w:tab w:val="num" w:pos="2310"/>
        </w:tabs>
        <w:ind w:left="2310" w:hanging="360"/>
      </w:pPr>
      <w:rPr>
        <w:rFonts w:ascii="Wingdings" w:hAnsi="Wingdings" w:hint="default"/>
      </w:rPr>
    </w:lvl>
    <w:lvl w:ilvl="3" w:tplc="04190001" w:tentative="1">
      <w:start w:val="1"/>
      <w:numFmt w:val="bullet"/>
      <w:lvlText w:val=""/>
      <w:lvlJc w:val="left"/>
      <w:pPr>
        <w:tabs>
          <w:tab w:val="num" w:pos="3030"/>
        </w:tabs>
        <w:ind w:left="3030" w:hanging="360"/>
      </w:pPr>
      <w:rPr>
        <w:rFonts w:ascii="Symbol" w:hAnsi="Symbol" w:hint="default"/>
      </w:rPr>
    </w:lvl>
    <w:lvl w:ilvl="4" w:tplc="04190003" w:tentative="1">
      <w:start w:val="1"/>
      <w:numFmt w:val="bullet"/>
      <w:lvlText w:val="o"/>
      <w:lvlJc w:val="left"/>
      <w:pPr>
        <w:tabs>
          <w:tab w:val="num" w:pos="3750"/>
        </w:tabs>
        <w:ind w:left="3750" w:hanging="360"/>
      </w:pPr>
      <w:rPr>
        <w:rFonts w:ascii="Courier New" w:hAnsi="Courier New" w:cs="Courier New" w:hint="default"/>
      </w:rPr>
    </w:lvl>
    <w:lvl w:ilvl="5" w:tplc="04190005" w:tentative="1">
      <w:start w:val="1"/>
      <w:numFmt w:val="bullet"/>
      <w:lvlText w:val=""/>
      <w:lvlJc w:val="left"/>
      <w:pPr>
        <w:tabs>
          <w:tab w:val="num" w:pos="4470"/>
        </w:tabs>
        <w:ind w:left="4470" w:hanging="360"/>
      </w:pPr>
      <w:rPr>
        <w:rFonts w:ascii="Wingdings" w:hAnsi="Wingdings" w:hint="default"/>
      </w:rPr>
    </w:lvl>
    <w:lvl w:ilvl="6" w:tplc="04190001" w:tentative="1">
      <w:start w:val="1"/>
      <w:numFmt w:val="bullet"/>
      <w:lvlText w:val=""/>
      <w:lvlJc w:val="left"/>
      <w:pPr>
        <w:tabs>
          <w:tab w:val="num" w:pos="5190"/>
        </w:tabs>
        <w:ind w:left="5190" w:hanging="360"/>
      </w:pPr>
      <w:rPr>
        <w:rFonts w:ascii="Symbol" w:hAnsi="Symbol" w:hint="default"/>
      </w:rPr>
    </w:lvl>
    <w:lvl w:ilvl="7" w:tplc="04190003" w:tentative="1">
      <w:start w:val="1"/>
      <w:numFmt w:val="bullet"/>
      <w:lvlText w:val="o"/>
      <w:lvlJc w:val="left"/>
      <w:pPr>
        <w:tabs>
          <w:tab w:val="num" w:pos="5910"/>
        </w:tabs>
        <w:ind w:left="5910" w:hanging="360"/>
      </w:pPr>
      <w:rPr>
        <w:rFonts w:ascii="Courier New" w:hAnsi="Courier New" w:cs="Courier New" w:hint="default"/>
      </w:rPr>
    </w:lvl>
    <w:lvl w:ilvl="8" w:tplc="04190005" w:tentative="1">
      <w:start w:val="1"/>
      <w:numFmt w:val="bullet"/>
      <w:lvlText w:val=""/>
      <w:lvlJc w:val="left"/>
      <w:pPr>
        <w:tabs>
          <w:tab w:val="num" w:pos="6630"/>
        </w:tabs>
        <w:ind w:left="6630" w:hanging="360"/>
      </w:pPr>
      <w:rPr>
        <w:rFonts w:ascii="Wingdings" w:hAnsi="Wingdings" w:hint="default"/>
      </w:rPr>
    </w:lvl>
  </w:abstractNum>
  <w:abstractNum w:abstractNumId="130">
    <w:nsid w:val="6DDD7E4F"/>
    <w:multiLevelType w:val="hybridMultilevel"/>
    <w:tmpl w:val="F1BA2B32"/>
    <w:lvl w:ilvl="0" w:tplc="04190007">
      <w:start w:val="1"/>
      <w:numFmt w:val="bullet"/>
      <w:lvlText w:val=""/>
      <w:lvlPicBulletId w:val="0"/>
      <w:lvlJc w:val="left"/>
      <w:pPr>
        <w:tabs>
          <w:tab w:val="num" w:pos="927"/>
        </w:tabs>
        <w:ind w:left="927" w:hanging="360"/>
      </w:pPr>
      <w:rPr>
        <w:rFonts w:ascii="Symbol" w:hAnsi="Symbol" w:hint="default"/>
      </w:rPr>
    </w:lvl>
    <w:lvl w:ilvl="1" w:tplc="26D29564">
      <w:start w:val="1"/>
      <w:numFmt w:val="bullet"/>
      <w:lvlText w:val="-"/>
      <w:lvlJc w:val="left"/>
      <w:pPr>
        <w:tabs>
          <w:tab w:val="num" w:pos="1695"/>
        </w:tabs>
        <w:ind w:left="1695" w:hanging="615"/>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1">
    <w:nsid w:val="6F42012E"/>
    <w:multiLevelType w:val="hybridMultilevel"/>
    <w:tmpl w:val="F134F72C"/>
    <w:lvl w:ilvl="0" w:tplc="04190007">
      <w:start w:val="1"/>
      <w:numFmt w:val="bullet"/>
      <w:lvlText w:val=""/>
      <w:lvlPicBulletId w:val="0"/>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32">
    <w:nsid w:val="70535F5E"/>
    <w:multiLevelType w:val="hybridMultilevel"/>
    <w:tmpl w:val="CCE04A22"/>
    <w:lvl w:ilvl="0" w:tplc="04190007">
      <w:start w:val="1"/>
      <w:numFmt w:val="bullet"/>
      <w:lvlText w:val=""/>
      <w:lvlPicBulletId w:val="0"/>
      <w:lvlJc w:val="left"/>
      <w:pPr>
        <w:tabs>
          <w:tab w:val="num" w:pos="927"/>
        </w:tabs>
        <w:ind w:left="927" w:hanging="360"/>
      </w:pPr>
      <w:rPr>
        <w:rFonts w:ascii="Symbol" w:hAnsi="Symbol"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33">
    <w:nsid w:val="713A1675"/>
    <w:multiLevelType w:val="hybridMultilevel"/>
    <w:tmpl w:val="58A4F580"/>
    <w:lvl w:ilvl="0" w:tplc="04190007">
      <w:start w:val="1"/>
      <w:numFmt w:val="bullet"/>
      <w:lvlText w:val=""/>
      <w:lvlPicBulletId w:val="0"/>
      <w:lvlJc w:val="left"/>
      <w:pPr>
        <w:tabs>
          <w:tab w:val="num" w:pos="927"/>
        </w:tabs>
        <w:ind w:left="927" w:hanging="360"/>
      </w:pPr>
      <w:rPr>
        <w:rFonts w:ascii="Symbol" w:hAnsi="Symbol"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34">
    <w:nsid w:val="73F66D9F"/>
    <w:multiLevelType w:val="hybridMultilevel"/>
    <w:tmpl w:val="80C0C83C"/>
    <w:lvl w:ilvl="0" w:tplc="04190007">
      <w:start w:val="1"/>
      <w:numFmt w:val="bullet"/>
      <w:lvlText w:val=""/>
      <w:lvlPicBulletId w:val="0"/>
      <w:lvlJc w:val="left"/>
      <w:pPr>
        <w:tabs>
          <w:tab w:val="num" w:pos="927"/>
        </w:tabs>
        <w:ind w:left="927" w:hanging="360"/>
      </w:pPr>
      <w:rPr>
        <w:rFonts w:ascii="Symbol" w:hAnsi="Symbol"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35">
    <w:nsid w:val="748D27A3"/>
    <w:multiLevelType w:val="hybridMultilevel"/>
    <w:tmpl w:val="8CC4C170"/>
    <w:lvl w:ilvl="0" w:tplc="04190007">
      <w:start w:val="1"/>
      <w:numFmt w:val="bullet"/>
      <w:lvlText w:val=""/>
      <w:lvlPicBulletId w:val="0"/>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36">
    <w:nsid w:val="7524343F"/>
    <w:multiLevelType w:val="hybridMultilevel"/>
    <w:tmpl w:val="3516DBC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7">
    <w:nsid w:val="75686F72"/>
    <w:multiLevelType w:val="hybridMultilevel"/>
    <w:tmpl w:val="622CC31A"/>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8">
    <w:nsid w:val="768E6AB5"/>
    <w:multiLevelType w:val="hybridMultilevel"/>
    <w:tmpl w:val="6890DBEC"/>
    <w:lvl w:ilvl="0" w:tplc="04190007">
      <w:start w:val="1"/>
      <w:numFmt w:val="bullet"/>
      <w:lvlText w:val=""/>
      <w:lvlPicBulletId w:val="0"/>
      <w:lvlJc w:val="left"/>
      <w:pPr>
        <w:tabs>
          <w:tab w:val="num" w:pos="1080"/>
        </w:tabs>
        <w:ind w:left="1080" w:hanging="360"/>
      </w:pPr>
      <w:rPr>
        <w:rFonts w:ascii="Symbol" w:hAnsi="Symbol" w:hint="default"/>
      </w:rPr>
    </w:lvl>
    <w:lvl w:ilvl="1" w:tplc="0419000B">
      <w:start w:val="1"/>
      <w:numFmt w:val="bullet"/>
      <w:lvlText w:val=""/>
      <w:lvlJc w:val="left"/>
      <w:pPr>
        <w:tabs>
          <w:tab w:val="num" w:pos="1800"/>
        </w:tabs>
        <w:ind w:left="1800" w:hanging="360"/>
      </w:pPr>
      <w:rPr>
        <w:rFonts w:ascii="Wingdings" w:hAnsi="Wingdings"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39">
    <w:nsid w:val="79AA3AD9"/>
    <w:multiLevelType w:val="hybridMultilevel"/>
    <w:tmpl w:val="BB343CC8"/>
    <w:lvl w:ilvl="0" w:tplc="0419000B">
      <w:start w:val="1"/>
      <w:numFmt w:val="bullet"/>
      <w:lvlText w:val=""/>
      <w:lvlJc w:val="left"/>
      <w:pPr>
        <w:tabs>
          <w:tab w:val="num" w:pos="1287"/>
        </w:tabs>
        <w:ind w:left="1287" w:hanging="36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40">
    <w:nsid w:val="7D53318D"/>
    <w:multiLevelType w:val="hybridMultilevel"/>
    <w:tmpl w:val="1CF42F96"/>
    <w:lvl w:ilvl="0" w:tplc="0F36D398">
      <w:start w:val="1"/>
      <w:numFmt w:val="decimal"/>
      <w:lvlText w:val="%1)"/>
      <w:lvlJc w:val="left"/>
      <w:pPr>
        <w:tabs>
          <w:tab w:val="num" w:pos="870"/>
        </w:tabs>
        <w:ind w:left="870" w:hanging="360"/>
      </w:pPr>
      <w:rPr>
        <w:rFonts w:hint="default"/>
      </w:rPr>
    </w:lvl>
    <w:lvl w:ilvl="1" w:tplc="04190007">
      <w:start w:val="1"/>
      <w:numFmt w:val="bullet"/>
      <w:lvlText w:val=""/>
      <w:lvlPicBulletId w:val="0"/>
      <w:lvlJc w:val="left"/>
      <w:pPr>
        <w:tabs>
          <w:tab w:val="num" w:pos="1590"/>
        </w:tabs>
        <w:ind w:left="1590" w:hanging="360"/>
      </w:pPr>
      <w:rPr>
        <w:rFonts w:ascii="Symbol" w:hAnsi="Symbol" w:hint="default"/>
      </w:rPr>
    </w:lvl>
    <w:lvl w:ilvl="2" w:tplc="0419001B" w:tentative="1">
      <w:start w:val="1"/>
      <w:numFmt w:val="lowerRoman"/>
      <w:lvlText w:val="%3."/>
      <w:lvlJc w:val="right"/>
      <w:pPr>
        <w:tabs>
          <w:tab w:val="num" w:pos="2310"/>
        </w:tabs>
        <w:ind w:left="2310" w:hanging="180"/>
      </w:pPr>
    </w:lvl>
    <w:lvl w:ilvl="3" w:tplc="0419000F" w:tentative="1">
      <w:start w:val="1"/>
      <w:numFmt w:val="decimal"/>
      <w:lvlText w:val="%4."/>
      <w:lvlJc w:val="left"/>
      <w:pPr>
        <w:tabs>
          <w:tab w:val="num" w:pos="3030"/>
        </w:tabs>
        <w:ind w:left="3030" w:hanging="360"/>
      </w:pPr>
    </w:lvl>
    <w:lvl w:ilvl="4" w:tplc="04190019" w:tentative="1">
      <w:start w:val="1"/>
      <w:numFmt w:val="lowerLetter"/>
      <w:lvlText w:val="%5."/>
      <w:lvlJc w:val="left"/>
      <w:pPr>
        <w:tabs>
          <w:tab w:val="num" w:pos="3750"/>
        </w:tabs>
        <w:ind w:left="3750" w:hanging="360"/>
      </w:pPr>
    </w:lvl>
    <w:lvl w:ilvl="5" w:tplc="0419001B" w:tentative="1">
      <w:start w:val="1"/>
      <w:numFmt w:val="lowerRoman"/>
      <w:lvlText w:val="%6."/>
      <w:lvlJc w:val="right"/>
      <w:pPr>
        <w:tabs>
          <w:tab w:val="num" w:pos="4470"/>
        </w:tabs>
        <w:ind w:left="4470" w:hanging="180"/>
      </w:pPr>
    </w:lvl>
    <w:lvl w:ilvl="6" w:tplc="0419000F" w:tentative="1">
      <w:start w:val="1"/>
      <w:numFmt w:val="decimal"/>
      <w:lvlText w:val="%7."/>
      <w:lvlJc w:val="left"/>
      <w:pPr>
        <w:tabs>
          <w:tab w:val="num" w:pos="5190"/>
        </w:tabs>
        <w:ind w:left="5190" w:hanging="360"/>
      </w:pPr>
    </w:lvl>
    <w:lvl w:ilvl="7" w:tplc="04190019" w:tentative="1">
      <w:start w:val="1"/>
      <w:numFmt w:val="lowerLetter"/>
      <w:lvlText w:val="%8."/>
      <w:lvlJc w:val="left"/>
      <w:pPr>
        <w:tabs>
          <w:tab w:val="num" w:pos="5910"/>
        </w:tabs>
        <w:ind w:left="5910" w:hanging="360"/>
      </w:pPr>
    </w:lvl>
    <w:lvl w:ilvl="8" w:tplc="0419001B" w:tentative="1">
      <w:start w:val="1"/>
      <w:numFmt w:val="lowerRoman"/>
      <w:lvlText w:val="%9."/>
      <w:lvlJc w:val="right"/>
      <w:pPr>
        <w:tabs>
          <w:tab w:val="num" w:pos="6630"/>
        </w:tabs>
        <w:ind w:left="6630" w:hanging="180"/>
      </w:pPr>
    </w:lvl>
  </w:abstractNum>
  <w:abstractNum w:abstractNumId="141">
    <w:nsid w:val="7E611CC7"/>
    <w:multiLevelType w:val="hybridMultilevel"/>
    <w:tmpl w:val="8F32E32C"/>
    <w:lvl w:ilvl="0" w:tplc="04190011">
      <w:start w:val="1"/>
      <w:numFmt w:val="decimal"/>
      <w:lvlText w:val="%1)"/>
      <w:lvlJc w:val="left"/>
      <w:pPr>
        <w:tabs>
          <w:tab w:val="num" w:pos="720"/>
        </w:tabs>
        <w:ind w:left="720" w:hanging="360"/>
      </w:pPr>
      <w:rPr>
        <w:rFonts w:hint="default"/>
      </w:rPr>
    </w:lvl>
    <w:lvl w:ilvl="1" w:tplc="04190007">
      <w:start w:val="1"/>
      <w:numFmt w:val="bullet"/>
      <w:lvlText w:val=""/>
      <w:lvlPicBulletId w:val="0"/>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2">
    <w:nsid w:val="7F9840AB"/>
    <w:multiLevelType w:val="hybridMultilevel"/>
    <w:tmpl w:val="558C70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3">
    <w:nsid w:val="7FAF2B16"/>
    <w:multiLevelType w:val="hybridMultilevel"/>
    <w:tmpl w:val="5588A47C"/>
    <w:lvl w:ilvl="0" w:tplc="04190007">
      <w:start w:val="1"/>
      <w:numFmt w:val="bullet"/>
      <w:lvlText w:val=""/>
      <w:lvlPicBulletId w:val="0"/>
      <w:lvlJc w:val="left"/>
      <w:pPr>
        <w:tabs>
          <w:tab w:val="num" w:pos="870"/>
        </w:tabs>
        <w:ind w:left="870" w:hanging="360"/>
      </w:pPr>
      <w:rPr>
        <w:rFonts w:ascii="Symbol" w:hAnsi="Symbol" w:hint="default"/>
      </w:rPr>
    </w:lvl>
    <w:lvl w:ilvl="1" w:tplc="04190007">
      <w:start w:val="1"/>
      <w:numFmt w:val="bullet"/>
      <w:lvlText w:val=""/>
      <w:lvlPicBulletId w:val="0"/>
      <w:lvlJc w:val="left"/>
      <w:pPr>
        <w:tabs>
          <w:tab w:val="num" w:pos="1590"/>
        </w:tabs>
        <w:ind w:left="1590" w:hanging="360"/>
      </w:pPr>
      <w:rPr>
        <w:rFonts w:ascii="Symbol" w:hAnsi="Symbol" w:hint="default"/>
      </w:rPr>
    </w:lvl>
    <w:lvl w:ilvl="2" w:tplc="0419001B" w:tentative="1">
      <w:start w:val="1"/>
      <w:numFmt w:val="lowerRoman"/>
      <w:lvlText w:val="%3."/>
      <w:lvlJc w:val="right"/>
      <w:pPr>
        <w:tabs>
          <w:tab w:val="num" w:pos="2310"/>
        </w:tabs>
        <w:ind w:left="2310" w:hanging="180"/>
      </w:pPr>
    </w:lvl>
    <w:lvl w:ilvl="3" w:tplc="0419000F" w:tentative="1">
      <w:start w:val="1"/>
      <w:numFmt w:val="decimal"/>
      <w:lvlText w:val="%4."/>
      <w:lvlJc w:val="left"/>
      <w:pPr>
        <w:tabs>
          <w:tab w:val="num" w:pos="3030"/>
        </w:tabs>
        <w:ind w:left="3030" w:hanging="360"/>
      </w:pPr>
    </w:lvl>
    <w:lvl w:ilvl="4" w:tplc="04190019" w:tentative="1">
      <w:start w:val="1"/>
      <w:numFmt w:val="lowerLetter"/>
      <w:lvlText w:val="%5."/>
      <w:lvlJc w:val="left"/>
      <w:pPr>
        <w:tabs>
          <w:tab w:val="num" w:pos="3750"/>
        </w:tabs>
        <w:ind w:left="3750" w:hanging="360"/>
      </w:pPr>
    </w:lvl>
    <w:lvl w:ilvl="5" w:tplc="0419001B" w:tentative="1">
      <w:start w:val="1"/>
      <w:numFmt w:val="lowerRoman"/>
      <w:lvlText w:val="%6."/>
      <w:lvlJc w:val="right"/>
      <w:pPr>
        <w:tabs>
          <w:tab w:val="num" w:pos="4470"/>
        </w:tabs>
        <w:ind w:left="4470" w:hanging="180"/>
      </w:pPr>
    </w:lvl>
    <w:lvl w:ilvl="6" w:tplc="0419000F" w:tentative="1">
      <w:start w:val="1"/>
      <w:numFmt w:val="decimal"/>
      <w:lvlText w:val="%7."/>
      <w:lvlJc w:val="left"/>
      <w:pPr>
        <w:tabs>
          <w:tab w:val="num" w:pos="5190"/>
        </w:tabs>
        <w:ind w:left="5190" w:hanging="360"/>
      </w:pPr>
    </w:lvl>
    <w:lvl w:ilvl="7" w:tplc="04190019" w:tentative="1">
      <w:start w:val="1"/>
      <w:numFmt w:val="lowerLetter"/>
      <w:lvlText w:val="%8."/>
      <w:lvlJc w:val="left"/>
      <w:pPr>
        <w:tabs>
          <w:tab w:val="num" w:pos="5910"/>
        </w:tabs>
        <w:ind w:left="5910" w:hanging="360"/>
      </w:pPr>
    </w:lvl>
    <w:lvl w:ilvl="8" w:tplc="0419001B" w:tentative="1">
      <w:start w:val="1"/>
      <w:numFmt w:val="lowerRoman"/>
      <w:lvlText w:val="%9."/>
      <w:lvlJc w:val="right"/>
      <w:pPr>
        <w:tabs>
          <w:tab w:val="num" w:pos="6630"/>
        </w:tabs>
        <w:ind w:left="6630" w:hanging="180"/>
      </w:pPr>
    </w:lvl>
  </w:abstractNum>
  <w:num w:numId="1">
    <w:abstractNumId w:val="64"/>
  </w:num>
  <w:num w:numId="2">
    <w:abstractNumId w:val="10"/>
  </w:num>
  <w:num w:numId="3">
    <w:abstractNumId w:val="22"/>
  </w:num>
  <w:num w:numId="4">
    <w:abstractNumId w:val="15"/>
  </w:num>
  <w:num w:numId="5">
    <w:abstractNumId w:val="27"/>
  </w:num>
  <w:num w:numId="6">
    <w:abstractNumId w:val="56"/>
  </w:num>
  <w:num w:numId="7">
    <w:abstractNumId w:val="67"/>
  </w:num>
  <w:num w:numId="8">
    <w:abstractNumId w:val="110"/>
  </w:num>
  <w:num w:numId="9">
    <w:abstractNumId w:val="42"/>
  </w:num>
  <w:num w:numId="10">
    <w:abstractNumId w:val="126"/>
  </w:num>
  <w:num w:numId="11">
    <w:abstractNumId w:val="57"/>
  </w:num>
  <w:num w:numId="12">
    <w:abstractNumId w:val="91"/>
  </w:num>
  <w:num w:numId="13">
    <w:abstractNumId w:val="119"/>
  </w:num>
  <w:num w:numId="14">
    <w:abstractNumId w:val="25"/>
  </w:num>
  <w:num w:numId="15">
    <w:abstractNumId w:val="93"/>
  </w:num>
  <w:num w:numId="16">
    <w:abstractNumId w:val="99"/>
  </w:num>
  <w:num w:numId="17">
    <w:abstractNumId w:val="0"/>
  </w:num>
  <w:num w:numId="18">
    <w:abstractNumId w:val="55"/>
  </w:num>
  <w:num w:numId="19">
    <w:abstractNumId w:val="43"/>
  </w:num>
  <w:num w:numId="20">
    <w:abstractNumId w:val="103"/>
  </w:num>
  <w:num w:numId="21">
    <w:abstractNumId w:val="138"/>
  </w:num>
  <w:num w:numId="22">
    <w:abstractNumId w:val="109"/>
  </w:num>
  <w:num w:numId="23">
    <w:abstractNumId w:val="3"/>
  </w:num>
  <w:num w:numId="24">
    <w:abstractNumId w:val="95"/>
  </w:num>
  <w:num w:numId="25">
    <w:abstractNumId w:val="45"/>
  </w:num>
  <w:num w:numId="26">
    <w:abstractNumId w:val="31"/>
  </w:num>
  <w:num w:numId="27">
    <w:abstractNumId w:val="72"/>
  </w:num>
  <w:num w:numId="28">
    <w:abstractNumId w:val="9"/>
  </w:num>
  <w:num w:numId="29">
    <w:abstractNumId w:val="114"/>
  </w:num>
  <w:num w:numId="30">
    <w:abstractNumId w:val="35"/>
  </w:num>
  <w:num w:numId="31">
    <w:abstractNumId w:val="106"/>
  </w:num>
  <w:num w:numId="32">
    <w:abstractNumId w:val="140"/>
  </w:num>
  <w:num w:numId="33">
    <w:abstractNumId w:val="129"/>
  </w:num>
  <w:num w:numId="34">
    <w:abstractNumId w:val="112"/>
  </w:num>
  <w:num w:numId="35">
    <w:abstractNumId w:val="73"/>
  </w:num>
  <w:num w:numId="36">
    <w:abstractNumId w:val="4"/>
  </w:num>
  <w:num w:numId="37">
    <w:abstractNumId w:val="143"/>
  </w:num>
  <w:num w:numId="38">
    <w:abstractNumId w:val="32"/>
  </w:num>
  <w:num w:numId="39">
    <w:abstractNumId w:val="92"/>
  </w:num>
  <w:num w:numId="40">
    <w:abstractNumId w:val="94"/>
  </w:num>
  <w:num w:numId="41">
    <w:abstractNumId w:val="13"/>
  </w:num>
  <w:num w:numId="42">
    <w:abstractNumId w:val="58"/>
  </w:num>
  <w:num w:numId="43">
    <w:abstractNumId w:val="124"/>
  </w:num>
  <w:num w:numId="44">
    <w:abstractNumId w:val="127"/>
  </w:num>
  <w:num w:numId="45">
    <w:abstractNumId w:val="49"/>
  </w:num>
  <w:num w:numId="46">
    <w:abstractNumId w:val="100"/>
  </w:num>
  <w:num w:numId="47">
    <w:abstractNumId w:val="134"/>
  </w:num>
  <w:num w:numId="48">
    <w:abstractNumId w:val="28"/>
  </w:num>
  <w:num w:numId="49">
    <w:abstractNumId w:val="20"/>
  </w:num>
  <w:num w:numId="50">
    <w:abstractNumId w:val="8"/>
  </w:num>
  <w:num w:numId="51">
    <w:abstractNumId w:val="82"/>
  </w:num>
  <w:num w:numId="52">
    <w:abstractNumId w:val="7"/>
  </w:num>
  <w:num w:numId="53">
    <w:abstractNumId w:val="11"/>
  </w:num>
  <w:num w:numId="54">
    <w:abstractNumId w:val="48"/>
  </w:num>
  <w:num w:numId="55">
    <w:abstractNumId w:val="33"/>
  </w:num>
  <w:num w:numId="56">
    <w:abstractNumId w:val="141"/>
  </w:num>
  <w:num w:numId="57">
    <w:abstractNumId w:val="70"/>
  </w:num>
  <w:num w:numId="58">
    <w:abstractNumId w:val="102"/>
  </w:num>
  <w:num w:numId="59">
    <w:abstractNumId w:val="77"/>
  </w:num>
  <w:num w:numId="60">
    <w:abstractNumId w:val="75"/>
  </w:num>
  <w:num w:numId="61">
    <w:abstractNumId w:val="122"/>
  </w:num>
  <w:num w:numId="62">
    <w:abstractNumId w:val="115"/>
  </w:num>
  <w:num w:numId="63">
    <w:abstractNumId w:val="101"/>
  </w:num>
  <w:num w:numId="64">
    <w:abstractNumId w:val="26"/>
  </w:num>
  <w:num w:numId="65">
    <w:abstractNumId w:val="19"/>
  </w:num>
  <w:num w:numId="66">
    <w:abstractNumId w:val="79"/>
  </w:num>
  <w:num w:numId="67">
    <w:abstractNumId w:val="14"/>
  </w:num>
  <w:num w:numId="68">
    <w:abstractNumId w:val="81"/>
  </w:num>
  <w:num w:numId="69">
    <w:abstractNumId w:val="125"/>
  </w:num>
  <w:num w:numId="70">
    <w:abstractNumId w:val="12"/>
  </w:num>
  <w:num w:numId="71">
    <w:abstractNumId w:val="105"/>
  </w:num>
  <w:num w:numId="72">
    <w:abstractNumId w:val="52"/>
  </w:num>
  <w:num w:numId="73">
    <w:abstractNumId w:val="59"/>
  </w:num>
  <w:num w:numId="74">
    <w:abstractNumId w:val="116"/>
  </w:num>
  <w:num w:numId="75">
    <w:abstractNumId w:val="83"/>
  </w:num>
  <w:num w:numId="76">
    <w:abstractNumId w:val="97"/>
  </w:num>
  <w:num w:numId="77">
    <w:abstractNumId w:val="40"/>
  </w:num>
  <w:num w:numId="78">
    <w:abstractNumId w:val="21"/>
  </w:num>
  <w:num w:numId="79">
    <w:abstractNumId w:val="90"/>
  </w:num>
  <w:num w:numId="80">
    <w:abstractNumId w:val="16"/>
  </w:num>
  <w:num w:numId="81">
    <w:abstractNumId w:val="121"/>
  </w:num>
  <w:num w:numId="82">
    <w:abstractNumId w:val="139"/>
  </w:num>
  <w:num w:numId="83">
    <w:abstractNumId w:val="118"/>
  </w:num>
  <w:num w:numId="84">
    <w:abstractNumId w:val="62"/>
  </w:num>
  <w:num w:numId="85">
    <w:abstractNumId w:val="6"/>
  </w:num>
  <w:num w:numId="86">
    <w:abstractNumId w:val="78"/>
  </w:num>
  <w:num w:numId="87">
    <w:abstractNumId w:val="104"/>
  </w:num>
  <w:num w:numId="88">
    <w:abstractNumId w:val="37"/>
  </w:num>
  <w:num w:numId="89">
    <w:abstractNumId w:val="17"/>
  </w:num>
  <w:num w:numId="90">
    <w:abstractNumId w:val="23"/>
  </w:num>
  <w:num w:numId="91">
    <w:abstractNumId w:val="89"/>
  </w:num>
  <w:num w:numId="92">
    <w:abstractNumId w:val="84"/>
  </w:num>
  <w:num w:numId="93">
    <w:abstractNumId w:val="131"/>
  </w:num>
  <w:num w:numId="94">
    <w:abstractNumId w:val="41"/>
  </w:num>
  <w:num w:numId="95">
    <w:abstractNumId w:val="5"/>
  </w:num>
  <w:num w:numId="96">
    <w:abstractNumId w:val="39"/>
  </w:num>
  <w:num w:numId="97">
    <w:abstractNumId w:val="113"/>
  </w:num>
  <w:num w:numId="98">
    <w:abstractNumId w:val="1"/>
  </w:num>
  <w:num w:numId="99">
    <w:abstractNumId w:val="88"/>
  </w:num>
  <w:num w:numId="100">
    <w:abstractNumId w:val="60"/>
  </w:num>
  <w:num w:numId="101">
    <w:abstractNumId w:val="86"/>
  </w:num>
  <w:num w:numId="102">
    <w:abstractNumId w:val="2"/>
  </w:num>
  <w:num w:numId="103">
    <w:abstractNumId w:val="135"/>
  </w:num>
  <w:num w:numId="104">
    <w:abstractNumId w:val="63"/>
  </w:num>
  <w:num w:numId="105">
    <w:abstractNumId w:val="98"/>
  </w:num>
  <w:num w:numId="106">
    <w:abstractNumId w:val="69"/>
  </w:num>
  <w:num w:numId="107">
    <w:abstractNumId w:val="133"/>
  </w:num>
  <w:num w:numId="108">
    <w:abstractNumId w:val="132"/>
  </w:num>
  <w:num w:numId="109">
    <w:abstractNumId w:val="24"/>
  </w:num>
  <w:num w:numId="110">
    <w:abstractNumId w:val="123"/>
  </w:num>
  <w:num w:numId="111">
    <w:abstractNumId w:val="51"/>
  </w:num>
  <w:num w:numId="112">
    <w:abstractNumId w:val="76"/>
  </w:num>
  <w:num w:numId="113">
    <w:abstractNumId w:val="50"/>
  </w:num>
  <w:num w:numId="114">
    <w:abstractNumId w:val="18"/>
  </w:num>
  <w:num w:numId="115">
    <w:abstractNumId w:val="71"/>
  </w:num>
  <w:num w:numId="116">
    <w:abstractNumId w:val="130"/>
  </w:num>
  <w:num w:numId="117">
    <w:abstractNumId w:val="120"/>
  </w:num>
  <w:num w:numId="118">
    <w:abstractNumId w:val="46"/>
  </w:num>
  <w:num w:numId="119">
    <w:abstractNumId w:val="128"/>
  </w:num>
  <w:num w:numId="120">
    <w:abstractNumId w:val="44"/>
  </w:num>
  <w:num w:numId="121">
    <w:abstractNumId w:val="38"/>
  </w:num>
  <w:num w:numId="122">
    <w:abstractNumId w:val="53"/>
  </w:num>
  <w:num w:numId="123">
    <w:abstractNumId w:val="96"/>
  </w:num>
  <w:num w:numId="124">
    <w:abstractNumId w:val="66"/>
  </w:num>
  <w:num w:numId="125">
    <w:abstractNumId w:val="137"/>
  </w:num>
  <w:num w:numId="126">
    <w:abstractNumId w:val="47"/>
  </w:num>
  <w:num w:numId="127">
    <w:abstractNumId w:val="36"/>
  </w:num>
  <w:num w:numId="128">
    <w:abstractNumId w:val="85"/>
  </w:num>
  <w:num w:numId="129">
    <w:abstractNumId w:val="87"/>
  </w:num>
  <w:num w:numId="130">
    <w:abstractNumId w:val="68"/>
  </w:num>
  <w:num w:numId="131">
    <w:abstractNumId w:val="65"/>
  </w:num>
  <w:num w:numId="132">
    <w:abstractNumId w:val="107"/>
  </w:num>
  <w:num w:numId="133">
    <w:abstractNumId w:val="54"/>
  </w:num>
  <w:num w:numId="134">
    <w:abstractNumId w:val="80"/>
  </w:num>
  <w:num w:numId="135">
    <w:abstractNumId w:val="30"/>
  </w:num>
  <w:num w:numId="136">
    <w:abstractNumId w:val="111"/>
  </w:num>
  <w:num w:numId="137">
    <w:abstractNumId w:val="29"/>
  </w:num>
  <w:num w:numId="138">
    <w:abstractNumId w:val="74"/>
  </w:num>
  <w:num w:numId="139">
    <w:abstractNumId w:val="117"/>
  </w:num>
  <w:num w:numId="140">
    <w:abstractNumId w:val="108"/>
  </w:num>
  <w:num w:numId="141">
    <w:abstractNumId w:val="61"/>
  </w:num>
  <w:num w:numId="142">
    <w:abstractNumId w:val="34"/>
  </w:num>
  <w:num w:numId="143">
    <w:abstractNumId w:val="142"/>
  </w:num>
  <w:num w:numId="144">
    <w:abstractNumId w:val="136"/>
  </w:num>
  <w:numIdMacAtCleanup w:val="1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81394"/>
    <w:rsid w:val="00025154"/>
    <w:rsid w:val="000311D5"/>
    <w:rsid w:val="0006576C"/>
    <w:rsid w:val="00076963"/>
    <w:rsid w:val="00081283"/>
    <w:rsid w:val="00084FE5"/>
    <w:rsid w:val="000954C6"/>
    <w:rsid w:val="000D41CA"/>
    <w:rsid w:val="000E1CC6"/>
    <w:rsid w:val="001011C5"/>
    <w:rsid w:val="0010173D"/>
    <w:rsid w:val="00124EC0"/>
    <w:rsid w:val="00133667"/>
    <w:rsid w:val="001451AE"/>
    <w:rsid w:val="001700B0"/>
    <w:rsid w:val="00177B4C"/>
    <w:rsid w:val="00182792"/>
    <w:rsid w:val="001D0AEB"/>
    <w:rsid w:val="001E73B4"/>
    <w:rsid w:val="001F2154"/>
    <w:rsid w:val="001F317A"/>
    <w:rsid w:val="00203230"/>
    <w:rsid w:val="00254766"/>
    <w:rsid w:val="0026295C"/>
    <w:rsid w:val="00285CCE"/>
    <w:rsid w:val="00296BD3"/>
    <w:rsid w:val="002C7A00"/>
    <w:rsid w:val="002D41FA"/>
    <w:rsid w:val="002D5E90"/>
    <w:rsid w:val="002E782A"/>
    <w:rsid w:val="002F3FEB"/>
    <w:rsid w:val="00317E7F"/>
    <w:rsid w:val="00317F5F"/>
    <w:rsid w:val="00334186"/>
    <w:rsid w:val="0034457E"/>
    <w:rsid w:val="00364138"/>
    <w:rsid w:val="00371BC3"/>
    <w:rsid w:val="0037300E"/>
    <w:rsid w:val="0038634F"/>
    <w:rsid w:val="003D6AEA"/>
    <w:rsid w:val="00407E84"/>
    <w:rsid w:val="00410B47"/>
    <w:rsid w:val="0041169A"/>
    <w:rsid w:val="00420F8E"/>
    <w:rsid w:val="00425C9A"/>
    <w:rsid w:val="00442AE3"/>
    <w:rsid w:val="00451A3C"/>
    <w:rsid w:val="0045579A"/>
    <w:rsid w:val="0047087F"/>
    <w:rsid w:val="0047316F"/>
    <w:rsid w:val="00475BA9"/>
    <w:rsid w:val="00492D43"/>
    <w:rsid w:val="004C2F20"/>
    <w:rsid w:val="004C6F9A"/>
    <w:rsid w:val="004E3BA2"/>
    <w:rsid w:val="004F7867"/>
    <w:rsid w:val="005006D2"/>
    <w:rsid w:val="00506B4D"/>
    <w:rsid w:val="00512E6A"/>
    <w:rsid w:val="005149F7"/>
    <w:rsid w:val="00586F7E"/>
    <w:rsid w:val="005A766F"/>
    <w:rsid w:val="005C4D19"/>
    <w:rsid w:val="00612BDD"/>
    <w:rsid w:val="00637DDF"/>
    <w:rsid w:val="00655B29"/>
    <w:rsid w:val="006611E2"/>
    <w:rsid w:val="006634DB"/>
    <w:rsid w:val="0066641A"/>
    <w:rsid w:val="0067101C"/>
    <w:rsid w:val="006812F2"/>
    <w:rsid w:val="00692A36"/>
    <w:rsid w:val="006D36FD"/>
    <w:rsid w:val="006F5FD0"/>
    <w:rsid w:val="007014DD"/>
    <w:rsid w:val="007168F3"/>
    <w:rsid w:val="00753877"/>
    <w:rsid w:val="007A52A5"/>
    <w:rsid w:val="007B2333"/>
    <w:rsid w:val="00800480"/>
    <w:rsid w:val="00802BC4"/>
    <w:rsid w:val="008201DF"/>
    <w:rsid w:val="00857CEB"/>
    <w:rsid w:val="00860B9E"/>
    <w:rsid w:val="008659BC"/>
    <w:rsid w:val="008957DF"/>
    <w:rsid w:val="0089599E"/>
    <w:rsid w:val="008A402B"/>
    <w:rsid w:val="008A7E26"/>
    <w:rsid w:val="008D260D"/>
    <w:rsid w:val="008E1155"/>
    <w:rsid w:val="008F6380"/>
    <w:rsid w:val="008F7FC3"/>
    <w:rsid w:val="00943515"/>
    <w:rsid w:val="0095061D"/>
    <w:rsid w:val="00957CBF"/>
    <w:rsid w:val="00980B9A"/>
    <w:rsid w:val="00983AC9"/>
    <w:rsid w:val="00984D77"/>
    <w:rsid w:val="00992527"/>
    <w:rsid w:val="009A4663"/>
    <w:rsid w:val="009C5EED"/>
    <w:rsid w:val="009F0FD9"/>
    <w:rsid w:val="00A007B8"/>
    <w:rsid w:val="00A01195"/>
    <w:rsid w:val="00A22F67"/>
    <w:rsid w:val="00A43BA5"/>
    <w:rsid w:val="00A67C48"/>
    <w:rsid w:val="00A81394"/>
    <w:rsid w:val="00A97291"/>
    <w:rsid w:val="00AA7F9C"/>
    <w:rsid w:val="00AB10AA"/>
    <w:rsid w:val="00AB6B46"/>
    <w:rsid w:val="00AC0E59"/>
    <w:rsid w:val="00AE73D8"/>
    <w:rsid w:val="00AF5592"/>
    <w:rsid w:val="00B14AA8"/>
    <w:rsid w:val="00B2052E"/>
    <w:rsid w:val="00B20ED6"/>
    <w:rsid w:val="00B47DAB"/>
    <w:rsid w:val="00B57D98"/>
    <w:rsid w:val="00B71E8A"/>
    <w:rsid w:val="00B91BE3"/>
    <w:rsid w:val="00BA4C5B"/>
    <w:rsid w:val="00BD06E3"/>
    <w:rsid w:val="00BE2F65"/>
    <w:rsid w:val="00C24D8C"/>
    <w:rsid w:val="00C559E5"/>
    <w:rsid w:val="00C740A8"/>
    <w:rsid w:val="00C75362"/>
    <w:rsid w:val="00CA6BBF"/>
    <w:rsid w:val="00CD358C"/>
    <w:rsid w:val="00CD4FB9"/>
    <w:rsid w:val="00CF172B"/>
    <w:rsid w:val="00CF54CD"/>
    <w:rsid w:val="00D128CD"/>
    <w:rsid w:val="00D375E6"/>
    <w:rsid w:val="00D61DB2"/>
    <w:rsid w:val="00D65E91"/>
    <w:rsid w:val="00DB5529"/>
    <w:rsid w:val="00E106F0"/>
    <w:rsid w:val="00E40F96"/>
    <w:rsid w:val="00E4412F"/>
    <w:rsid w:val="00E4651F"/>
    <w:rsid w:val="00E71784"/>
    <w:rsid w:val="00EA1290"/>
    <w:rsid w:val="00EB433A"/>
    <w:rsid w:val="00ED4595"/>
    <w:rsid w:val="00ED52E7"/>
    <w:rsid w:val="00F065C0"/>
    <w:rsid w:val="00F0787A"/>
    <w:rsid w:val="00F33C61"/>
    <w:rsid w:val="00F46E89"/>
    <w:rsid w:val="00F506C9"/>
    <w:rsid w:val="00F63139"/>
    <w:rsid w:val="00F77553"/>
    <w:rsid w:val="00FA7502"/>
    <w:rsid w:val="00FA76A6"/>
    <w:rsid w:val="00FC56C7"/>
    <w:rsid w:val="00FD5E16"/>
    <w:rsid w:val="00FE585D"/>
    <w:rsid w:val="00FF3E51"/>
    <w:rsid w:val="00FF61E6"/>
    <w:rsid w:val="00FF75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61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7FC3"/>
    <w:pPr>
      <w:spacing w:after="200" w:line="276" w:lineRule="auto"/>
    </w:pPr>
    <w:rPr>
      <w:sz w:val="22"/>
      <w:szCs w:val="22"/>
    </w:rPr>
  </w:style>
  <w:style w:type="paragraph" w:styleId="2">
    <w:name w:val="heading 2"/>
    <w:basedOn w:val="a"/>
    <w:link w:val="20"/>
    <w:uiPriority w:val="9"/>
    <w:qFormat/>
    <w:rsid w:val="00A81394"/>
    <w:pPr>
      <w:spacing w:before="100" w:beforeAutospacing="1" w:after="100" w:afterAutospacing="1" w:line="240" w:lineRule="auto"/>
      <w:outlineLvl w:val="1"/>
    </w:pPr>
    <w:rPr>
      <w:rFonts w:ascii="Times New Roman" w:hAnsi="Times New Roman"/>
      <w:b/>
      <w:bCs/>
      <w:sz w:val="36"/>
      <w:szCs w:val="36"/>
    </w:rPr>
  </w:style>
  <w:style w:type="paragraph" w:styleId="3">
    <w:name w:val="heading 3"/>
    <w:basedOn w:val="a"/>
    <w:next w:val="a"/>
    <w:link w:val="30"/>
    <w:uiPriority w:val="9"/>
    <w:unhideWhenUsed/>
    <w:qFormat/>
    <w:rsid w:val="00983AC9"/>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A81394"/>
    <w:rPr>
      <w:rFonts w:ascii="Times New Roman" w:eastAsia="Times New Roman" w:hAnsi="Times New Roman" w:cs="Times New Roman"/>
      <w:b/>
      <w:bCs/>
      <w:sz w:val="36"/>
      <w:szCs w:val="36"/>
    </w:rPr>
  </w:style>
  <w:style w:type="paragraph" w:styleId="a3">
    <w:name w:val="header"/>
    <w:basedOn w:val="a"/>
    <w:link w:val="a4"/>
    <w:uiPriority w:val="99"/>
    <w:unhideWhenUsed/>
    <w:rsid w:val="009A4663"/>
    <w:pPr>
      <w:tabs>
        <w:tab w:val="center" w:pos="4677"/>
        <w:tab w:val="right" w:pos="9355"/>
      </w:tabs>
    </w:pPr>
  </w:style>
  <w:style w:type="character" w:customStyle="1" w:styleId="a4">
    <w:name w:val="Верхний колонтитул Знак"/>
    <w:basedOn w:val="a0"/>
    <w:link w:val="a3"/>
    <w:uiPriority w:val="99"/>
    <w:rsid w:val="009A4663"/>
    <w:rPr>
      <w:sz w:val="22"/>
      <w:szCs w:val="22"/>
    </w:rPr>
  </w:style>
  <w:style w:type="paragraph" w:styleId="a5">
    <w:name w:val="footer"/>
    <w:basedOn w:val="a"/>
    <w:link w:val="a6"/>
    <w:uiPriority w:val="99"/>
    <w:unhideWhenUsed/>
    <w:rsid w:val="009A4663"/>
    <w:pPr>
      <w:tabs>
        <w:tab w:val="center" w:pos="4677"/>
        <w:tab w:val="right" w:pos="9355"/>
      </w:tabs>
    </w:pPr>
  </w:style>
  <w:style w:type="character" w:customStyle="1" w:styleId="a6">
    <w:name w:val="Нижний колонтитул Знак"/>
    <w:basedOn w:val="a0"/>
    <w:link w:val="a5"/>
    <w:uiPriority w:val="99"/>
    <w:rsid w:val="009A4663"/>
    <w:rPr>
      <w:sz w:val="22"/>
      <w:szCs w:val="22"/>
    </w:rPr>
  </w:style>
  <w:style w:type="paragraph" w:styleId="a7">
    <w:name w:val="Normal (Web)"/>
    <w:basedOn w:val="a"/>
    <w:uiPriority w:val="99"/>
    <w:unhideWhenUsed/>
    <w:rsid w:val="000E1CC6"/>
    <w:pPr>
      <w:spacing w:before="100" w:beforeAutospacing="1" w:after="100" w:afterAutospacing="1" w:line="240" w:lineRule="auto"/>
    </w:pPr>
    <w:rPr>
      <w:rFonts w:ascii="Times New Roman" w:hAnsi="Times New Roman"/>
      <w:sz w:val="24"/>
      <w:szCs w:val="24"/>
    </w:rPr>
  </w:style>
  <w:style w:type="character" w:styleId="a8">
    <w:name w:val="Strong"/>
    <w:basedOn w:val="a0"/>
    <w:uiPriority w:val="22"/>
    <w:qFormat/>
    <w:rsid w:val="000E1CC6"/>
    <w:rPr>
      <w:b/>
      <w:bCs/>
    </w:rPr>
  </w:style>
  <w:style w:type="character" w:styleId="a9">
    <w:name w:val="Hyperlink"/>
    <w:basedOn w:val="a0"/>
    <w:uiPriority w:val="99"/>
    <w:semiHidden/>
    <w:unhideWhenUsed/>
    <w:rsid w:val="00B14AA8"/>
    <w:rPr>
      <w:color w:val="0000FF"/>
      <w:u w:val="single"/>
    </w:rPr>
  </w:style>
  <w:style w:type="character" w:customStyle="1" w:styleId="30">
    <w:name w:val="Заголовок 3 Знак"/>
    <w:basedOn w:val="a0"/>
    <w:link w:val="3"/>
    <w:uiPriority w:val="9"/>
    <w:rsid w:val="00983AC9"/>
    <w:rPr>
      <w:rFonts w:ascii="Cambria" w:eastAsia="Times New Roman" w:hAnsi="Cambria" w:cs="Times New Roman"/>
      <w:b/>
      <w:bCs/>
      <w:sz w:val="26"/>
      <w:szCs w:val="26"/>
    </w:rPr>
  </w:style>
  <w:style w:type="paragraph" w:styleId="aa">
    <w:name w:val="List Paragraph"/>
    <w:aliases w:val="маркированный,Heading1,Colorful List - Accent 11,Colorful List - Accent 11CxSpLast,H1-1,Заголовок3,Bullet 1,Use Case List Paragraph,List Paragraph,без абзаца"/>
    <w:basedOn w:val="a"/>
    <w:link w:val="ab"/>
    <w:uiPriority w:val="34"/>
    <w:qFormat/>
    <w:rsid w:val="0006576C"/>
    <w:pPr>
      <w:ind w:left="720"/>
      <w:contextualSpacing/>
    </w:pPr>
  </w:style>
  <w:style w:type="paragraph" w:styleId="ac">
    <w:name w:val="Balloon Text"/>
    <w:basedOn w:val="a"/>
    <w:link w:val="ad"/>
    <w:uiPriority w:val="99"/>
    <w:semiHidden/>
    <w:unhideWhenUsed/>
    <w:rsid w:val="00A43BA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A43BA5"/>
    <w:rPr>
      <w:rFonts w:ascii="Tahoma" w:hAnsi="Tahoma" w:cs="Tahoma"/>
      <w:sz w:val="16"/>
      <w:szCs w:val="16"/>
    </w:rPr>
  </w:style>
  <w:style w:type="table" w:styleId="ae">
    <w:name w:val="Table Grid"/>
    <w:basedOn w:val="a1"/>
    <w:rsid w:val="00E4412F"/>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TML">
    <w:name w:val="HTML Preformatted"/>
    <w:basedOn w:val="a"/>
    <w:link w:val="HTML0"/>
    <w:uiPriority w:val="99"/>
    <w:unhideWhenUsed/>
    <w:rsid w:val="002032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rsid w:val="00203230"/>
    <w:rPr>
      <w:rFonts w:ascii="Courier New" w:hAnsi="Courier New" w:cs="Courier New"/>
    </w:rPr>
  </w:style>
  <w:style w:type="paragraph" w:styleId="af">
    <w:name w:val="No Spacing"/>
    <w:qFormat/>
    <w:rsid w:val="008957DF"/>
    <w:rPr>
      <w:sz w:val="22"/>
      <w:szCs w:val="22"/>
    </w:rPr>
  </w:style>
  <w:style w:type="character" w:customStyle="1" w:styleId="ab">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link w:val="aa"/>
    <w:uiPriority w:val="34"/>
    <w:locked/>
    <w:rsid w:val="00AB10AA"/>
    <w:rPr>
      <w:sz w:val="22"/>
      <w:szCs w:val="22"/>
    </w:rPr>
  </w:style>
  <w:style w:type="paragraph" w:customStyle="1" w:styleId="af0">
    <w:name w:val="Знак Знак Знак Знак Знак Знак Знак"/>
    <w:basedOn w:val="a"/>
    <w:autoRedefine/>
    <w:rsid w:val="00984D77"/>
    <w:pPr>
      <w:spacing w:after="160" w:line="240" w:lineRule="exact"/>
    </w:pPr>
    <w:rPr>
      <w:rFonts w:ascii="Times New Roman" w:eastAsia="SimSun" w:hAnsi="Times New Roman"/>
      <w:b/>
      <w:sz w:val="28"/>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059595">
      <w:bodyDiv w:val="1"/>
      <w:marLeft w:val="0"/>
      <w:marRight w:val="0"/>
      <w:marTop w:val="0"/>
      <w:marBottom w:val="0"/>
      <w:divBdr>
        <w:top w:val="none" w:sz="0" w:space="0" w:color="auto"/>
        <w:left w:val="none" w:sz="0" w:space="0" w:color="auto"/>
        <w:bottom w:val="none" w:sz="0" w:space="0" w:color="auto"/>
        <w:right w:val="none" w:sz="0" w:space="0" w:color="auto"/>
      </w:divBdr>
    </w:div>
    <w:div w:id="184097622">
      <w:bodyDiv w:val="1"/>
      <w:marLeft w:val="0"/>
      <w:marRight w:val="0"/>
      <w:marTop w:val="0"/>
      <w:marBottom w:val="0"/>
      <w:divBdr>
        <w:top w:val="none" w:sz="0" w:space="0" w:color="auto"/>
        <w:left w:val="none" w:sz="0" w:space="0" w:color="auto"/>
        <w:bottom w:val="none" w:sz="0" w:space="0" w:color="auto"/>
        <w:right w:val="none" w:sz="0" w:space="0" w:color="auto"/>
      </w:divBdr>
    </w:div>
    <w:div w:id="277681654">
      <w:bodyDiv w:val="1"/>
      <w:marLeft w:val="0"/>
      <w:marRight w:val="0"/>
      <w:marTop w:val="0"/>
      <w:marBottom w:val="0"/>
      <w:divBdr>
        <w:top w:val="none" w:sz="0" w:space="0" w:color="auto"/>
        <w:left w:val="none" w:sz="0" w:space="0" w:color="auto"/>
        <w:bottom w:val="none" w:sz="0" w:space="0" w:color="auto"/>
        <w:right w:val="none" w:sz="0" w:space="0" w:color="auto"/>
      </w:divBdr>
    </w:div>
    <w:div w:id="458188192">
      <w:bodyDiv w:val="1"/>
      <w:marLeft w:val="0"/>
      <w:marRight w:val="0"/>
      <w:marTop w:val="0"/>
      <w:marBottom w:val="0"/>
      <w:divBdr>
        <w:top w:val="none" w:sz="0" w:space="0" w:color="auto"/>
        <w:left w:val="none" w:sz="0" w:space="0" w:color="auto"/>
        <w:bottom w:val="none" w:sz="0" w:space="0" w:color="auto"/>
        <w:right w:val="none" w:sz="0" w:space="0" w:color="auto"/>
      </w:divBdr>
    </w:div>
    <w:div w:id="601571472">
      <w:bodyDiv w:val="1"/>
      <w:marLeft w:val="0"/>
      <w:marRight w:val="0"/>
      <w:marTop w:val="0"/>
      <w:marBottom w:val="0"/>
      <w:divBdr>
        <w:top w:val="none" w:sz="0" w:space="0" w:color="auto"/>
        <w:left w:val="none" w:sz="0" w:space="0" w:color="auto"/>
        <w:bottom w:val="none" w:sz="0" w:space="0" w:color="auto"/>
        <w:right w:val="none" w:sz="0" w:space="0" w:color="auto"/>
      </w:divBdr>
    </w:div>
    <w:div w:id="715198610">
      <w:bodyDiv w:val="1"/>
      <w:marLeft w:val="0"/>
      <w:marRight w:val="0"/>
      <w:marTop w:val="0"/>
      <w:marBottom w:val="0"/>
      <w:divBdr>
        <w:top w:val="none" w:sz="0" w:space="0" w:color="auto"/>
        <w:left w:val="none" w:sz="0" w:space="0" w:color="auto"/>
        <w:bottom w:val="none" w:sz="0" w:space="0" w:color="auto"/>
        <w:right w:val="none" w:sz="0" w:space="0" w:color="auto"/>
      </w:divBdr>
    </w:div>
    <w:div w:id="715353378">
      <w:bodyDiv w:val="1"/>
      <w:marLeft w:val="0"/>
      <w:marRight w:val="0"/>
      <w:marTop w:val="0"/>
      <w:marBottom w:val="0"/>
      <w:divBdr>
        <w:top w:val="none" w:sz="0" w:space="0" w:color="auto"/>
        <w:left w:val="none" w:sz="0" w:space="0" w:color="auto"/>
        <w:bottom w:val="none" w:sz="0" w:space="0" w:color="auto"/>
        <w:right w:val="none" w:sz="0" w:space="0" w:color="auto"/>
      </w:divBdr>
    </w:div>
    <w:div w:id="755859195">
      <w:bodyDiv w:val="1"/>
      <w:marLeft w:val="0"/>
      <w:marRight w:val="0"/>
      <w:marTop w:val="0"/>
      <w:marBottom w:val="0"/>
      <w:divBdr>
        <w:top w:val="none" w:sz="0" w:space="0" w:color="auto"/>
        <w:left w:val="none" w:sz="0" w:space="0" w:color="auto"/>
        <w:bottom w:val="none" w:sz="0" w:space="0" w:color="auto"/>
        <w:right w:val="none" w:sz="0" w:space="0" w:color="auto"/>
      </w:divBdr>
      <w:divsChild>
        <w:div w:id="428817954">
          <w:marLeft w:val="0"/>
          <w:marRight w:val="0"/>
          <w:marTop w:val="0"/>
          <w:marBottom w:val="0"/>
          <w:divBdr>
            <w:top w:val="none" w:sz="0" w:space="0" w:color="auto"/>
            <w:left w:val="none" w:sz="0" w:space="0" w:color="auto"/>
            <w:bottom w:val="none" w:sz="0" w:space="0" w:color="auto"/>
            <w:right w:val="none" w:sz="0" w:space="0" w:color="auto"/>
          </w:divBdr>
        </w:div>
      </w:divsChild>
    </w:div>
    <w:div w:id="858588305">
      <w:bodyDiv w:val="1"/>
      <w:marLeft w:val="0"/>
      <w:marRight w:val="0"/>
      <w:marTop w:val="0"/>
      <w:marBottom w:val="0"/>
      <w:divBdr>
        <w:top w:val="none" w:sz="0" w:space="0" w:color="auto"/>
        <w:left w:val="none" w:sz="0" w:space="0" w:color="auto"/>
        <w:bottom w:val="none" w:sz="0" w:space="0" w:color="auto"/>
        <w:right w:val="none" w:sz="0" w:space="0" w:color="auto"/>
      </w:divBdr>
    </w:div>
    <w:div w:id="862205203">
      <w:bodyDiv w:val="1"/>
      <w:marLeft w:val="0"/>
      <w:marRight w:val="0"/>
      <w:marTop w:val="0"/>
      <w:marBottom w:val="0"/>
      <w:divBdr>
        <w:top w:val="none" w:sz="0" w:space="0" w:color="auto"/>
        <w:left w:val="none" w:sz="0" w:space="0" w:color="auto"/>
        <w:bottom w:val="none" w:sz="0" w:space="0" w:color="auto"/>
        <w:right w:val="none" w:sz="0" w:space="0" w:color="auto"/>
      </w:divBdr>
    </w:div>
    <w:div w:id="866409767">
      <w:bodyDiv w:val="1"/>
      <w:marLeft w:val="0"/>
      <w:marRight w:val="0"/>
      <w:marTop w:val="0"/>
      <w:marBottom w:val="0"/>
      <w:divBdr>
        <w:top w:val="none" w:sz="0" w:space="0" w:color="auto"/>
        <w:left w:val="none" w:sz="0" w:space="0" w:color="auto"/>
        <w:bottom w:val="none" w:sz="0" w:space="0" w:color="auto"/>
        <w:right w:val="none" w:sz="0" w:space="0" w:color="auto"/>
      </w:divBdr>
      <w:divsChild>
        <w:div w:id="1004742493">
          <w:marLeft w:val="0"/>
          <w:marRight w:val="0"/>
          <w:marTop w:val="0"/>
          <w:marBottom w:val="0"/>
          <w:divBdr>
            <w:top w:val="none" w:sz="0" w:space="0" w:color="auto"/>
            <w:left w:val="none" w:sz="0" w:space="0" w:color="auto"/>
            <w:bottom w:val="none" w:sz="0" w:space="0" w:color="auto"/>
            <w:right w:val="none" w:sz="0" w:space="0" w:color="auto"/>
          </w:divBdr>
          <w:divsChild>
            <w:div w:id="2139955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334563">
      <w:bodyDiv w:val="1"/>
      <w:marLeft w:val="0"/>
      <w:marRight w:val="0"/>
      <w:marTop w:val="0"/>
      <w:marBottom w:val="0"/>
      <w:divBdr>
        <w:top w:val="none" w:sz="0" w:space="0" w:color="auto"/>
        <w:left w:val="none" w:sz="0" w:space="0" w:color="auto"/>
        <w:bottom w:val="none" w:sz="0" w:space="0" w:color="auto"/>
        <w:right w:val="none" w:sz="0" w:space="0" w:color="auto"/>
      </w:divBdr>
    </w:div>
    <w:div w:id="1014258578">
      <w:bodyDiv w:val="1"/>
      <w:marLeft w:val="0"/>
      <w:marRight w:val="0"/>
      <w:marTop w:val="0"/>
      <w:marBottom w:val="0"/>
      <w:divBdr>
        <w:top w:val="none" w:sz="0" w:space="0" w:color="auto"/>
        <w:left w:val="none" w:sz="0" w:space="0" w:color="auto"/>
        <w:bottom w:val="none" w:sz="0" w:space="0" w:color="auto"/>
        <w:right w:val="none" w:sz="0" w:space="0" w:color="auto"/>
      </w:divBdr>
    </w:div>
    <w:div w:id="1087769352">
      <w:bodyDiv w:val="1"/>
      <w:marLeft w:val="0"/>
      <w:marRight w:val="0"/>
      <w:marTop w:val="0"/>
      <w:marBottom w:val="0"/>
      <w:divBdr>
        <w:top w:val="none" w:sz="0" w:space="0" w:color="auto"/>
        <w:left w:val="none" w:sz="0" w:space="0" w:color="auto"/>
        <w:bottom w:val="none" w:sz="0" w:space="0" w:color="auto"/>
        <w:right w:val="none" w:sz="0" w:space="0" w:color="auto"/>
      </w:divBdr>
    </w:div>
    <w:div w:id="1240671807">
      <w:bodyDiv w:val="1"/>
      <w:marLeft w:val="0"/>
      <w:marRight w:val="0"/>
      <w:marTop w:val="0"/>
      <w:marBottom w:val="0"/>
      <w:divBdr>
        <w:top w:val="none" w:sz="0" w:space="0" w:color="auto"/>
        <w:left w:val="none" w:sz="0" w:space="0" w:color="auto"/>
        <w:bottom w:val="none" w:sz="0" w:space="0" w:color="auto"/>
        <w:right w:val="none" w:sz="0" w:space="0" w:color="auto"/>
      </w:divBdr>
    </w:div>
    <w:div w:id="1351567983">
      <w:bodyDiv w:val="1"/>
      <w:marLeft w:val="0"/>
      <w:marRight w:val="0"/>
      <w:marTop w:val="0"/>
      <w:marBottom w:val="0"/>
      <w:divBdr>
        <w:top w:val="none" w:sz="0" w:space="0" w:color="auto"/>
        <w:left w:val="none" w:sz="0" w:space="0" w:color="auto"/>
        <w:bottom w:val="none" w:sz="0" w:space="0" w:color="auto"/>
        <w:right w:val="none" w:sz="0" w:space="0" w:color="auto"/>
      </w:divBdr>
    </w:div>
    <w:div w:id="1432168435">
      <w:bodyDiv w:val="1"/>
      <w:marLeft w:val="0"/>
      <w:marRight w:val="0"/>
      <w:marTop w:val="0"/>
      <w:marBottom w:val="0"/>
      <w:divBdr>
        <w:top w:val="none" w:sz="0" w:space="0" w:color="auto"/>
        <w:left w:val="none" w:sz="0" w:space="0" w:color="auto"/>
        <w:bottom w:val="none" w:sz="0" w:space="0" w:color="auto"/>
        <w:right w:val="none" w:sz="0" w:space="0" w:color="auto"/>
      </w:divBdr>
    </w:div>
    <w:div w:id="1446971077">
      <w:bodyDiv w:val="1"/>
      <w:marLeft w:val="0"/>
      <w:marRight w:val="0"/>
      <w:marTop w:val="0"/>
      <w:marBottom w:val="0"/>
      <w:divBdr>
        <w:top w:val="none" w:sz="0" w:space="0" w:color="auto"/>
        <w:left w:val="none" w:sz="0" w:space="0" w:color="auto"/>
        <w:bottom w:val="none" w:sz="0" w:space="0" w:color="auto"/>
        <w:right w:val="none" w:sz="0" w:space="0" w:color="auto"/>
      </w:divBdr>
    </w:div>
    <w:div w:id="1477794945">
      <w:bodyDiv w:val="1"/>
      <w:marLeft w:val="0"/>
      <w:marRight w:val="0"/>
      <w:marTop w:val="0"/>
      <w:marBottom w:val="0"/>
      <w:divBdr>
        <w:top w:val="none" w:sz="0" w:space="0" w:color="auto"/>
        <w:left w:val="none" w:sz="0" w:space="0" w:color="auto"/>
        <w:bottom w:val="none" w:sz="0" w:space="0" w:color="auto"/>
        <w:right w:val="none" w:sz="0" w:space="0" w:color="auto"/>
      </w:divBdr>
    </w:div>
    <w:div w:id="1632785789">
      <w:bodyDiv w:val="1"/>
      <w:marLeft w:val="0"/>
      <w:marRight w:val="0"/>
      <w:marTop w:val="0"/>
      <w:marBottom w:val="0"/>
      <w:divBdr>
        <w:top w:val="none" w:sz="0" w:space="0" w:color="auto"/>
        <w:left w:val="none" w:sz="0" w:space="0" w:color="auto"/>
        <w:bottom w:val="none" w:sz="0" w:space="0" w:color="auto"/>
        <w:right w:val="none" w:sz="0" w:space="0" w:color="auto"/>
      </w:divBdr>
    </w:div>
    <w:div w:id="1912080861">
      <w:bodyDiv w:val="1"/>
      <w:marLeft w:val="0"/>
      <w:marRight w:val="0"/>
      <w:marTop w:val="0"/>
      <w:marBottom w:val="0"/>
      <w:divBdr>
        <w:top w:val="none" w:sz="0" w:space="0" w:color="auto"/>
        <w:left w:val="none" w:sz="0" w:space="0" w:color="auto"/>
        <w:bottom w:val="none" w:sz="0" w:space="0" w:color="auto"/>
        <w:right w:val="none" w:sz="0" w:space="0" w:color="auto"/>
      </w:divBdr>
    </w:div>
    <w:div w:id="1928540433">
      <w:bodyDiv w:val="1"/>
      <w:marLeft w:val="0"/>
      <w:marRight w:val="0"/>
      <w:marTop w:val="0"/>
      <w:marBottom w:val="0"/>
      <w:divBdr>
        <w:top w:val="none" w:sz="0" w:space="0" w:color="auto"/>
        <w:left w:val="none" w:sz="0" w:space="0" w:color="auto"/>
        <w:bottom w:val="none" w:sz="0" w:space="0" w:color="auto"/>
        <w:right w:val="none" w:sz="0" w:space="0" w:color="auto"/>
      </w:divBdr>
      <w:divsChild>
        <w:div w:id="64188674">
          <w:marLeft w:val="0"/>
          <w:marRight w:val="0"/>
          <w:marTop w:val="0"/>
          <w:marBottom w:val="0"/>
          <w:divBdr>
            <w:top w:val="none" w:sz="0" w:space="0" w:color="auto"/>
            <w:left w:val="none" w:sz="0" w:space="0" w:color="auto"/>
            <w:bottom w:val="none" w:sz="0" w:space="0" w:color="auto"/>
            <w:right w:val="none" w:sz="0" w:space="0" w:color="auto"/>
          </w:divBdr>
          <w:divsChild>
            <w:div w:id="1376352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722584">
      <w:bodyDiv w:val="1"/>
      <w:marLeft w:val="0"/>
      <w:marRight w:val="0"/>
      <w:marTop w:val="0"/>
      <w:marBottom w:val="0"/>
      <w:divBdr>
        <w:top w:val="none" w:sz="0" w:space="0" w:color="auto"/>
        <w:left w:val="none" w:sz="0" w:space="0" w:color="auto"/>
        <w:bottom w:val="none" w:sz="0" w:space="0" w:color="auto"/>
        <w:right w:val="none" w:sz="0" w:space="0" w:color="auto"/>
      </w:divBdr>
    </w:div>
    <w:div w:id="2030793430">
      <w:bodyDiv w:val="1"/>
      <w:marLeft w:val="0"/>
      <w:marRight w:val="0"/>
      <w:marTop w:val="0"/>
      <w:marBottom w:val="0"/>
      <w:divBdr>
        <w:top w:val="none" w:sz="0" w:space="0" w:color="auto"/>
        <w:left w:val="none" w:sz="0" w:space="0" w:color="auto"/>
        <w:bottom w:val="none" w:sz="0" w:space="0" w:color="auto"/>
        <w:right w:val="none" w:sz="0" w:space="0" w:color="auto"/>
      </w:divBdr>
    </w:div>
    <w:div w:id="212692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F56650-23C0-4ABD-864A-37EAC3924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870</TotalTime>
  <Pages>1</Pages>
  <Words>49100</Words>
  <Characters>279872</Characters>
  <Application>Microsoft Office Word</Application>
  <DocSecurity>0</DocSecurity>
  <Lines>2332</Lines>
  <Paragraphs>656</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328316</CharactersWithSpaces>
  <SharedDoc>false</SharedDoc>
  <HLinks>
    <vt:vector size="24" baseType="variant">
      <vt:variant>
        <vt:i4>852058</vt:i4>
      </vt:variant>
      <vt:variant>
        <vt:i4>12</vt:i4>
      </vt:variant>
      <vt:variant>
        <vt:i4>0</vt:i4>
      </vt:variant>
      <vt:variant>
        <vt:i4>5</vt:i4>
      </vt:variant>
      <vt:variant>
        <vt:lpwstr>http://infourok.ru/go.html?href=http%3A%2F%2Fkk.wikipedia.org%2Fwiki%2F%25D0%2590%25D0%25BA%25D1%2586%25D0%25B8%25D1%258F</vt:lpwstr>
      </vt:variant>
      <vt:variant>
        <vt:lpwstr/>
      </vt:variant>
      <vt:variant>
        <vt:i4>5636104</vt:i4>
      </vt:variant>
      <vt:variant>
        <vt:i4>9</vt:i4>
      </vt:variant>
      <vt:variant>
        <vt:i4>0</vt:i4>
      </vt:variant>
      <vt:variant>
        <vt:i4>5</vt:i4>
      </vt:variant>
      <vt:variant>
        <vt:lpwstr>http://infourok.ru/go.html?href=http%3A%2F%2Fkk.wikipedia.org%2Fwiki%2F%25D0%259A%25D0%25B0%25D0%25BF%25D0%25B8%25D1%2582%25D0%25B0%25D0%25BB</vt:lpwstr>
      </vt:variant>
      <vt:variant>
        <vt:lpwstr/>
      </vt:variant>
      <vt:variant>
        <vt:i4>4521988</vt:i4>
      </vt:variant>
      <vt:variant>
        <vt:i4>6</vt:i4>
      </vt:variant>
      <vt:variant>
        <vt:i4>0</vt:i4>
      </vt:variant>
      <vt:variant>
        <vt:i4>5</vt:i4>
      </vt:variant>
      <vt:variant>
        <vt:lpwstr>https://surak.szh.kz/go.php?url=http://kk.wikipedia.org/wiki/%D0%9C%D0%B5%D0%BD%D0%B5%D0%B4%D0%B6%D0%BC%D0%B5%D0%BD%D1%82</vt:lpwstr>
      </vt:variant>
      <vt:variant>
        <vt:lpwstr/>
      </vt:variant>
      <vt:variant>
        <vt:i4>4521988</vt:i4>
      </vt:variant>
      <vt:variant>
        <vt:i4>3</vt:i4>
      </vt:variant>
      <vt:variant>
        <vt:i4>0</vt:i4>
      </vt:variant>
      <vt:variant>
        <vt:i4>5</vt:i4>
      </vt:variant>
      <vt:variant>
        <vt:lpwstr>https://surak.szh.kz/go.php?url=http://kk.wikipedia.org/wiki/%D0%9C%D0%B5%D0%BD%D0%B5%D0%B4%D0%B6%D0%BC%D0%B5%D0%BD%D1%82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Индира 420_1</cp:lastModifiedBy>
  <cp:revision>60</cp:revision>
  <cp:lastPrinted>2010-09-12T18:28:00Z</cp:lastPrinted>
  <dcterms:created xsi:type="dcterms:W3CDTF">2016-09-29T06:59:00Z</dcterms:created>
  <dcterms:modified xsi:type="dcterms:W3CDTF">2010-09-12T18:31:00Z</dcterms:modified>
</cp:coreProperties>
</file>